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C1B07" w14:textId="77777777" w:rsidR="005644B4" w:rsidRPr="00360A4C" w:rsidRDefault="00360A4C" w:rsidP="005644B4">
      <w:pPr>
        <w:pStyle w:val="Title"/>
        <w:spacing w:after="0"/>
        <w:jc w:val="both"/>
        <w:rPr>
          <w:rFonts w:ascii="Arial" w:hAnsi="Arial" w:cs="Arial"/>
          <w:color w:val="auto"/>
        </w:rPr>
      </w:pPr>
      <w:r>
        <w:rPr>
          <w:rFonts w:ascii="Arial" w:hAnsi="Arial" w:cs="Arial"/>
          <w:color w:val="auto"/>
        </w:rPr>
        <w:t>Economics Term 3 2017</w:t>
      </w:r>
    </w:p>
    <w:p w14:paraId="62659D1A" w14:textId="77777777" w:rsidR="005644B4" w:rsidRPr="00360A4C" w:rsidRDefault="005644B4" w:rsidP="005644B4">
      <w:pPr>
        <w:autoSpaceDE w:val="0"/>
        <w:autoSpaceDN w:val="0"/>
        <w:adjustRightInd w:val="0"/>
        <w:jc w:val="both"/>
        <w:rPr>
          <w:rFonts w:ascii="Arial" w:hAnsi="Arial" w:cs="Arial"/>
          <w:b/>
          <w:sz w:val="28"/>
          <w:szCs w:val="28"/>
        </w:rPr>
      </w:pPr>
      <w:r w:rsidRPr="00360A4C">
        <w:rPr>
          <w:rFonts w:ascii="Arial" w:hAnsi="Arial" w:cs="Arial"/>
          <w:b/>
          <w:sz w:val="28"/>
          <w:szCs w:val="28"/>
        </w:rPr>
        <w:t xml:space="preserve">CSQ – Lesson 4 – </w:t>
      </w:r>
      <w:r w:rsidR="00360A4C">
        <w:rPr>
          <w:rFonts w:ascii="Arial" w:hAnsi="Arial" w:cs="Arial"/>
          <w:b/>
          <w:sz w:val="28"/>
          <w:szCs w:val="28"/>
        </w:rPr>
        <w:t xml:space="preserve">AD-AS Model &amp; National Income Accounting – </w:t>
      </w:r>
      <w:r w:rsidRPr="00360A4C">
        <w:rPr>
          <w:rFonts w:ascii="Arial" w:hAnsi="Arial" w:cs="Arial"/>
          <w:b/>
          <w:sz w:val="28"/>
          <w:szCs w:val="28"/>
        </w:rPr>
        <w:t>Q1</w:t>
      </w:r>
    </w:p>
    <w:p w14:paraId="6F48EC2C" w14:textId="77777777" w:rsidR="005644B4" w:rsidRPr="00360A4C" w:rsidRDefault="005644B4" w:rsidP="005644B4">
      <w:pPr>
        <w:autoSpaceDE w:val="0"/>
        <w:autoSpaceDN w:val="0"/>
        <w:adjustRightInd w:val="0"/>
        <w:jc w:val="both"/>
        <w:rPr>
          <w:rFonts w:ascii="Arial" w:hAnsi="Arial" w:cs="Arial"/>
        </w:rPr>
      </w:pPr>
    </w:p>
    <w:p w14:paraId="5B994C3E" w14:textId="77777777" w:rsidR="005644B4" w:rsidRPr="00360A4C" w:rsidRDefault="005644B4" w:rsidP="005644B4">
      <w:pPr>
        <w:autoSpaceDE w:val="0"/>
        <w:autoSpaceDN w:val="0"/>
        <w:adjustRightInd w:val="0"/>
        <w:jc w:val="center"/>
        <w:rPr>
          <w:rFonts w:ascii="Arial" w:hAnsi="Arial" w:cs="Arial"/>
          <w:b/>
          <w:lang w:val="en-SG"/>
        </w:rPr>
      </w:pPr>
      <w:r w:rsidRPr="00360A4C">
        <w:rPr>
          <w:rFonts w:ascii="Arial" w:hAnsi="Arial" w:cs="Arial"/>
          <w:b/>
          <w:lang w:val="en-SG"/>
        </w:rPr>
        <w:t>Emerging Economies as Engines of Growth in the Global Economy</w:t>
      </w:r>
    </w:p>
    <w:p w14:paraId="230ED4E5" w14:textId="77777777" w:rsidR="005644B4" w:rsidRPr="00360A4C" w:rsidRDefault="005644B4" w:rsidP="005644B4">
      <w:pPr>
        <w:autoSpaceDE w:val="0"/>
        <w:autoSpaceDN w:val="0"/>
        <w:adjustRightInd w:val="0"/>
        <w:jc w:val="both"/>
        <w:rPr>
          <w:rFonts w:ascii="Arial" w:hAnsi="Arial" w:cs="Arial"/>
          <w:b/>
          <w:lang w:val="en-SG"/>
        </w:rPr>
      </w:pPr>
    </w:p>
    <w:p w14:paraId="0B0A1E06" w14:textId="77777777" w:rsidR="005644B4" w:rsidRPr="00360A4C" w:rsidRDefault="005644B4" w:rsidP="005644B4">
      <w:pPr>
        <w:autoSpaceDE w:val="0"/>
        <w:autoSpaceDN w:val="0"/>
        <w:adjustRightInd w:val="0"/>
        <w:jc w:val="both"/>
        <w:rPr>
          <w:rFonts w:ascii="Arial" w:hAnsi="Arial" w:cs="Arial"/>
          <w:b/>
          <w:lang w:val="en-SG"/>
        </w:rPr>
      </w:pPr>
      <w:r w:rsidRPr="00360A4C">
        <w:rPr>
          <w:rFonts w:ascii="Arial" w:hAnsi="Arial" w:cs="Arial"/>
          <w:b/>
          <w:lang w:val="en-SG"/>
        </w:rPr>
        <w:t>Extract 5: BRIC Economics as Future Powerhouses</w:t>
      </w:r>
    </w:p>
    <w:p w14:paraId="1E2E94F0" w14:textId="77777777" w:rsidR="005644B4" w:rsidRPr="00360A4C" w:rsidRDefault="005644B4" w:rsidP="005644B4">
      <w:pPr>
        <w:autoSpaceDE w:val="0"/>
        <w:autoSpaceDN w:val="0"/>
        <w:adjustRightInd w:val="0"/>
        <w:jc w:val="both"/>
        <w:rPr>
          <w:rFonts w:ascii="Arial" w:hAnsi="Arial" w:cs="Arial"/>
          <w:lang w:val="en-SG"/>
        </w:rPr>
      </w:pPr>
    </w:p>
    <w:p w14:paraId="7C147CF9" w14:textId="77777777" w:rsidR="005644B4" w:rsidRPr="00360A4C" w:rsidRDefault="005644B4" w:rsidP="005644B4">
      <w:pPr>
        <w:autoSpaceDE w:val="0"/>
        <w:autoSpaceDN w:val="0"/>
        <w:adjustRightInd w:val="0"/>
        <w:jc w:val="both"/>
        <w:rPr>
          <w:rFonts w:ascii="Arial" w:hAnsi="Arial" w:cs="Arial"/>
          <w:lang w:val="en-SG"/>
        </w:rPr>
      </w:pPr>
      <w:r w:rsidRPr="00360A4C">
        <w:rPr>
          <w:rFonts w:ascii="Arial" w:hAnsi="Arial" w:cs="Arial"/>
          <w:lang w:val="en-SG"/>
        </w:rPr>
        <w:t>Following the global economic slowdown in 2009, emerging economies are leading the recovery with high rates of economic growth and increasing consumer demand. It is predicted that emerging markets will account for more than half of world GDP, according to the International Monetary Fund (IMF).</w:t>
      </w:r>
    </w:p>
    <w:p w14:paraId="390B48BB" w14:textId="77777777" w:rsidR="005644B4" w:rsidRPr="00360A4C" w:rsidRDefault="005644B4" w:rsidP="005644B4">
      <w:pPr>
        <w:autoSpaceDE w:val="0"/>
        <w:autoSpaceDN w:val="0"/>
        <w:adjustRightInd w:val="0"/>
        <w:jc w:val="both"/>
        <w:rPr>
          <w:rFonts w:ascii="Arial" w:hAnsi="Arial" w:cs="Arial"/>
          <w:lang w:val="en-SG"/>
        </w:rPr>
      </w:pPr>
    </w:p>
    <w:p w14:paraId="00F1F38C" w14:textId="77777777" w:rsidR="005644B4" w:rsidRPr="00360A4C" w:rsidRDefault="005644B4" w:rsidP="005644B4">
      <w:pPr>
        <w:autoSpaceDE w:val="0"/>
        <w:autoSpaceDN w:val="0"/>
        <w:adjustRightInd w:val="0"/>
        <w:jc w:val="both"/>
        <w:rPr>
          <w:rFonts w:ascii="Arial" w:hAnsi="Arial" w:cs="Arial"/>
          <w:lang w:val="en-SG"/>
        </w:rPr>
      </w:pPr>
      <w:r w:rsidRPr="00360A4C">
        <w:rPr>
          <w:rFonts w:ascii="Arial" w:hAnsi="Arial" w:cs="Arial"/>
          <w:lang w:val="en-SG"/>
        </w:rPr>
        <w:t>Among them, the four BRIC countries — Brazil, Russia India and China — are identified as the future economic powerhouses. These countries are propelling the global recovery as their economic growth rates exceed global averages. With the 42% of the global population that reside within them becoming more affluent and seeking higher living standards, the rise of the BRIC consumer will only become more marked over the next decade.</w:t>
      </w:r>
    </w:p>
    <w:p w14:paraId="5D18EB85" w14:textId="77777777" w:rsidR="005644B4" w:rsidRPr="00360A4C" w:rsidRDefault="005644B4" w:rsidP="005644B4">
      <w:pPr>
        <w:autoSpaceDE w:val="0"/>
        <w:autoSpaceDN w:val="0"/>
        <w:adjustRightInd w:val="0"/>
        <w:jc w:val="both"/>
        <w:rPr>
          <w:rFonts w:ascii="Arial" w:hAnsi="Arial" w:cs="Arial"/>
          <w:lang w:val="en-SG"/>
        </w:rPr>
      </w:pPr>
    </w:p>
    <w:p w14:paraId="201026DC" w14:textId="77777777" w:rsidR="005644B4" w:rsidRPr="00360A4C" w:rsidRDefault="005644B4" w:rsidP="005644B4">
      <w:pPr>
        <w:autoSpaceDE w:val="0"/>
        <w:autoSpaceDN w:val="0"/>
        <w:adjustRightInd w:val="0"/>
        <w:jc w:val="both"/>
        <w:rPr>
          <w:rFonts w:ascii="Arial" w:hAnsi="Arial" w:cs="Arial"/>
          <w:lang w:val="en-SG"/>
        </w:rPr>
      </w:pPr>
      <w:r w:rsidRPr="00360A4C">
        <w:rPr>
          <w:rFonts w:ascii="Arial" w:hAnsi="Arial" w:cs="Arial"/>
          <w:lang w:val="en-SG"/>
        </w:rPr>
        <w:t xml:space="preserve">A new trend which has influenced the flow of goods and services is that of intra-BRIC trade. Previously, the BRIC countries </w:t>
      </w:r>
      <w:proofErr w:type="gramStart"/>
      <w:r w:rsidRPr="00360A4C">
        <w:rPr>
          <w:rFonts w:ascii="Arial" w:hAnsi="Arial" w:cs="Arial"/>
          <w:lang w:val="en-SG"/>
        </w:rPr>
        <w:t>were seen as</w:t>
      </w:r>
      <w:proofErr w:type="gramEnd"/>
      <w:r w:rsidRPr="00360A4C">
        <w:rPr>
          <w:rFonts w:ascii="Arial" w:hAnsi="Arial" w:cs="Arial"/>
          <w:lang w:val="en-SG"/>
        </w:rPr>
        <w:t xml:space="preserve"> the factories and commodity supplies to the world, but now they are working together as consumers and producers and trading with one another. Should we see a slowdown in the developed world, the BRIC countries are well-positioned to ride out the storm.</w:t>
      </w:r>
    </w:p>
    <w:p w14:paraId="26AF8730" w14:textId="77777777" w:rsidR="005644B4" w:rsidRPr="00360A4C" w:rsidRDefault="005644B4" w:rsidP="005644B4">
      <w:pPr>
        <w:autoSpaceDE w:val="0"/>
        <w:autoSpaceDN w:val="0"/>
        <w:adjustRightInd w:val="0"/>
        <w:jc w:val="right"/>
        <w:rPr>
          <w:rFonts w:ascii="Arial" w:hAnsi="Arial" w:cs="Arial"/>
          <w:i/>
          <w:lang w:val="en-SG"/>
        </w:rPr>
      </w:pPr>
      <w:r w:rsidRPr="00360A4C">
        <w:rPr>
          <w:rFonts w:ascii="Arial" w:hAnsi="Arial" w:cs="Arial"/>
          <w:i/>
          <w:lang w:val="en-SG"/>
        </w:rPr>
        <w:t>Adapted Source: The Telegraph, 11 Nov 2011</w:t>
      </w:r>
    </w:p>
    <w:p w14:paraId="36E1F7EE" w14:textId="77777777" w:rsidR="005644B4" w:rsidRPr="00360A4C" w:rsidRDefault="005644B4" w:rsidP="005644B4">
      <w:pPr>
        <w:autoSpaceDE w:val="0"/>
        <w:autoSpaceDN w:val="0"/>
        <w:adjustRightInd w:val="0"/>
        <w:jc w:val="both"/>
        <w:rPr>
          <w:rFonts w:ascii="Arial" w:hAnsi="Arial" w:cs="Arial"/>
          <w:b/>
          <w:lang w:val="en-SG"/>
        </w:rPr>
      </w:pPr>
    </w:p>
    <w:p w14:paraId="15F147D8" w14:textId="77777777" w:rsidR="005644B4" w:rsidRPr="00360A4C" w:rsidRDefault="005644B4" w:rsidP="005644B4">
      <w:pPr>
        <w:autoSpaceDE w:val="0"/>
        <w:autoSpaceDN w:val="0"/>
        <w:adjustRightInd w:val="0"/>
        <w:jc w:val="center"/>
        <w:rPr>
          <w:rFonts w:ascii="Arial" w:hAnsi="Arial" w:cs="Arial"/>
          <w:b/>
          <w:lang w:val="en-SG"/>
        </w:rPr>
      </w:pPr>
      <w:r w:rsidRPr="00360A4C">
        <w:rPr>
          <w:rFonts w:ascii="Arial" w:hAnsi="Arial" w:cs="Arial"/>
          <w:b/>
          <w:lang w:val="en-SG"/>
        </w:rPr>
        <w:t>Figure 2: Emerging Market Share of World GDP</w:t>
      </w:r>
    </w:p>
    <w:p w14:paraId="645DEFE6" w14:textId="77777777" w:rsidR="005644B4" w:rsidRPr="00360A4C" w:rsidRDefault="005644B4" w:rsidP="005644B4">
      <w:pPr>
        <w:autoSpaceDE w:val="0"/>
        <w:autoSpaceDN w:val="0"/>
        <w:adjustRightInd w:val="0"/>
        <w:jc w:val="both"/>
        <w:rPr>
          <w:rFonts w:ascii="Arial" w:hAnsi="Arial" w:cs="Arial"/>
          <w:b/>
          <w:lang w:val="en-SG"/>
        </w:rPr>
      </w:pPr>
    </w:p>
    <w:p w14:paraId="02C940DF" w14:textId="77777777" w:rsidR="005644B4" w:rsidRPr="00360A4C" w:rsidRDefault="005644B4" w:rsidP="005644B4">
      <w:pPr>
        <w:autoSpaceDE w:val="0"/>
        <w:autoSpaceDN w:val="0"/>
        <w:adjustRightInd w:val="0"/>
        <w:jc w:val="center"/>
        <w:rPr>
          <w:rFonts w:ascii="Arial" w:hAnsi="Arial" w:cs="Arial"/>
        </w:rPr>
      </w:pPr>
      <w:r w:rsidRPr="00360A4C">
        <w:rPr>
          <w:rFonts w:ascii="Arial" w:hAnsi="Arial" w:cs="Arial"/>
          <w:noProof/>
          <w:lang w:val="en-SG"/>
        </w:rPr>
        <w:drawing>
          <wp:inline distT="0" distB="0" distL="0" distR="0" wp14:anchorId="2889D363" wp14:editId="4A7F5142">
            <wp:extent cx="3310748" cy="2804718"/>
            <wp:effectExtent l="19050" t="0" r="3952"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3312315" cy="2806045"/>
                    </a:xfrm>
                    <a:prstGeom prst="rect">
                      <a:avLst/>
                    </a:prstGeom>
                    <a:noFill/>
                    <a:ln w="9525">
                      <a:noFill/>
                      <a:miter lim="800000"/>
                      <a:headEnd/>
                      <a:tailEnd/>
                    </a:ln>
                  </pic:spPr>
                </pic:pic>
              </a:graphicData>
            </a:graphic>
          </wp:inline>
        </w:drawing>
      </w:r>
    </w:p>
    <w:p w14:paraId="7DCA5737" w14:textId="77777777" w:rsidR="005644B4" w:rsidRPr="00360A4C" w:rsidRDefault="005644B4" w:rsidP="005644B4">
      <w:pPr>
        <w:autoSpaceDE w:val="0"/>
        <w:autoSpaceDN w:val="0"/>
        <w:adjustRightInd w:val="0"/>
        <w:jc w:val="right"/>
        <w:rPr>
          <w:rFonts w:ascii="Arial" w:hAnsi="Arial" w:cs="Arial"/>
        </w:rPr>
      </w:pPr>
      <w:r w:rsidRPr="00360A4C">
        <w:rPr>
          <w:rFonts w:ascii="Arial" w:hAnsi="Arial" w:cs="Arial"/>
        </w:rPr>
        <w:t>Source: IMF Website</w:t>
      </w:r>
    </w:p>
    <w:p w14:paraId="5680DFA1" w14:textId="77777777" w:rsidR="005644B4" w:rsidRPr="00360A4C" w:rsidRDefault="005644B4" w:rsidP="005644B4">
      <w:pPr>
        <w:autoSpaceDE w:val="0"/>
        <w:autoSpaceDN w:val="0"/>
        <w:adjustRightInd w:val="0"/>
        <w:jc w:val="both"/>
        <w:rPr>
          <w:rFonts w:ascii="Arial" w:hAnsi="Arial" w:cs="Arial"/>
        </w:rPr>
      </w:pPr>
    </w:p>
    <w:p w14:paraId="290FFDA1" w14:textId="77777777" w:rsidR="005644B4" w:rsidRPr="00360A4C" w:rsidRDefault="005644B4" w:rsidP="005644B4">
      <w:pPr>
        <w:autoSpaceDE w:val="0"/>
        <w:autoSpaceDN w:val="0"/>
        <w:adjustRightInd w:val="0"/>
        <w:jc w:val="both"/>
        <w:rPr>
          <w:rFonts w:ascii="Arial" w:hAnsi="Arial" w:cs="Arial"/>
        </w:rPr>
      </w:pPr>
    </w:p>
    <w:p w14:paraId="6581D0AB" w14:textId="77777777" w:rsidR="005644B4" w:rsidRPr="00360A4C" w:rsidRDefault="005644B4" w:rsidP="005644B4">
      <w:pPr>
        <w:autoSpaceDE w:val="0"/>
        <w:autoSpaceDN w:val="0"/>
        <w:adjustRightInd w:val="0"/>
        <w:jc w:val="both"/>
        <w:rPr>
          <w:rFonts w:ascii="Arial" w:hAnsi="Arial" w:cs="Arial"/>
        </w:rPr>
      </w:pPr>
    </w:p>
    <w:p w14:paraId="402F1F64" w14:textId="77777777" w:rsidR="005644B4" w:rsidRPr="00360A4C" w:rsidRDefault="005644B4" w:rsidP="005644B4">
      <w:pPr>
        <w:autoSpaceDE w:val="0"/>
        <w:autoSpaceDN w:val="0"/>
        <w:adjustRightInd w:val="0"/>
        <w:jc w:val="center"/>
        <w:rPr>
          <w:rFonts w:ascii="Arial" w:hAnsi="Arial" w:cs="Arial"/>
          <w:b/>
          <w:bCs/>
          <w:lang w:val="en-SG"/>
        </w:rPr>
      </w:pPr>
      <w:r w:rsidRPr="00360A4C">
        <w:rPr>
          <w:rFonts w:ascii="Arial" w:hAnsi="Arial" w:cs="Arial"/>
          <w:b/>
          <w:bCs/>
          <w:lang w:val="en-SG"/>
        </w:rPr>
        <w:lastRenderedPageBreak/>
        <w:t>Table 2: Real Economic Growth (Annual %)</w:t>
      </w:r>
    </w:p>
    <w:p w14:paraId="6AD40F0D" w14:textId="77777777" w:rsidR="005644B4" w:rsidRPr="00360A4C" w:rsidRDefault="005644B4" w:rsidP="005644B4">
      <w:pPr>
        <w:autoSpaceDE w:val="0"/>
        <w:autoSpaceDN w:val="0"/>
        <w:adjustRightInd w:val="0"/>
        <w:jc w:val="both"/>
        <w:rPr>
          <w:rFonts w:ascii="Arial" w:hAnsi="Arial" w:cs="Arial"/>
          <w:b/>
          <w:bCs/>
          <w:lang w:val="en-SG"/>
        </w:rPr>
      </w:pPr>
      <w:r w:rsidRPr="00360A4C">
        <w:rPr>
          <w:rFonts w:ascii="Arial" w:hAnsi="Arial" w:cs="Arial"/>
          <w:b/>
          <w:bCs/>
          <w:noProof/>
          <w:lang w:val="en-SG"/>
        </w:rPr>
        <w:drawing>
          <wp:inline distT="0" distB="0" distL="0" distR="0" wp14:anchorId="115D3815" wp14:editId="403D2EB5">
            <wp:extent cx="4934585" cy="1405890"/>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4934585" cy="1405890"/>
                    </a:xfrm>
                    <a:prstGeom prst="rect">
                      <a:avLst/>
                    </a:prstGeom>
                    <a:noFill/>
                    <a:ln w="9525">
                      <a:noFill/>
                      <a:miter lim="800000"/>
                      <a:headEnd/>
                      <a:tailEnd/>
                    </a:ln>
                  </pic:spPr>
                </pic:pic>
              </a:graphicData>
            </a:graphic>
          </wp:inline>
        </w:drawing>
      </w:r>
    </w:p>
    <w:p w14:paraId="645249C0" w14:textId="77777777" w:rsidR="005644B4" w:rsidRPr="00360A4C" w:rsidRDefault="005644B4" w:rsidP="005644B4">
      <w:pPr>
        <w:autoSpaceDE w:val="0"/>
        <w:autoSpaceDN w:val="0"/>
        <w:adjustRightInd w:val="0"/>
        <w:jc w:val="both"/>
        <w:rPr>
          <w:rFonts w:ascii="Arial" w:hAnsi="Arial" w:cs="Arial"/>
          <w:b/>
          <w:bCs/>
          <w:lang w:val="en-SG"/>
        </w:rPr>
      </w:pPr>
    </w:p>
    <w:p w14:paraId="43E43779" w14:textId="77777777" w:rsidR="005644B4" w:rsidRPr="00360A4C" w:rsidRDefault="005644B4" w:rsidP="005644B4">
      <w:pPr>
        <w:autoSpaceDE w:val="0"/>
        <w:autoSpaceDN w:val="0"/>
        <w:adjustRightInd w:val="0"/>
        <w:jc w:val="right"/>
        <w:rPr>
          <w:rFonts w:ascii="Arial" w:hAnsi="Arial" w:cs="Arial"/>
          <w:lang w:val="en-SG"/>
        </w:rPr>
      </w:pPr>
      <w:r w:rsidRPr="00360A4C">
        <w:rPr>
          <w:rFonts w:ascii="Arial" w:hAnsi="Arial" w:cs="Arial"/>
          <w:lang w:val="en-SG"/>
        </w:rPr>
        <w:t xml:space="preserve">Source: </w:t>
      </w:r>
      <w:r w:rsidRPr="00360A4C">
        <w:rPr>
          <w:rFonts w:ascii="Arial" w:hAnsi="Arial" w:cs="Arial"/>
          <w:i/>
          <w:iCs/>
          <w:lang w:val="en-SG"/>
        </w:rPr>
        <w:t xml:space="preserve">World Trade Organisation Website, </w:t>
      </w:r>
      <w:r w:rsidRPr="00360A4C">
        <w:rPr>
          <w:rFonts w:ascii="Arial" w:hAnsi="Arial" w:cs="Arial"/>
          <w:lang w:val="en-SG"/>
        </w:rPr>
        <w:t>accessed on 7 August 2013</w:t>
      </w:r>
    </w:p>
    <w:p w14:paraId="2530E5F0" w14:textId="77777777" w:rsidR="005644B4" w:rsidRPr="00360A4C" w:rsidRDefault="005644B4" w:rsidP="005644B4">
      <w:pPr>
        <w:autoSpaceDE w:val="0"/>
        <w:autoSpaceDN w:val="0"/>
        <w:adjustRightInd w:val="0"/>
        <w:jc w:val="both"/>
        <w:rPr>
          <w:rFonts w:ascii="Arial" w:hAnsi="Arial" w:cs="Arial"/>
          <w:b/>
          <w:bCs/>
          <w:lang w:val="en-SG"/>
        </w:rPr>
      </w:pPr>
    </w:p>
    <w:p w14:paraId="5FF1FEE1" w14:textId="77777777" w:rsidR="005644B4" w:rsidRPr="00360A4C" w:rsidRDefault="005644B4" w:rsidP="005644B4">
      <w:pPr>
        <w:autoSpaceDE w:val="0"/>
        <w:autoSpaceDN w:val="0"/>
        <w:adjustRightInd w:val="0"/>
        <w:jc w:val="center"/>
        <w:rPr>
          <w:rFonts w:ascii="Arial" w:hAnsi="Arial" w:cs="Arial"/>
          <w:b/>
          <w:bCs/>
          <w:lang w:val="en-SG"/>
        </w:rPr>
      </w:pPr>
      <w:r w:rsidRPr="00360A4C">
        <w:rPr>
          <w:rFonts w:ascii="Arial" w:hAnsi="Arial" w:cs="Arial"/>
          <w:b/>
          <w:bCs/>
          <w:lang w:val="en-SG"/>
        </w:rPr>
        <w:t>Table 3: Selected Economic Statistics, 2011</w:t>
      </w:r>
    </w:p>
    <w:p w14:paraId="61CBDDA5" w14:textId="77777777" w:rsidR="005644B4" w:rsidRPr="00360A4C" w:rsidRDefault="005644B4" w:rsidP="005644B4">
      <w:pPr>
        <w:autoSpaceDE w:val="0"/>
        <w:autoSpaceDN w:val="0"/>
        <w:adjustRightInd w:val="0"/>
        <w:jc w:val="center"/>
        <w:rPr>
          <w:rFonts w:ascii="Arial" w:hAnsi="Arial" w:cs="Arial"/>
          <w:b/>
          <w:bCs/>
          <w:lang w:val="en-SG"/>
        </w:rPr>
      </w:pPr>
    </w:p>
    <w:p w14:paraId="6502EFF6" w14:textId="77777777" w:rsidR="005644B4" w:rsidRPr="00360A4C" w:rsidRDefault="005644B4" w:rsidP="005644B4">
      <w:pPr>
        <w:autoSpaceDE w:val="0"/>
        <w:autoSpaceDN w:val="0"/>
        <w:adjustRightInd w:val="0"/>
        <w:jc w:val="both"/>
        <w:rPr>
          <w:rFonts w:ascii="Arial" w:hAnsi="Arial" w:cs="Arial"/>
          <w:b/>
          <w:bCs/>
          <w:lang w:val="en-SG"/>
        </w:rPr>
      </w:pPr>
      <w:r w:rsidRPr="00360A4C">
        <w:rPr>
          <w:rFonts w:ascii="Arial" w:hAnsi="Arial" w:cs="Arial"/>
          <w:b/>
          <w:bCs/>
          <w:noProof/>
          <w:lang w:val="en-SG"/>
        </w:rPr>
        <w:drawing>
          <wp:inline distT="0" distB="0" distL="0" distR="0" wp14:anchorId="0635AE9F" wp14:editId="5478CD92">
            <wp:extent cx="5262245" cy="1087120"/>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5262245" cy="1087120"/>
                    </a:xfrm>
                    <a:prstGeom prst="rect">
                      <a:avLst/>
                    </a:prstGeom>
                    <a:noFill/>
                    <a:ln w="9525">
                      <a:noFill/>
                      <a:miter lim="800000"/>
                      <a:headEnd/>
                      <a:tailEnd/>
                    </a:ln>
                  </pic:spPr>
                </pic:pic>
              </a:graphicData>
            </a:graphic>
          </wp:inline>
        </w:drawing>
      </w:r>
    </w:p>
    <w:p w14:paraId="3CBC9539" w14:textId="77777777" w:rsidR="005644B4" w:rsidRPr="00360A4C" w:rsidRDefault="005644B4" w:rsidP="005644B4">
      <w:pPr>
        <w:autoSpaceDE w:val="0"/>
        <w:autoSpaceDN w:val="0"/>
        <w:adjustRightInd w:val="0"/>
        <w:jc w:val="both"/>
        <w:rPr>
          <w:rFonts w:ascii="Arial" w:hAnsi="Arial" w:cs="Arial"/>
          <w:b/>
          <w:bCs/>
          <w:lang w:val="en-SG"/>
        </w:rPr>
      </w:pPr>
    </w:p>
    <w:p w14:paraId="29B571EB" w14:textId="77777777" w:rsidR="005644B4" w:rsidRPr="00360A4C" w:rsidRDefault="005644B4" w:rsidP="005644B4">
      <w:pPr>
        <w:autoSpaceDE w:val="0"/>
        <w:autoSpaceDN w:val="0"/>
        <w:adjustRightInd w:val="0"/>
        <w:jc w:val="right"/>
        <w:rPr>
          <w:rFonts w:ascii="Arial" w:hAnsi="Arial" w:cs="Arial"/>
          <w:lang w:val="en-SG"/>
        </w:rPr>
      </w:pPr>
      <w:r w:rsidRPr="00360A4C">
        <w:rPr>
          <w:rFonts w:ascii="Arial" w:hAnsi="Arial" w:cs="Arial"/>
          <w:lang w:val="en-SG"/>
        </w:rPr>
        <w:t xml:space="preserve">Source: </w:t>
      </w:r>
      <w:r w:rsidRPr="00360A4C">
        <w:rPr>
          <w:rFonts w:ascii="Arial" w:hAnsi="Arial" w:cs="Arial"/>
          <w:i/>
          <w:iCs/>
          <w:lang w:val="en-SG"/>
        </w:rPr>
        <w:t xml:space="preserve">The World Bank </w:t>
      </w:r>
      <w:r w:rsidRPr="00360A4C">
        <w:rPr>
          <w:rFonts w:ascii="Arial" w:hAnsi="Arial" w:cs="Arial"/>
          <w:lang w:val="en-SG"/>
        </w:rPr>
        <w:t>Website</w:t>
      </w:r>
    </w:p>
    <w:p w14:paraId="30DFFF6A" w14:textId="77777777" w:rsidR="005644B4" w:rsidRPr="00360A4C" w:rsidRDefault="005644B4" w:rsidP="005644B4">
      <w:pPr>
        <w:autoSpaceDE w:val="0"/>
        <w:autoSpaceDN w:val="0"/>
        <w:adjustRightInd w:val="0"/>
        <w:jc w:val="both"/>
        <w:rPr>
          <w:rFonts w:ascii="Arial" w:hAnsi="Arial" w:cs="Arial"/>
          <w:b/>
          <w:bCs/>
          <w:lang w:val="en-SG"/>
        </w:rPr>
      </w:pPr>
    </w:p>
    <w:p w14:paraId="1C566472" w14:textId="77777777" w:rsidR="005644B4" w:rsidRPr="00360A4C" w:rsidRDefault="005644B4" w:rsidP="005644B4">
      <w:pPr>
        <w:autoSpaceDE w:val="0"/>
        <w:autoSpaceDN w:val="0"/>
        <w:adjustRightInd w:val="0"/>
        <w:jc w:val="both"/>
        <w:rPr>
          <w:rFonts w:ascii="Arial" w:hAnsi="Arial" w:cs="Arial"/>
          <w:b/>
          <w:bCs/>
          <w:lang w:val="en-SG"/>
        </w:rPr>
      </w:pPr>
      <w:r w:rsidRPr="00360A4C">
        <w:rPr>
          <w:rFonts w:ascii="Arial" w:hAnsi="Arial" w:cs="Arial"/>
          <w:b/>
          <w:bCs/>
          <w:lang w:val="en-SG"/>
        </w:rPr>
        <w:t>Extract 6: BRIC Nations Rocked by Aftershocks of Eurozone Crisis</w:t>
      </w:r>
    </w:p>
    <w:p w14:paraId="39582236" w14:textId="77777777" w:rsidR="005644B4" w:rsidRPr="00360A4C" w:rsidRDefault="005644B4" w:rsidP="005644B4">
      <w:pPr>
        <w:autoSpaceDE w:val="0"/>
        <w:autoSpaceDN w:val="0"/>
        <w:adjustRightInd w:val="0"/>
        <w:jc w:val="both"/>
        <w:rPr>
          <w:rFonts w:ascii="Arial" w:hAnsi="Arial" w:cs="Arial"/>
          <w:lang w:val="en-SG"/>
        </w:rPr>
      </w:pPr>
      <w:r w:rsidRPr="00360A4C">
        <w:rPr>
          <w:rFonts w:ascii="Arial" w:hAnsi="Arial" w:cs="Arial"/>
          <w:lang w:val="en-SG"/>
        </w:rPr>
        <w:t>The devastating slowdown in the European economies has shown that 'decoupling' – the idea that emerging countries would go on growing despite problems in the west -- is a myth. Plunging demand from the markets of Europe, many of which remain deep in recession, and collapsing global confidence in politicians' ability to stop the rot, has ruthlessly exposed the weaknesses of emerging markets.</w:t>
      </w:r>
    </w:p>
    <w:p w14:paraId="05253F52" w14:textId="77777777" w:rsidR="005644B4" w:rsidRPr="00360A4C" w:rsidRDefault="005644B4" w:rsidP="005644B4">
      <w:pPr>
        <w:autoSpaceDE w:val="0"/>
        <w:autoSpaceDN w:val="0"/>
        <w:adjustRightInd w:val="0"/>
        <w:jc w:val="both"/>
        <w:rPr>
          <w:rFonts w:ascii="Arial" w:hAnsi="Arial" w:cs="Arial"/>
          <w:lang w:val="en-SG"/>
        </w:rPr>
      </w:pPr>
    </w:p>
    <w:p w14:paraId="00FAEE21" w14:textId="77777777" w:rsidR="005644B4" w:rsidRPr="00360A4C" w:rsidRDefault="005644B4" w:rsidP="005644B4">
      <w:pPr>
        <w:autoSpaceDE w:val="0"/>
        <w:autoSpaceDN w:val="0"/>
        <w:adjustRightInd w:val="0"/>
        <w:jc w:val="both"/>
        <w:rPr>
          <w:rFonts w:ascii="Arial" w:hAnsi="Arial" w:cs="Arial"/>
          <w:lang w:val="en-SG"/>
        </w:rPr>
      </w:pPr>
      <w:r w:rsidRPr="00360A4C">
        <w:rPr>
          <w:rFonts w:ascii="Arial" w:hAnsi="Arial" w:cs="Arial"/>
          <w:lang w:val="en-SG"/>
        </w:rPr>
        <w:t>The rupee plunged as investors take flight and head for the safety of the US dollar. China slowed most alarmingly. If the slowdown in its manufacturing output is serious enough to hit China's demand for imported oil, iron ore and industrial components, it could create problems for Brazil too.</w:t>
      </w:r>
    </w:p>
    <w:p w14:paraId="358E2A73" w14:textId="77777777" w:rsidR="005644B4" w:rsidRPr="00360A4C" w:rsidRDefault="005644B4" w:rsidP="005644B4">
      <w:pPr>
        <w:autoSpaceDE w:val="0"/>
        <w:autoSpaceDN w:val="0"/>
        <w:adjustRightInd w:val="0"/>
        <w:jc w:val="both"/>
        <w:rPr>
          <w:rFonts w:ascii="Arial" w:hAnsi="Arial" w:cs="Arial"/>
          <w:lang w:val="en-SG"/>
        </w:rPr>
      </w:pPr>
    </w:p>
    <w:p w14:paraId="29FF5C0A" w14:textId="77777777" w:rsidR="005644B4" w:rsidRPr="00360A4C" w:rsidRDefault="005644B4" w:rsidP="005644B4">
      <w:pPr>
        <w:autoSpaceDE w:val="0"/>
        <w:autoSpaceDN w:val="0"/>
        <w:adjustRightInd w:val="0"/>
        <w:jc w:val="both"/>
        <w:rPr>
          <w:rFonts w:ascii="Arial" w:hAnsi="Arial" w:cs="Arial"/>
          <w:lang w:val="en-SG"/>
        </w:rPr>
      </w:pPr>
      <w:r w:rsidRPr="00360A4C">
        <w:rPr>
          <w:rFonts w:ascii="Arial" w:hAnsi="Arial" w:cs="Arial"/>
          <w:lang w:val="en-SG"/>
        </w:rPr>
        <w:t>Most analysts expect the radical shift of economic power from the west to the emerging markets to continue but as Europe and the US turn inwards to tackle their own crises, it could be a tough couple of years for the BRICs.</w:t>
      </w:r>
    </w:p>
    <w:p w14:paraId="447ABDE7" w14:textId="77777777" w:rsidR="005644B4" w:rsidRPr="00360A4C" w:rsidRDefault="005644B4" w:rsidP="005644B4">
      <w:pPr>
        <w:autoSpaceDE w:val="0"/>
        <w:autoSpaceDN w:val="0"/>
        <w:adjustRightInd w:val="0"/>
        <w:jc w:val="both"/>
        <w:rPr>
          <w:rFonts w:ascii="Arial" w:hAnsi="Arial" w:cs="Arial"/>
          <w:lang w:val="en-SG"/>
        </w:rPr>
      </w:pPr>
    </w:p>
    <w:p w14:paraId="33D431B1" w14:textId="77777777" w:rsidR="005644B4" w:rsidRPr="00360A4C" w:rsidRDefault="005644B4" w:rsidP="00360A4C">
      <w:pPr>
        <w:autoSpaceDE w:val="0"/>
        <w:autoSpaceDN w:val="0"/>
        <w:adjustRightInd w:val="0"/>
        <w:jc w:val="right"/>
        <w:rPr>
          <w:rFonts w:ascii="Arial" w:hAnsi="Arial" w:cs="Arial"/>
          <w:lang w:val="en-SG"/>
        </w:rPr>
      </w:pPr>
      <w:r w:rsidRPr="00360A4C">
        <w:rPr>
          <w:rFonts w:ascii="Arial" w:hAnsi="Arial" w:cs="Arial"/>
          <w:lang w:val="en-SG"/>
        </w:rPr>
        <w:t xml:space="preserve">Adapted Source: </w:t>
      </w:r>
      <w:r w:rsidRPr="00360A4C">
        <w:rPr>
          <w:rFonts w:ascii="Arial" w:hAnsi="Arial" w:cs="Arial"/>
          <w:i/>
          <w:iCs/>
          <w:lang w:val="en-SG"/>
        </w:rPr>
        <w:t>The Observer</w:t>
      </w:r>
      <w:r w:rsidRPr="00360A4C">
        <w:rPr>
          <w:rFonts w:ascii="Arial" w:hAnsi="Arial" w:cs="Arial"/>
          <w:lang w:val="en-SG"/>
        </w:rPr>
        <w:t>, 24 June 2012</w:t>
      </w:r>
    </w:p>
    <w:p w14:paraId="6E8326EB" w14:textId="77777777" w:rsidR="005644B4" w:rsidRPr="00360A4C" w:rsidRDefault="005644B4" w:rsidP="005644B4">
      <w:pPr>
        <w:autoSpaceDE w:val="0"/>
        <w:autoSpaceDN w:val="0"/>
        <w:adjustRightInd w:val="0"/>
        <w:jc w:val="both"/>
        <w:rPr>
          <w:rFonts w:ascii="Arial" w:hAnsi="Arial" w:cs="Arial"/>
          <w:b/>
          <w:bCs/>
          <w:lang w:val="en-SG"/>
        </w:rPr>
      </w:pPr>
    </w:p>
    <w:p w14:paraId="3878FA7C" w14:textId="77777777" w:rsidR="005644B4" w:rsidRPr="00360A4C" w:rsidRDefault="005644B4" w:rsidP="005644B4">
      <w:pPr>
        <w:autoSpaceDE w:val="0"/>
        <w:autoSpaceDN w:val="0"/>
        <w:adjustRightInd w:val="0"/>
        <w:jc w:val="both"/>
        <w:rPr>
          <w:rFonts w:ascii="Arial" w:hAnsi="Arial" w:cs="Arial"/>
          <w:b/>
          <w:bCs/>
          <w:lang w:val="en-SG"/>
        </w:rPr>
      </w:pPr>
      <w:r w:rsidRPr="00360A4C">
        <w:rPr>
          <w:rFonts w:ascii="Arial" w:hAnsi="Arial" w:cs="Arial"/>
          <w:b/>
          <w:bCs/>
          <w:lang w:val="en-SG"/>
        </w:rPr>
        <w:t>Extract 7: New-wave Economies Going for Growth</w:t>
      </w:r>
    </w:p>
    <w:p w14:paraId="142E3D4B" w14:textId="77777777" w:rsidR="005644B4" w:rsidRPr="00360A4C" w:rsidRDefault="005644B4" w:rsidP="005644B4">
      <w:pPr>
        <w:autoSpaceDE w:val="0"/>
        <w:autoSpaceDN w:val="0"/>
        <w:adjustRightInd w:val="0"/>
        <w:jc w:val="both"/>
        <w:rPr>
          <w:rFonts w:ascii="Arial" w:hAnsi="Arial" w:cs="Arial"/>
          <w:lang w:val="en-SG"/>
        </w:rPr>
      </w:pPr>
      <w:r w:rsidRPr="00360A4C">
        <w:rPr>
          <w:rFonts w:ascii="Arial" w:hAnsi="Arial" w:cs="Arial"/>
          <w:lang w:val="en-SG"/>
        </w:rPr>
        <w:t xml:space="preserve">Economists say there are </w:t>
      </w:r>
      <w:proofErr w:type="gramStart"/>
      <w:r w:rsidRPr="00360A4C">
        <w:rPr>
          <w:rFonts w:ascii="Arial" w:hAnsi="Arial" w:cs="Arial"/>
          <w:lang w:val="en-SG"/>
        </w:rPr>
        <w:t>a number of</w:t>
      </w:r>
      <w:proofErr w:type="gramEnd"/>
      <w:r w:rsidRPr="00360A4C">
        <w:rPr>
          <w:rFonts w:ascii="Arial" w:hAnsi="Arial" w:cs="Arial"/>
          <w:lang w:val="en-SG"/>
        </w:rPr>
        <w:t xml:space="preserve"> key factors that will allow emerging countries to grow more quickly than the mature markets of the west. Firstly, they must have sound macroeconomic policies, including control of inflation and budget deficits. Secondly, they must invest in human capital and improve their educational standards. Thirdly, they must be able to import new technologies from the west. Finally, they must have young and growing populations.</w:t>
      </w:r>
    </w:p>
    <w:p w14:paraId="4CF21C58" w14:textId="77777777" w:rsidR="005644B4" w:rsidRPr="00360A4C" w:rsidRDefault="005644B4" w:rsidP="00360A4C">
      <w:pPr>
        <w:autoSpaceDE w:val="0"/>
        <w:autoSpaceDN w:val="0"/>
        <w:adjustRightInd w:val="0"/>
        <w:jc w:val="right"/>
        <w:rPr>
          <w:rFonts w:ascii="Arial" w:hAnsi="Arial" w:cs="Arial"/>
          <w:lang w:val="en-SG"/>
        </w:rPr>
      </w:pPr>
      <w:r w:rsidRPr="00360A4C">
        <w:rPr>
          <w:rFonts w:ascii="Arial" w:hAnsi="Arial" w:cs="Arial"/>
          <w:lang w:val="en-SG"/>
        </w:rPr>
        <w:t xml:space="preserve">Source: </w:t>
      </w:r>
      <w:r w:rsidRPr="00360A4C">
        <w:rPr>
          <w:rFonts w:ascii="Arial" w:hAnsi="Arial" w:cs="Arial"/>
          <w:i/>
          <w:iCs/>
          <w:lang w:val="en-SG"/>
        </w:rPr>
        <w:t>The Guardian</w:t>
      </w:r>
      <w:r w:rsidRPr="00360A4C">
        <w:rPr>
          <w:rFonts w:ascii="Arial" w:hAnsi="Arial" w:cs="Arial"/>
          <w:lang w:val="en-SG"/>
        </w:rPr>
        <w:t>, 18 December 2012</w:t>
      </w:r>
    </w:p>
    <w:p w14:paraId="7F363B59" w14:textId="77777777" w:rsidR="005644B4" w:rsidRPr="00360A4C" w:rsidRDefault="005644B4" w:rsidP="005644B4">
      <w:pPr>
        <w:autoSpaceDE w:val="0"/>
        <w:autoSpaceDN w:val="0"/>
        <w:adjustRightInd w:val="0"/>
        <w:jc w:val="both"/>
        <w:rPr>
          <w:rFonts w:ascii="Arial" w:hAnsi="Arial" w:cs="Arial"/>
          <w:b/>
          <w:bCs/>
          <w:lang w:val="en-SG"/>
        </w:rPr>
      </w:pPr>
      <w:r w:rsidRPr="00360A4C">
        <w:rPr>
          <w:rFonts w:ascii="Arial" w:hAnsi="Arial" w:cs="Arial"/>
          <w:b/>
          <w:bCs/>
          <w:lang w:val="en-SG"/>
        </w:rPr>
        <w:t>Questions</w:t>
      </w:r>
    </w:p>
    <w:p w14:paraId="5E8FCE4D" w14:textId="77777777" w:rsidR="005644B4" w:rsidRPr="00360A4C" w:rsidRDefault="005644B4" w:rsidP="005644B4">
      <w:pPr>
        <w:autoSpaceDE w:val="0"/>
        <w:autoSpaceDN w:val="0"/>
        <w:adjustRightInd w:val="0"/>
        <w:ind w:left="426" w:hanging="426"/>
        <w:jc w:val="both"/>
        <w:rPr>
          <w:rFonts w:ascii="Arial" w:hAnsi="Arial" w:cs="Arial"/>
          <w:b/>
          <w:bCs/>
          <w:lang w:val="en-SG"/>
        </w:rPr>
      </w:pPr>
      <w:r w:rsidRPr="00360A4C">
        <w:rPr>
          <w:rFonts w:ascii="Arial" w:hAnsi="Arial" w:cs="Arial"/>
          <w:b/>
          <w:bCs/>
          <w:lang w:val="en-SG"/>
        </w:rPr>
        <w:t>(a) (</w:t>
      </w:r>
      <w:proofErr w:type="spellStart"/>
      <w:r w:rsidRPr="00360A4C">
        <w:rPr>
          <w:rFonts w:ascii="Arial" w:hAnsi="Arial" w:cs="Arial"/>
          <w:b/>
          <w:bCs/>
          <w:lang w:val="en-SG"/>
        </w:rPr>
        <w:t>i</w:t>
      </w:r>
      <w:proofErr w:type="spellEnd"/>
      <w:r w:rsidRPr="00360A4C">
        <w:rPr>
          <w:rFonts w:ascii="Arial" w:hAnsi="Arial" w:cs="Arial"/>
          <w:b/>
          <w:bCs/>
          <w:lang w:val="en-SG"/>
        </w:rPr>
        <w:t xml:space="preserve">) </w:t>
      </w:r>
      <w:r w:rsidRPr="00360A4C">
        <w:rPr>
          <w:rFonts w:ascii="Arial" w:hAnsi="Arial" w:cs="Arial"/>
          <w:lang w:val="en-SG"/>
        </w:rPr>
        <w:t>Compare the growth rates of the BRIC countries between 2009 and 2011 in Table 2. [2]</w:t>
      </w:r>
    </w:p>
    <w:p w14:paraId="4DEA3B4F" w14:textId="77777777" w:rsidR="005644B4" w:rsidRPr="00360A4C" w:rsidRDefault="005644B4" w:rsidP="005644B4">
      <w:pPr>
        <w:autoSpaceDE w:val="0"/>
        <w:autoSpaceDN w:val="0"/>
        <w:adjustRightInd w:val="0"/>
        <w:jc w:val="both"/>
        <w:rPr>
          <w:rFonts w:ascii="Arial" w:hAnsi="Arial" w:cs="Arial"/>
          <w:b/>
          <w:bCs/>
          <w:lang w:val="en-SG"/>
        </w:rPr>
      </w:pPr>
    </w:p>
    <w:p w14:paraId="2DF22FA6" w14:textId="637C2583" w:rsidR="005644B4" w:rsidRPr="00360A4C" w:rsidRDefault="005644B4" w:rsidP="005644B4">
      <w:pPr>
        <w:autoSpaceDE w:val="0"/>
        <w:autoSpaceDN w:val="0"/>
        <w:adjustRightInd w:val="0"/>
        <w:ind w:left="426"/>
        <w:jc w:val="both"/>
        <w:rPr>
          <w:rFonts w:ascii="Arial" w:hAnsi="Arial" w:cs="Arial"/>
          <w:lang w:val="en-SG"/>
        </w:rPr>
      </w:pPr>
      <w:r w:rsidRPr="00360A4C">
        <w:rPr>
          <w:rFonts w:ascii="Arial" w:hAnsi="Arial" w:cs="Arial"/>
          <w:b/>
          <w:bCs/>
          <w:lang w:val="en-SG"/>
        </w:rPr>
        <w:t xml:space="preserve">(ii) </w:t>
      </w:r>
      <w:r w:rsidRPr="00360A4C">
        <w:rPr>
          <w:rFonts w:ascii="Arial" w:hAnsi="Arial" w:cs="Arial"/>
          <w:lang w:val="en-SG"/>
        </w:rPr>
        <w:t xml:space="preserve">Using Extract 5, explain how the growth rates in the BRIC countries affect the </w:t>
      </w:r>
      <w:r w:rsidR="00D55A65">
        <w:rPr>
          <w:rFonts w:ascii="Arial" w:hAnsi="Arial" w:cs="Arial"/>
          <w:lang w:val="en-SG"/>
        </w:rPr>
        <w:t>global world economy</w:t>
      </w:r>
      <w:r w:rsidRPr="00360A4C">
        <w:rPr>
          <w:rFonts w:ascii="Arial" w:hAnsi="Arial" w:cs="Arial"/>
          <w:lang w:val="en-SG"/>
        </w:rPr>
        <w:t>. [4]</w:t>
      </w:r>
    </w:p>
    <w:p w14:paraId="3F1AC700" w14:textId="77777777" w:rsidR="005644B4" w:rsidRPr="00360A4C" w:rsidRDefault="005644B4" w:rsidP="005644B4">
      <w:pPr>
        <w:autoSpaceDE w:val="0"/>
        <w:autoSpaceDN w:val="0"/>
        <w:adjustRightInd w:val="0"/>
        <w:jc w:val="both"/>
        <w:rPr>
          <w:rFonts w:ascii="Arial" w:hAnsi="Arial" w:cs="Arial"/>
          <w:b/>
          <w:bCs/>
          <w:lang w:val="en-SG"/>
        </w:rPr>
      </w:pPr>
    </w:p>
    <w:p w14:paraId="015120B9" w14:textId="77777777" w:rsidR="005644B4" w:rsidRPr="00360A4C" w:rsidRDefault="005644B4" w:rsidP="005644B4">
      <w:pPr>
        <w:autoSpaceDE w:val="0"/>
        <w:autoSpaceDN w:val="0"/>
        <w:adjustRightInd w:val="0"/>
        <w:jc w:val="both"/>
        <w:rPr>
          <w:rFonts w:ascii="Arial" w:hAnsi="Arial" w:cs="Arial"/>
          <w:lang w:val="en-SG"/>
        </w:rPr>
      </w:pPr>
      <w:r w:rsidRPr="00360A4C">
        <w:rPr>
          <w:rFonts w:ascii="Arial" w:hAnsi="Arial" w:cs="Arial"/>
          <w:b/>
          <w:bCs/>
          <w:lang w:val="en-SG"/>
        </w:rPr>
        <w:t xml:space="preserve">(b) </w:t>
      </w:r>
      <w:r w:rsidRPr="00360A4C">
        <w:rPr>
          <w:rFonts w:ascii="Arial" w:hAnsi="Arial" w:cs="Arial"/>
          <w:lang w:val="en-SG"/>
        </w:rPr>
        <w:t>Comment on whether Table 3 and Figure 2 support the view that emerging economies will be the ‘Engines of Growth in the Global Economy’. [6]</w:t>
      </w:r>
    </w:p>
    <w:p w14:paraId="206104E4" w14:textId="77777777" w:rsidR="005644B4" w:rsidRPr="00360A4C" w:rsidRDefault="005644B4" w:rsidP="005644B4">
      <w:pPr>
        <w:autoSpaceDE w:val="0"/>
        <w:autoSpaceDN w:val="0"/>
        <w:adjustRightInd w:val="0"/>
        <w:jc w:val="both"/>
        <w:rPr>
          <w:rFonts w:ascii="Arial" w:hAnsi="Arial" w:cs="Arial"/>
          <w:b/>
          <w:bCs/>
          <w:lang w:val="en-SG"/>
        </w:rPr>
      </w:pPr>
    </w:p>
    <w:p w14:paraId="450574B2" w14:textId="77777777" w:rsidR="005644B4" w:rsidRPr="00360A4C" w:rsidRDefault="005644B4" w:rsidP="005644B4">
      <w:pPr>
        <w:autoSpaceDE w:val="0"/>
        <w:autoSpaceDN w:val="0"/>
        <w:adjustRightInd w:val="0"/>
        <w:ind w:left="426" w:hanging="426"/>
        <w:jc w:val="both"/>
        <w:rPr>
          <w:rFonts w:ascii="Arial" w:hAnsi="Arial" w:cs="Arial"/>
          <w:lang w:val="en-SG"/>
        </w:rPr>
      </w:pPr>
      <w:r w:rsidRPr="00360A4C">
        <w:rPr>
          <w:rFonts w:ascii="Arial" w:hAnsi="Arial" w:cs="Arial"/>
          <w:b/>
          <w:bCs/>
          <w:lang w:val="en-SG"/>
        </w:rPr>
        <w:t>(c) (</w:t>
      </w:r>
      <w:proofErr w:type="spellStart"/>
      <w:r w:rsidRPr="00360A4C">
        <w:rPr>
          <w:rFonts w:ascii="Arial" w:hAnsi="Arial" w:cs="Arial"/>
          <w:b/>
          <w:bCs/>
          <w:lang w:val="en-SG"/>
        </w:rPr>
        <w:t>i</w:t>
      </w:r>
      <w:proofErr w:type="spellEnd"/>
      <w:r w:rsidRPr="00360A4C">
        <w:rPr>
          <w:rFonts w:ascii="Arial" w:hAnsi="Arial" w:cs="Arial"/>
          <w:b/>
          <w:bCs/>
          <w:lang w:val="en-SG"/>
        </w:rPr>
        <w:t xml:space="preserve">) </w:t>
      </w:r>
      <w:r w:rsidRPr="00360A4C">
        <w:rPr>
          <w:rFonts w:ascii="Arial" w:hAnsi="Arial" w:cs="Arial"/>
          <w:lang w:val="en-SG"/>
        </w:rPr>
        <w:t>With reference to Table 3, which indicator would you use to assess the standard of living in a country? Justify your answer. [2]</w:t>
      </w:r>
    </w:p>
    <w:p w14:paraId="7D5ABC25" w14:textId="77777777" w:rsidR="005644B4" w:rsidRPr="00360A4C" w:rsidRDefault="005644B4" w:rsidP="005644B4">
      <w:pPr>
        <w:autoSpaceDE w:val="0"/>
        <w:autoSpaceDN w:val="0"/>
        <w:adjustRightInd w:val="0"/>
        <w:jc w:val="both"/>
        <w:rPr>
          <w:rFonts w:ascii="Arial" w:hAnsi="Arial" w:cs="Arial"/>
          <w:b/>
          <w:bCs/>
          <w:lang w:val="en-SG"/>
        </w:rPr>
      </w:pPr>
    </w:p>
    <w:p w14:paraId="1CF0DA1E" w14:textId="77777777" w:rsidR="005644B4" w:rsidRPr="00360A4C" w:rsidRDefault="005644B4" w:rsidP="005644B4">
      <w:pPr>
        <w:autoSpaceDE w:val="0"/>
        <w:autoSpaceDN w:val="0"/>
        <w:adjustRightInd w:val="0"/>
        <w:ind w:left="426"/>
        <w:jc w:val="both"/>
        <w:rPr>
          <w:rFonts w:ascii="Arial" w:hAnsi="Arial" w:cs="Arial"/>
          <w:lang w:val="en-SG"/>
        </w:rPr>
      </w:pPr>
      <w:r w:rsidRPr="00360A4C">
        <w:rPr>
          <w:rFonts w:ascii="Arial" w:hAnsi="Arial" w:cs="Arial"/>
          <w:b/>
          <w:bCs/>
          <w:lang w:val="en-SG"/>
        </w:rPr>
        <w:t xml:space="preserve">(ii) </w:t>
      </w:r>
      <w:r w:rsidRPr="00360A4C">
        <w:rPr>
          <w:rFonts w:ascii="Arial" w:hAnsi="Arial" w:cs="Arial"/>
          <w:lang w:val="en-SG"/>
        </w:rPr>
        <w:t>Explain two other pieces of information that would be useful in assessing the standard of living in a country. [4]</w:t>
      </w:r>
    </w:p>
    <w:p w14:paraId="5EEC8258" w14:textId="77777777" w:rsidR="005644B4" w:rsidRPr="00360A4C" w:rsidRDefault="005644B4" w:rsidP="005644B4">
      <w:pPr>
        <w:autoSpaceDE w:val="0"/>
        <w:autoSpaceDN w:val="0"/>
        <w:adjustRightInd w:val="0"/>
        <w:jc w:val="both"/>
        <w:rPr>
          <w:rFonts w:ascii="Arial" w:hAnsi="Arial" w:cs="Arial"/>
          <w:lang w:val="en-SG"/>
        </w:rPr>
      </w:pPr>
    </w:p>
    <w:p w14:paraId="41938295" w14:textId="44A5DA3C" w:rsidR="005644B4" w:rsidRPr="00360A4C" w:rsidRDefault="00D55A65" w:rsidP="005644B4">
      <w:pPr>
        <w:autoSpaceDE w:val="0"/>
        <w:autoSpaceDN w:val="0"/>
        <w:adjustRightInd w:val="0"/>
        <w:jc w:val="both"/>
        <w:rPr>
          <w:rFonts w:ascii="Arial" w:hAnsi="Arial" w:cs="Arial"/>
          <w:lang w:val="en-SG"/>
        </w:rPr>
      </w:pPr>
      <w:r w:rsidRPr="00360A4C">
        <w:rPr>
          <w:rFonts w:ascii="Arial" w:hAnsi="Arial" w:cs="Arial"/>
          <w:b/>
          <w:bCs/>
          <w:lang w:val="en-SG"/>
        </w:rPr>
        <w:t xml:space="preserve"> </w:t>
      </w:r>
      <w:r w:rsidR="005644B4" w:rsidRPr="00360A4C">
        <w:rPr>
          <w:rFonts w:ascii="Arial" w:hAnsi="Arial" w:cs="Arial"/>
          <w:b/>
          <w:bCs/>
          <w:lang w:val="en-SG"/>
        </w:rPr>
        <w:t xml:space="preserve">(e) </w:t>
      </w:r>
      <w:r w:rsidR="005644B4" w:rsidRPr="00360A4C">
        <w:rPr>
          <w:rFonts w:ascii="Arial" w:hAnsi="Arial" w:cs="Arial"/>
          <w:lang w:val="en-SG"/>
        </w:rPr>
        <w:t>Discuss the extent to which the factors highlighted in Extract 7 can help emerging countries sustain their economic growth. [8]</w:t>
      </w:r>
    </w:p>
    <w:p w14:paraId="530564AC" w14:textId="77777777" w:rsidR="005644B4" w:rsidRPr="0064774F" w:rsidRDefault="005644B4" w:rsidP="005644B4">
      <w:pPr>
        <w:autoSpaceDE w:val="0"/>
        <w:autoSpaceDN w:val="0"/>
        <w:adjustRightInd w:val="0"/>
        <w:jc w:val="both"/>
        <w:rPr>
          <w:rFonts w:ascii="Arial" w:hAnsi="Arial" w:cs="Arial"/>
          <w:lang w:val="en-SG"/>
        </w:rPr>
      </w:pPr>
    </w:p>
    <w:p w14:paraId="10F3EC76" w14:textId="77777777" w:rsidR="005644B4" w:rsidRPr="00360A4C" w:rsidRDefault="005644B4" w:rsidP="005644B4">
      <w:pPr>
        <w:autoSpaceDE w:val="0"/>
        <w:autoSpaceDN w:val="0"/>
        <w:adjustRightInd w:val="0"/>
        <w:jc w:val="both"/>
        <w:rPr>
          <w:rFonts w:ascii="Arial" w:hAnsi="Arial" w:cs="Arial"/>
          <w:lang w:val="en-SG"/>
        </w:rPr>
      </w:pPr>
    </w:p>
    <w:p w14:paraId="78C31366" w14:textId="77777777" w:rsidR="005644B4" w:rsidRPr="00360A4C" w:rsidRDefault="005644B4" w:rsidP="005644B4">
      <w:pPr>
        <w:autoSpaceDE w:val="0"/>
        <w:autoSpaceDN w:val="0"/>
        <w:adjustRightInd w:val="0"/>
        <w:jc w:val="both"/>
        <w:rPr>
          <w:rFonts w:ascii="Arial" w:hAnsi="Arial" w:cs="Arial"/>
          <w:lang w:val="en-SG"/>
        </w:rPr>
      </w:pPr>
    </w:p>
    <w:p w14:paraId="6ECC3A85" w14:textId="77777777" w:rsidR="005644B4" w:rsidRPr="00360A4C" w:rsidRDefault="005644B4" w:rsidP="005644B4">
      <w:pPr>
        <w:autoSpaceDE w:val="0"/>
        <w:autoSpaceDN w:val="0"/>
        <w:adjustRightInd w:val="0"/>
        <w:jc w:val="both"/>
        <w:rPr>
          <w:rFonts w:ascii="Arial" w:hAnsi="Arial" w:cs="Arial"/>
          <w:lang w:val="en-SG"/>
        </w:rPr>
      </w:pPr>
    </w:p>
    <w:p w14:paraId="2BEDF3EF" w14:textId="77777777" w:rsidR="005644B4" w:rsidRPr="00360A4C" w:rsidRDefault="005644B4" w:rsidP="005644B4">
      <w:pPr>
        <w:autoSpaceDE w:val="0"/>
        <w:autoSpaceDN w:val="0"/>
        <w:adjustRightInd w:val="0"/>
        <w:jc w:val="both"/>
        <w:rPr>
          <w:rFonts w:ascii="Arial" w:hAnsi="Arial" w:cs="Arial"/>
          <w:b/>
          <w:lang w:val="en-SG"/>
        </w:rPr>
      </w:pPr>
    </w:p>
    <w:p w14:paraId="62B3D5CA" w14:textId="77777777" w:rsidR="005644B4" w:rsidRPr="00360A4C" w:rsidRDefault="005644B4" w:rsidP="005644B4">
      <w:pPr>
        <w:rPr>
          <w:rFonts w:ascii="Arial" w:hAnsi="Arial" w:cs="Arial"/>
          <w:b/>
          <w:lang w:val="en-SG"/>
        </w:rPr>
      </w:pPr>
      <w:r w:rsidRPr="00360A4C">
        <w:rPr>
          <w:rFonts w:ascii="Arial" w:hAnsi="Arial" w:cs="Arial"/>
          <w:b/>
          <w:lang w:val="en-SG"/>
        </w:rPr>
        <w:br w:type="page"/>
      </w:r>
    </w:p>
    <w:p w14:paraId="281D888A" w14:textId="77777777" w:rsidR="005644B4" w:rsidRPr="00360A4C" w:rsidRDefault="005644B4" w:rsidP="005644B4">
      <w:pPr>
        <w:autoSpaceDE w:val="0"/>
        <w:autoSpaceDN w:val="0"/>
        <w:adjustRightInd w:val="0"/>
        <w:jc w:val="both"/>
        <w:rPr>
          <w:rFonts w:ascii="Arial" w:hAnsi="Arial" w:cs="Arial"/>
          <w:b/>
          <w:sz w:val="32"/>
          <w:szCs w:val="32"/>
          <w:lang w:val="en-SG"/>
        </w:rPr>
      </w:pPr>
      <w:r w:rsidRPr="00360A4C">
        <w:rPr>
          <w:rFonts w:ascii="Arial" w:hAnsi="Arial" w:cs="Arial"/>
          <w:b/>
          <w:sz w:val="32"/>
          <w:szCs w:val="32"/>
          <w:lang w:val="en-SG"/>
        </w:rPr>
        <w:t>Suggested Answers</w:t>
      </w:r>
    </w:p>
    <w:p w14:paraId="100BEE07" w14:textId="77777777" w:rsidR="005644B4" w:rsidRPr="00360A4C" w:rsidRDefault="005644B4" w:rsidP="005644B4">
      <w:pPr>
        <w:autoSpaceDE w:val="0"/>
        <w:autoSpaceDN w:val="0"/>
        <w:adjustRightInd w:val="0"/>
        <w:jc w:val="both"/>
        <w:rPr>
          <w:rFonts w:ascii="Arial" w:hAnsi="Arial" w:cs="Arial"/>
          <w:b/>
          <w:lang w:val="en-SG"/>
        </w:rPr>
      </w:pPr>
    </w:p>
    <w:p w14:paraId="34B7387E" w14:textId="77777777" w:rsidR="005644B4" w:rsidRPr="00360A4C" w:rsidRDefault="005644B4" w:rsidP="005644B4">
      <w:pPr>
        <w:autoSpaceDE w:val="0"/>
        <w:autoSpaceDN w:val="0"/>
        <w:adjustRightInd w:val="0"/>
        <w:jc w:val="both"/>
        <w:rPr>
          <w:rFonts w:ascii="Arial" w:hAnsi="Arial" w:cs="Arial"/>
          <w:b/>
          <w:lang w:val="en-SG"/>
        </w:rPr>
      </w:pPr>
      <w:r w:rsidRPr="00360A4C">
        <w:rPr>
          <w:rFonts w:ascii="Arial" w:hAnsi="Arial" w:cs="Arial"/>
          <w:b/>
          <w:lang w:val="en-SG"/>
        </w:rPr>
        <w:t>(a)(</w:t>
      </w:r>
      <w:proofErr w:type="spellStart"/>
      <w:r w:rsidRPr="00360A4C">
        <w:rPr>
          <w:rFonts w:ascii="Arial" w:hAnsi="Arial" w:cs="Arial"/>
          <w:b/>
          <w:lang w:val="en-SG"/>
        </w:rPr>
        <w:t>i</w:t>
      </w:r>
      <w:proofErr w:type="spellEnd"/>
      <w:r w:rsidRPr="00360A4C">
        <w:rPr>
          <w:rFonts w:ascii="Arial" w:hAnsi="Arial" w:cs="Arial"/>
          <w:b/>
          <w:lang w:val="en-SG"/>
        </w:rPr>
        <w:t>) Compare the growth rates of the BRIC countries between 2009 and 2011 in Table 2. [2]</w:t>
      </w:r>
    </w:p>
    <w:p w14:paraId="73FF0B38" w14:textId="77777777" w:rsidR="005644B4" w:rsidRPr="00360A4C" w:rsidRDefault="005644B4" w:rsidP="005644B4">
      <w:pPr>
        <w:autoSpaceDE w:val="0"/>
        <w:autoSpaceDN w:val="0"/>
        <w:adjustRightInd w:val="0"/>
        <w:jc w:val="both"/>
        <w:rPr>
          <w:rFonts w:ascii="Arial" w:hAnsi="Arial" w:cs="Arial"/>
          <w:b/>
          <w:lang w:val="en-SG"/>
        </w:rPr>
      </w:pPr>
    </w:p>
    <w:p w14:paraId="1A5E4E32" w14:textId="77777777" w:rsidR="005644B4" w:rsidRPr="00360A4C" w:rsidRDefault="005644B4" w:rsidP="005644B4">
      <w:pPr>
        <w:autoSpaceDE w:val="0"/>
        <w:autoSpaceDN w:val="0"/>
        <w:adjustRightInd w:val="0"/>
        <w:jc w:val="both"/>
        <w:rPr>
          <w:rFonts w:ascii="Arial" w:hAnsi="Arial" w:cs="Arial"/>
          <w:lang w:val="en-SG"/>
        </w:rPr>
      </w:pPr>
      <w:r w:rsidRPr="00360A4C">
        <w:rPr>
          <w:rFonts w:ascii="Arial" w:hAnsi="Arial" w:cs="Arial"/>
          <w:lang w:val="en-SG"/>
        </w:rPr>
        <w:t xml:space="preserve">The four countries experienced positive growth rate in general for the </w:t>
      </w:r>
      <w:proofErr w:type="gramStart"/>
      <w:r w:rsidRPr="00360A4C">
        <w:rPr>
          <w:rFonts w:ascii="Arial" w:hAnsi="Arial" w:cs="Arial"/>
          <w:lang w:val="en-SG"/>
        </w:rPr>
        <w:t>three year</w:t>
      </w:r>
      <w:proofErr w:type="gramEnd"/>
      <w:r w:rsidRPr="00360A4C">
        <w:rPr>
          <w:rFonts w:ascii="Arial" w:hAnsi="Arial" w:cs="Arial"/>
          <w:lang w:val="en-SG"/>
        </w:rPr>
        <w:t xml:space="preserve"> period except for Brazil and Russia which experienced negative growth at the start of the period in 2009.</w:t>
      </w:r>
    </w:p>
    <w:p w14:paraId="2EEA888A" w14:textId="77777777" w:rsidR="005644B4" w:rsidRPr="00360A4C" w:rsidRDefault="005644B4" w:rsidP="005644B4">
      <w:pPr>
        <w:autoSpaceDE w:val="0"/>
        <w:autoSpaceDN w:val="0"/>
        <w:adjustRightInd w:val="0"/>
        <w:jc w:val="both"/>
        <w:rPr>
          <w:rFonts w:ascii="Arial" w:hAnsi="Arial" w:cs="Arial"/>
          <w:lang w:val="en-SG"/>
        </w:rPr>
      </w:pPr>
    </w:p>
    <w:p w14:paraId="7684EEB2" w14:textId="77777777" w:rsidR="005644B4" w:rsidRPr="00360A4C" w:rsidRDefault="005644B4" w:rsidP="005644B4">
      <w:pPr>
        <w:autoSpaceDE w:val="0"/>
        <w:autoSpaceDN w:val="0"/>
        <w:adjustRightInd w:val="0"/>
        <w:jc w:val="both"/>
        <w:rPr>
          <w:rFonts w:ascii="Arial" w:hAnsi="Arial" w:cs="Arial"/>
          <w:lang w:val="en-SG"/>
        </w:rPr>
      </w:pPr>
      <w:r w:rsidRPr="00360A4C">
        <w:rPr>
          <w:rFonts w:ascii="Arial" w:hAnsi="Arial" w:cs="Arial"/>
          <w:lang w:val="en-SG"/>
        </w:rPr>
        <w:t>Except for India, the economic growth rate increased over the given period from 2009 - 2011</w:t>
      </w:r>
    </w:p>
    <w:p w14:paraId="64C61753" w14:textId="77777777" w:rsidR="005644B4" w:rsidRPr="00360A4C" w:rsidRDefault="005644B4" w:rsidP="005644B4">
      <w:pPr>
        <w:autoSpaceDE w:val="0"/>
        <w:autoSpaceDN w:val="0"/>
        <w:adjustRightInd w:val="0"/>
        <w:jc w:val="both"/>
        <w:rPr>
          <w:rFonts w:ascii="Arial" w:hAnsi="Arial" w:cs="Arial"/>
          <w:lang w:val="en-SG"/>
        </w:rPr>
      </w:pPr>
    </w:p>
    <w:p w14:paraId="1E79C450" w14:textId="77777777" w:rsidR="005644B4" w:rsidRPr="00360A4C" w:rsidRDefault="005644B4" w:rsidP="005644B4">
      <w:pPr>
        <w:autoSpaceDE w:val="0"/>
        <w:autoSpaceDN w:val="0"/>
        <w:adjustRightInd w:val="0"/>
        <w:jc w:val="both"/>
        <w:rPr>
          <w:rFonts w:ascii="Arial" w:hAnsi="Arial" w:cs="Arial"/>
          <w:lang w:val="en-SG"/>
        </w:rPr>
      </w:pPr>
      <w:r w:rsidRPr="00360A4C">
        <w:rPr>
          <w:rFonts w:ascii="Arial" w:hAnsi="Arial" w:cs="Arial"/>
          <w:lang w:val="en-SG"/>
        </w:rPr>
        <w:t xml:space="preserve">Their economic growth rates </w:t>
      </w:r>
      <w:proofErr w:type="gramStart"/>
      <w:r w:rsidRPr="00360A4C">
        <w:rPr>
          <w:rFonts w:ascii="Arial" w:hAnsi="Arial" w:cs="Arial"/>
          <w:lang w:val="en-SG"/>
        </w:rPr>
        <w:t>actually peaked</w:t>
      </w:r>
      <w:proofErr w:type="gramEnd"/>
      <w:r w:rsidRPr="00360A4C">
        <w:rPr>
          <w:rFonts w:ascii="Arial" w:hAnsi="Arial" w:cs="Arial"/>
          <w:lang w:val="en-SG"/>
        </w:rPr>
        <w:t xml:space="preserve"> in 2010 and fell after that. China consistently achieved the highest growth rate over the </w:t>
      </w:r>
      <w:proofErr w:type="gramStart"/>
      <w:r w:rsidRPr="00360A4C">
        <w:rPr>
          <w:rFonts w:ascii="Arial" w:hAnsi="Arial" w:cs="Arial"/>
          <w:lang w:val="en-SG"/>
        </w:rPr>
        <w:t>three year</w:t>
      </w:r>
      <w:proofErr w:type="gramEnd"/>
      <w:r w:rsidRPr="00360A4C">
        <w:rPr>
          <w:rFonts w:ascii="Arial" w:hAnsi="Arial" w:cs="Arial"/>
          <w:lang w:val="en-SG"/>
        </w:rPr>
        <w:t xml:space="preserve"> period</w:t>
      </w:r>
    </w:p>
    <w:p w14:paraId="406CFFE3" w14:textId="77777777" w:rsidR="005644B4" w:rsidRPr="00360A4C" w:rsidRDefault="005644B4" w:rsidP="005644B4">
      <w:pPr>
        <w:autoSpaceDE w:val="0"/>
        <w:autoSpaceDN w:val="0"/>
        <w:adjustRightInd w:val="0"/>
        <w:jc w:val="both"/>
        <w:rPr>
          <w:rFonts w:ascii="Arial" w:hAnsi="Arial" w:cs="Arial"/>
          <w:b/>
          <w:lang w:val="en-SG"/>
        </w:rPr>
      </w:pPr>
    </w:p>
    <w:p w14:paraId="30A1849A" w14:textId="1A738921" w:rsidR="005644B4" w:rsidRPr="00360A4C" w:rsidRDefault="005644B4" w:rsidP="005644B4">
      <w:pPr>
        <w:autoSpaceDE w:val="0"/>
        <w:autoSpaceDN w:val="0"/>
        <w:adjustRightInd w:val="0"/>
        <w:jc w:val="both"/>
        <w:rPr>
          <w:rFonts w:ascii="Arial" w:hAnsi="Arial" w:cs="Arial"/>
          <w:b/>
          <w:lang w:val="en-SG"/>
        </w:rPr>
      </w:pPr>
      <w:r w:rsidRPr="00360A4C">
        <w:rPr>
          <w:rFonts w:ascii="Arial" w:hAnsi="Arial" w:cs="Arial"/>
          <w:b/>
          <w:lang w:val="en-SG"/>
        </w:rPr>
        <w:t xml:space="preserve">(a)(ii) Using Extract 5, explain how the growth rates in the BRIC countries affect the </w:t>
      </w:r>
      <w:r w:rsidR="00D55A65">
        <w:rPr>
          <w:rFonts w:ascii="Arial" w:hAnsi="Arial" w:cs="Arial"/>
          <w:b/>
          <w:lang w:val="en-SG"/>
        </w:rPr>
        <w:t>world economy</w:t>
      </w:r>
      <w:r w:rsidRPr="00360A4C">
        <w:rPr>
          <w:rFonts w:ascii="Arial" w:hAnsi="Arial" w:cs="Arial"/>
          <w:b/>
          <w:lang w:val="en-SG"/>
        </w:rPr>
        <w:t>. [4]</w:t>
      </w:r>
    </w:p>
    <w:p w14:paraId="3F68D951" w14:textId="77777777" w:rsidR="005644B4" w:rsidRPr="00360A4C" w:rsidRDefault="005644B4" w:rsidP="005644B4">
      <w:pPr>
        <w:autoSpaceDE w:val="0"/>
        <w:autoSpaceDN w:val="0"/>
        <w:adjustRightInd w:val="0"/>
        <w:jc w:val="both"/>
        <w:rPr>
          <w:rFonts w:ascii="Arial" w:hAnsi="Arial" w:cs="Arial"/>
          <w:b/>
        </w:rPr>
      </w:pPr>
    </w:p>
    <w:p w14:paraId="42C17B0C" w14:textId="58D27287" w:rsidR="005644B4" w:rsidRDefault="005644B4" w:rsidP="005644B4">
      <w:pPr>
        <w:autoSpaceDE w:val="0"/>
        <w:autoSpaceDN w:val="0"/>
        <w:adjustRightInd w:val="0"/>
        <w:jc w:val="both"/>
        <w:rPr>
          <w:rFonts w:ascii="Arial" w:hAnsi="Arial" w:cs="Arial"/>
          <w:lang w:val="en-SG"/>
        </w:rPr>
      </w:pPr>
      <w:r w:rsidRPr="00360A4C">
        <w:rPr>
          <w:rFonts w:ascii="Arial" w:hAnsi="Arial" w:cs="Arial"/>
          <w:lang w:val="en-SG"/>
        </w:rPr>
        <w:t xml:space="preserve">BRIC countries experienced </w:t>
      </w:r>
      <w:proofErr w:type="gramStart"/>
      <w:r w:rsidRPr="00360A4C">
        <w:rPr>
          <w:rFonts w:ascii="Arial" w:hAnsi="Arial" w:cs="Arial"/>
          <w:lang w:val="en-SG"/>
        </w:rPr>
        <w:t>positive growth</w:t>
      </w:r>
      <w:proofErr w:type="gramEnd"/>
      <w:r w:rsidRPr="00360A4C">
        <w:rPr>
          <w:rFonts w:ascii="Arial" w:hAnsi="Arial" w:cs="Arial"/>
          <w:lang w:val="en-SG"/>
        </w:rPr>
        <w:t xml:space="preserve"> rate and higher than that of the global average</w:t>
      </w:r>
      <w:r w:rsidRPr="00360A4C">
        <w:rPr>
          <w:rFonts w:ascii="Arial" w:hAnsi="Arial" w:cs="Arial"/>
          <w:lang w:val="en-SG"/>
        </w:rPr>
        <w:sym w:font="Wingdings" w:char="F0E0"/>
      </w:r>
      <w:r w:rsidRPr="00360A4C">
        <w:rPr>
          <w:rFonts w:ascii="Arial" w:hAnsi="Arial" w:cs="Arial"/>
          <w:lang w:val="en-SG"/>
        </w:rPr>
        <w:t xml:space="preserve"> HH Ys increase relative to the rest of the world </w:t>
      </w:r>
      <w:r w:rsidRPr="00360A4C">
        <w:rPr>
          <w:rFonts w:ascii="Arial" w:hAnsi="Arial" w:cs="Arial"/>
          <w:lang w:val="en-SG"/>
        </w:rPr>
        <w:sym w:font="Wingdings" w:char="F0E0"/>
      </w:r>
      <w:r w:rsidRPr="00360A4C">
        <w:rPr>
          <w:rFonts w:ascii="Arial" w:hAnsi="Arial" w:cs="Arial"/>
          <w:lang w:val="en-SG"/>
        </w:rPr>
        <w:t xml:space="preserve"> higher purchasing power </w:t>
      </w:r>
      <w:r w:rsidRPr="00360A4C">
        <w:rPr>
          <w:rFonts w:ascii="Arial" w:hAnsi="Arial" w:cs="Arial"/>
          <w:lang w:val="en-SG"/>
        </w:rPr>
        <w:sym w:font="Wingdings" w:char="F0E0"/>
      </w:r>
      <w:r w:rsidRPr="00360A4C">
        <w:rPr>
          <w:rFonts w:ascii="Arial" w:hAnsi="Arial" w:cs="Arial"/>
          <w:lang w:val="en-SG"/>
        </w:rPr>
        <w:t xml:space="preserve"> greater ability to import goods and service. </w:t>
      </w:r>
    </w:p>
    <w:p w14:paraId="1C808E65" w14:textId="77777777" w:rsidR="00D55A65" w:rsidRPr="00360A4C" w:rsidRDefault="00D55A65" w:rsidP="005644B4">
      <w:pPr>
        <w:autoSpaceDE w:val="0"/>
        <w:autoSpaceDN w:val="0"/>
        <w:adjustRightInd w:val="0"/>
        <w:jc w:val="both"/>
        <w:rPr>
          <w:rFonts w:ascii="Arial" w:hAnsi="Arial" w:cs="Arial"/>
          <w:lang w:val="en-SG"/>
        </w:rPr>
      </w:pPr>
    </w:p>
    <w:p w14:paraId="206D721A" w14:textId="7BBC9529" w:rsidR="005644B4" w:rsidRPr="00360A4C" w:rsidRDefault="00D55A65" w:rsidP="005644B4">
      <w:pPr>
        <w:autoSpaceDE w:val="0"/>
        <w:autoSpaceDN w:val="0"/>
        <w:adjustRightInd w:val="0"/>
        <w:jc w:val="both"/>
        <w:rPr>
          <w:rFonts w:ascii="Arial" w:hAnsi="Arial" w:cs="Arial"/>
          <w:b/>
          <w:lang w:val="en-SG"/>
        </w:rPr>
      </w:pPr>
      <w:r>
        <w:rPr>
          <w:rFonts w:ascii="Arial" w:hAnsi="Arial" w:cs="Arial"/>
          <w:b/>
          <w:lang w:val="en-SG"/>
        </w:rPr>
        <w:t>They are also the sources of production for the goods needed by most countries as they are the manufacturing base. They are also accounted for the provision of resource for other developed economies.</w:t>
      </w:r>
    </w:p>
    <w:p w14:paraId="21BF0FA9" w14:textId="77777777" w:rsidR="00360A4C" w:rsidRDefault="00360A4C">
      <w:pPr>
        <w:spacing w:after="160" w:line="259" w:lineRule="auto"/>
        <w:rPr>
          <w:rFonts w:ascii="Arial" w:hAnsi="Arial" w:cs="Arial"/>
          <w:b/>
          <w:lang w:val="en-SG"/>
        </w:rPr>
      </w:pPr>
      <w:r>
        <w:rPr>
          <w:rFonts w:ascii="Arial" w:hAnsi="Arial" w:cs="Arial"/>
          <w:b/>
          <w:lang w:val="en-SG"/>
        </w:rPr>
        <w:br w:type="page"/>
      </w:r>
    </w:p>
    <w:p w14:paraId="39C8936C" w14:textId="77777777" w:rsidR="005644B4" w:rsidRPr="00360A4C" w:rsidRDefault="005644B4" w:rsidP="005644B4">
      <w:pPr>
        <w:autoSpaceDE w:val="0"/>
        <w:autoSpaceDN w:val="0"/>
        <w:adjustRightInd w:val="0"/>
        <w:jc w:val="both"/>
        <w:rPr>
          <w:rFonts w:ascii="Arial" w:hAnsi="Arial" w:cs="Arial"/>
          <w:b/>
          <w:lang w:val="en-SG"/>
        </w:rPr>
      </w:pPr>
      <w:r w:rsidRPr="00360A4C">
        <w:rPr>
          <w:rFonts w:ascii="Arial" w:hAnsi="Arial" w:cs="Arial"/>
          <w:b/>
          <w:lang w:val="en-SG"/>
        </w:rPr>
        <w:t>(b) Comment on whether Table 3 and Figure 2 support the view that emerging economies will be the ‘Engines of Growth in the Global Economy’. [6]</w:t>
      </w:r>
    </w:p>
    <w:p w14:paraId="5ECC6595" w14:textId="77777777" w:rsidR="005644B4" w:rsidRPr="00360A4C" w:rsidRDefault="005644B4" w:rsidP="005644B4">
      <w:pPr>
        <w:autoSpaceDE w:val="0"/>
        <w:autoSpaceDN w:val="0"/>
        <w:adjustRightInd w:val="0"/>
        <w:jc w:val="both"/>
        <w:rPr>
          <w:rFonts w:ascii="Arial" w:hAnsi="Arial" w:cs="Arial"/>
          <w:b/>
          <w:u w:val="single"/>
          <w:lang w:val="en-SG"/>
        </w:rPr>
      </w:pPr>
    </w:p>
    <w:p w14:paraId="6261ECAE" w14:textId="77777777" w:rsidR="005644B4" w:rsidRPr="00360A4C" w:rsidRDefault="005644B4" w:rsidP="005644B4">
      <w:pPr>
        <w:autoSpaceDE w:val="0"/>
        <w:autoSpaceDN w:val="0"/>
        <w:adjustRightInd w:val="0"/>
        <w:jc w:val="both"/>
        <w:rPr>
          <w:rFonts w:ascii="Arial" w:hAnsi="Arial" w:cs="Arial"/>
          <w:u w:val="single"/>
          <w:lang w:val="en-SG"/>
        </w:rPr>
      </w:pPr>
      <w:r w:rsidRPr="00360A4C">
        <w:rPr>
          <w:rFonts w:ascii="Arial" w:hAnsi="Arial" w:cs="Arial"/>
          <w:u w:val="single"/>
          <w:lang w:val="en-SG"/>
        </w:rPr>
        <w:t>Introduction</w:t>
      </w:r>
    </w:p>
    <w:p w14:paraId="61C1AA19" w14:textId="77777777" w:rsidR="005644B4" w:rsidRPr="00360A4C" w:rsidRDefault="005644B4" w:rsidP="005644B4">
      <w:pPr>
        <w:autoSpaceDE w:val="0"/>
        <w:autoSpaceDN w:val="0"/>
        <w:adjustRightInd w:val="0"/>
        <w:jc w:val="both"/>
        <w:rPr>
          <w:rFonts w:ascii="Arial" w:hAnsi="Arial" w:cs="Arial"/>
          <w:lang w:val="en-SG"/>
        </w:rPr>
      </w:pPr>
      <w:r w:rsidRPr="00360A4C">
        <w:rPr>
          <w:rFonts w:ascii="Arial" w:hAnsi="Arial" w:cs="Arial"/>
          <w:lang w:val="en-SG"/>
        </w:rPr>
        <w:t>‘Engines of growth in the global economy’ means ‘forces that drive economic growth in the global economy</w:t>
      </w:r>
    </w:p>
    <w:p w14:paraId="5DA76795" w14:textId="77777777" w:rsidR="005644B4" w:rsidRPr="00360A4C" w:rsidRDefault="005644B4" w:rsidP="005644B4">
      <w:pPr>
        <w:autoSpaceDE w:val="0"/>
        <w:autoSpaceDN w:val="0"/>
        <w:adjustRightInd w:val="0"/>
        <w:jc w:val="both"/>
        <w:rPr>
          <w:rFonts w:ascii="Arial" w:hAnsi="Arial" w:cs="Arial"/>
          <w:u w:val="single"/>
          <w:lang w:val="en-SG"/>
        </w:rPr>
      </w:pPr>
    </w:p>
    <w:p w14:paraId="7A3DAB8C" w14:textId="77777777" w:rsidR="005644B4" w:rsidRPr="00360A4C" w:rsidRDefault="005644B4" w:rsidP="005644B4">
      <w:pPr>
        <w:autoSpaceDE w:val="0"/>
        <w:autoSpaceDN w:val="0"/>
        <w:adjustRightInd w:val="0"/>
        <w:jc w:val="both"/>
        <w:rPr>
          <w:rFonts w:ascii="Arial" w:hAnsi="Arial" w:cs="Arial"/>
          <w:u w:val="single"/>
          <w:lang w:val="en-SG"/>
        </w:rPr>
      </w:pPr>
      <w:r w:rsidRPr="00360A4C">
        <w:rPr>
          <w:rFonts w:ascii="Arial" w:hAnsi="Arial" w:cs="Arial"/>
          <w:u w:val="single"/>
          <w:lang w:val="en-SG"/>
        </w:rPr>
        <w:t>Thesis</w:t>
      </w:r>
    </w:p>
    <w:p w14:paraId="2AEB13B2" w14:textId="77777777" w:rsidR="005644B4" w:rsidRPr="00360A4C" w:rsidRDefault="005644B4" w:rsidP="004B6A28">
      <w:pPr>
        <w:pStyle w:val="ListParagraph"/>
        <w:numPr>
          <w:ilvl w:val="0"/>
          <w:numId w:val="6"/>
        </w:numPr>
        <w:autoSpaceDE w:val="0"/>
        <w:autoSpaceDN w:val="0"/>
        <w:adjustRightInd w:val="0"/>
        <w:contextualSpacing w:val="0"/>
        <w:jc w:val="both"/>
        <w:rPr>
          <w:rFonts w:ascii="Arial" w:hAnsi="Arial" w:cs="Arial"/>
          <w:lang w:val="en-SG"/>
        </w:rPr>
      </w:pPr>
      <w:r w:rsidRPr="00360A4C">
        <w:rPr>
          <w:rFonts w:ascii="Arial" w:hAnsi="Arial" w:cs="Arial"/>
          <w:lang w:val="en-SG"/>
        </w:rPr>
        <w:t xml:space="preserve">Figure 2 – shows that the share of emerging countries’ GDP as a % of total World GDP has been increasing and accounts for more than 50% of world GDP. Increase in relative GDP </w:t>
      </w:r>
      <w:r w:rsidRPr="00360A4C">
        <w:rPr>
          <w:rFonts w:ascii="Arial" w:hAnsi="Arial" w:cs="Arial"/>
          <w:lang w:val="en-SG"/>
        </w:rPr>
        <w:sym w:font="Wingdings" w:char="F0E0"/>
      </w:r>
      <w:r w:rsidRPr="00360A4C">
        <w:rPr>
          <w:rFonts w:ascii="Arial" w:hAnsi="Arial" w:cs="Arial"/>
          <w:lang w:val="en-SG"/>
        </w:rPr>
        <w:t xml:space="preserve"> higher purchasing power </w:t>
      </w:r>
      <w:r w:rsidRPr="00360A4C">
        <w:rPr>
          <w:rFonts w:ascii="Arial" w:hAnsi="Arial" w:cs="Arial"/>
          <w:lang w:val="en-SG"/>
        </w:rPr>
        <w:sym w:font="Wingdings" w:char="F0E0"/>
      </w:r>
      <w:r w:rsidRPr="00360A4C">
        <w:rPr>
          <w:rFonts w:ascii="Arial" w:hAnsi="Arial" w:cs="Arial"/>
          <w:lang w:val="en-SG"/>
        </w:rPr>
        <w:t xml:space="preserve"> higher demand for imports </w:t>
      </w:r>
      <w:r w:rsidRPr="00360A4C">
        <w:rPr>
          <w:rFonts w:ascii="Arial" w:hAnsi="Arial" w:cs="Arial"/>
          <w:lang w:val="en-SG"/>
        </w:rPr>
        <w:sym w:font="Wingdings" w:char="F0E0"/>
      </w:r>
      <w:r w:rsidRPr="00360A4C">
        <w:rPr>
          <w:rFonts w:ascii="Arial" w:hAnsi="Arial" w:cs="Arial"/>
          <w:lang w:val="en-SG"/>
        </w:rPr>
        <w:t xml:space="preserve"> helps in creating X dd for trading partners </w:t>
      </w:r>
      <w:r w:rsidRPr="00360A4C">
        <w:rPr>
          <w:rFonts w:ascii="Arial" w:hAnsi="Arial" w:cs="Arial"/>
          <w:lang w:val="en-SG"/>
        </w:rPr>
        <w:sym w:font="Wingdings" w:char="F0E0"/>
      </w:r>
      <w:r w:rsidRPr="00360A4C">
        <w:rPr>
          <w:rFonts w:ascii="Arial" w:hAnsi="Arial" w:cs="Arial"/>
          <w:lang w:val="en-SG"/>
        </w:rPr>
        <w:t xml:space="preserve"> spur economic growth of its trading partners </w:t>
      </w:r>
      <w:r w:rsidRPr="00360A4C">
        <w:rPr>
          <w:rFonts w:ascii="Arial" w:hAnsi="Arial" w:cs="Arial"/>
          <w:lang w:val="en-SG"/>
        </w:rPr>
        <w:sym w:font="Wingdings" w:char="F0E0"/>
      </w:r>
      <w:r w:rsidRPr="00360A4C">
        <w:rPr>
          <w:rFonts w:ascii="Arial" w:hAnsi="Arial" w:cs="Arial"/>
          <w:lang w:val="en-SG"/>
        </w:rPr>
        <w:t xml:space="preserve"> driver of global demand </w:t>
      </w:r>
      <w:r w:rsidRPr="00360A4C">
        <w:rPr>
          <w:rFonts w:ascii="Arial" w:hAnsi="Arial" w:cs="Arial"/>
          <w:lang w:val="en-SG"/>
        </w:rPr>
        <w:sym w:font="Wingdings" w:char="F0E0"/>
      </w:r>
      <w:r w:rsidRPr="00360A4C">
        <w:rPr>
          <w:rFonts w:ascii="Arial" w:hAnsi="Arial" w:cs="Arial"/>
          <w:lang w:val="en-SG"/>
        </w:rPr>
        <w:t xml:space="preserve"> engine of growth</w:t>
      </w:r>
    </w:p>
    <w:p w14:paraId="175F54A1" w14:textId="77777777" w:rsidR="005644B4" w:rsidRPr="00360A4C" w:rsidRDefault="005644B4" w:rsidP="004B6A28">
      <w:pPr>
        <w:pStyle w:val="ListParagraph"/>
        <w:numPr>
          <w:ilvl w:val="0"/>
          <w:numId w:val="6"/>
        </w:numPr>
        <w:autoSpaceDE w:val="0"/>
        <w:autoSpaceDN w:val="0"/>
        <w:adjustRightInd w:val="0"/>
        <w:contextualSpacing w:val="0"/>
        <w:jc w:val="both"/>
        <w:rPr>
          <w:rFonts w:ascii="Arial" w:hAnsi="Arial" w:cs="Arial"/>
          <w:lang w:val="en-SG"/>
        </w:rPr>
      </w:pPr>
      <w:r w:rsidRPr="00360A4C">
        <w:rPr>
          <w:rFonts w:ascii="Arial" w:hAnsi="Arial" w:cs="Arial"/>
          <w:lang w:val="en-SG"/>
        </w:rPr>
        <w:t xml:space="preserve">Table 3 – real GDP growth for BIC in 2011 -&gt; increase in PP </w:t>
      </w:r>
      <w:r w:rsidRPr="00360A4C">
        <w:rPr>
          <w:rFonts w:ascii="Arial" w:hAnsi="Arial" w:cs="Arial"/>
          <w:lang w:val="en-SG"/>
        </w:rPr>
        <w:sym w:font="Wingdings" w:char="F0E0"/>
      </w:r>
      <w:r w:rsidRPr="00360A4C">
        <w:rPr>
          <w:rFonts w:ascii="Arial" w:hAnsi="Arial" w:cs="Arial"/>
          <w:lang w:val="en-SG"/>
        </w:rPr>
        <w:t xml:space="preserve"> increase in dd for M and hence drive global growth (consistent with Figure 2), their imports as a % of GDP are high compared to US too.</w:t>
      </w:r>
    </w:p>
    <w:p w14:paraId="3F3E6A79" w14:textId="77777777" w:rsidR="005644B4" w:rsidRPr="00360A4C" w:rsidRDefault="005644B4" w:rsidP="005644B4">
      <w:pPr>
        <w:autoSpaceDE w:val="0"/>
        <w:autoSpaceDN w:val="0"/>
        <w:adjustRightInd w:val="0"/>
        <w:jc w:val="both"/>
        <w:rPr>
          <w:rFonts w:ascii="Arial" w:hAnsi="Arial" w:cs="Arial"/>
          <w:u w:val="single"/>
          <w:lang w:val="en-SG"/>
        </w:rPr>
      </w:pPr>
    </w:p>
    <w:p w14:paraId="58877075" w14:textId="77777777" w:rsidR="005644B4" w:rsidRPr="00360A4C" w:rsidRDefault="005644B4" w:rsidP="005644B4">
      <w:pPr>
        <w:autoSpaceDE w:val="0"/>
        <w:autoSpaceDN w:val="0"/>
        <w:adjustRightInd w:val="0"/>
        <w:jc w:val="both"/>
        <w:rPr>
          <w:rFonts w:ascii="Arial" w:hAnsi="Arial" w:cs="Arial"/>
          <w:u w:val="single"/>
          <w:lang w:val="en-SG"/>
        </w:rPr>
      </w:pPr>
      <w:r w:rsidRPr="00360A4C">
        <w:rPr>
          <w:rFonts w:ascii="Arial" w:hAnsi="Arial" w:cs="Arial"/>
          <w:u w:val="single"/>
          <w:lang w:val="en-SG"/>
        </w:rPr>
        <w:t>Anti-thesis</w:t>
      </w:r>
    </w:p>
    <w:p w14:paraId="5EF223CD" w14:textId="77777777" w:rsidR="005644B4" w:rsidRPr="00360A4C" w:rsidRDefault="005644B4" w:rsidP="004B6A28">
      <w:pPr>
        <w:pStyle w:val="ListParagraph"/>
        <w:numPr>
          <w:ilvl w:val="0"/>
          <w:numId w:val="5"/>
        </w:numPr>
        <w:autoSpaceDE w:val="0"/>
        <w:autoSpaceDN w:val="0"/>
        <w:adjustRightInd w:val="0"/>
        <w:contextualSpacing w:val="0"/>
        <w:jc w:val="both"/>
        <w:rPr>
          <w:rFonts w:ascii="Arial" w:hAnsi="Arial" w:cs="Arial"/>
          <w:lang w:val="en-SG"/>
        </w:rPr>
      </w:pPr>
      <w:r w:rsidRPr="00360A4C">
        <w:rPr>
          <w:rFonts w:ascii="Arial" w:hAnsi="Arial" w:cs="Arial"/>
          <w:lang w:val="en-SG"/>
        </w:rPr>
        <w:t xml:space="preserve">Figure 2 also shows that rate of increase in emerging market’s share of GDP has been falling since 2009 </w:t>
      </w:r>
      <w:r w:rsidRPr="00360A4C">
        <w:rPr>
          <w:rFonts w:ascii="Arial" w:hAnsi="Arial" w:cs="Arial"/>
          <w:lang w:val="en-SG"/>
        </w:rPr>
        <w:sym w:font="Wingdings" w:char="F0E0"/>
      </w:r>
      <w:r w:rsidRPr="00360A4C">
        <w:rPr>
          <w:rFonts w:ascii="Arial" w:hAnsi="Arial" w:cs="Arial"/>
          <w:lang w:val="en-SG"/>
        </w:rPr>
        <w:t xml:space="preserve"> contradicting data as it </w:t>
      </w:r>
      <w:proofErr w:type="gramStart"/>
      <w:r w:rsidRPr="00360A4C">
        <w:rPr>
          <w:rFonts w:ascii="Arial" w:hAnsi="Arial" w:cs="Arial"/>
          <w:lang w:val="en-SG"/>
        </w:rPr>
        <w:t>raise</w:t>
      </w:r>
      <w:proofErr w:type="gramEnd"/>
      <w:r w:rsidRPr="00360A4C">
        <w:rPr>
          <w:rFonts w:ascii="Arial" w:hAnsi="Arial" w:cs="Arial"/>
          <w:lang w:val="en-SG"/>
        </w:rPr>
        <w:t xml:space="preserve"> question on the sustainability of emerging countries to drive economic growth</w:t>
      </w:r>
    </w:p>
    <w:p w14:paraId="0A544D83" w14:textId="77777777" w:rsidR="005644B4" w:rsidRPr="00360A4C" w:rsidRDefault="005644B4" w:rsidP="004B6A28">
      <w:pPr>
        <w:pStyle w:val="ListParagraph"/>
        <w:numPr>
          <w:ilvl w:val="0"/>
          <w:numId w:val="5"/>
        </w:numPr>
        <w:autoSpaceDE w:val="0"/>
        <w:autoSpaceDN w:val="0"/>
        <w:adjustRightInd w:val="0"/>
        <w:contextualSpacing w:val="0"/>
        <w:jc w:val="both"/>
        <w:rPr>
          <w:rFonts w:ascii="Arial" w:hAnsi="Arial" w:cs="Arial"/>
          <w:lang w:val="en-SG"/>
        </w:rPr>
      </w:pPr>
      <w:r w:rsidRPr="00360A4C">
        <w:rPr>
          <w:rFonts w:ascii="Arial" w:hAnsi="Arial" w:cs="Arial"/>
          <w:lang w:val="en-SG"/>
        </w:rPr>
        <w:t xml:space="preserve">Figure 2 only shows that share of emerging countries’ GDP as a % of total World GDP. It does not show if GDP is increasing. </w:t>
      </w:r>
    </w:p>
    <w:p w14:paraId="5F2E4C7E" w14:textId="77777777" w:rsidR="005644B4" w:rsidRPr="00360A4C" w:rsidRDefault="005644B4" w:rsidP="004B6A28">
      <w:pPr>
        <w:pStyle w:val="ListParagraph"/>
        <w:numPr>
          <w:ilvl w:val="0"/>
          <w:numId w:val="5"/>
        </w:numPr>
        <w:autoSpaceDE w:val="0"/>
        <w:autoSpaceDN w:val="0"/>
        <w:adjustRightInd w:val="0"/>
        <w:contextualSpacing w:val="0"/>
        <w:jc w:val="both"/>
        <w:rPr>
          <w:rFonts w:ascii="Arial" w:hAnsi="Arial" w:cs="Arial"/>
          <w:lang w:val="en-SG"/>
        </w:rPr>
      </w:pPr>
      <w:r w:rsidRPr="00360A4C">
        <w:rPr>
          <w:rFonts w:ascii="Arial" w:hAnsi="Arial" w:cs="Arial"/>
          <w:lang w:val="en-SG"/>
        </w:rPr>
        <w:t xml:space="preserve">Table 3 does show the growth in GDP but restricted to only 3 of the BRICS countries and for one year only. Hardly conclusive </w:t>
      </w:r>
      <w:r w:rsidRPr="00360A4C">
        <w:rPr>
          <w:rFonts w:ascii="Arial" w:hAnsi="Arial" w:cs="Arial"/>
          <w:lang w:val="en-SG"/>
        </w:rPr>
        <w:sym w:font="Wingdings" w:char="F0E0"/>
      </w:r>
      <w:r w:rsidRPr="00360A4C">
        <w:rPr>
          <w:rFonts w:ascii="Arial" w:hAnsi="Arial" w:cs="Arial"/>
          <w:lang w:val="en-SG"/>
        </w:rPr>
        <w:t xml:space="preserve"> insufficient data.</w:t>
      </w:r>
    </w:p>
    <w:p w14:paraId="0E395691" w14:textId="77777777" w:rsidR="005644B4" w:rsidRPr="00360A4C" w:rsidRDefault="005644B4" w:rsidP="004B6A28">
      <w:pPr>
        <w:pStyle w:val="ListParagraph"/>
        <w:numPr>
          <w:ilvl w:val="0"/>
          <w:numId w:val="5"/>
        </w:numPr>
        <w:autoSpaceDE w:val="0"/>
        <w:autoSpaceDN w:val="0"/>
        <w:adjustRightInd w:val="0"/>
        <w:contextualSpacing w:val="0"/>
        <w:jc w:val="both"/>
        <w:rPr>
          <w:rFonts w:ascii="Arial" w:hAnsi="Arial" w:cs="Arial"/>
          <w:lang w:val="en-SG"/>
        </w:rPr>
      </w:pPr>
      <w:r w:rsidRPr="00360A4C">
        <w:rPr>
          <w:rFonts w:ascii="Arial" w:hAnsi="Arial" w:cs="Arial"/>
          <w:lang w:val="en-SG"/>
        </w:rPr>
        <w:t>Data on GDP per capita is not useful as population size is not given. It is the real GDP figures (i.e. aggregate figures) that reflect the purchasing power and hence importance of a country.</w:t>
      </w:r>
    </w:p>
    <w:p w14:paraId="48BAB584" w14:textId="77777777" w:rsidR="005644B4" w:rsidRPr="00360A4C" w:rsidRDefault="005644B4" w:rsidP="005644B4">
      <w:pPr>
        <w:autoSpaceDE w:val="0"/>
        <w:autoSpaceDN w:val="0"/>
        <w:adjustRightInd w:val="0"/>
        <w:jc w:val="both"/>
        <w:rPr>
          <w:rFonts w:ascii="Arial" w:hAnsi="Arial" w:cs="Arial"/>
          <w:lang w:val="en-SG"/>
        </w:rPr>
      </w:pPr>
    </w:p>
    <w:p w14:paraId="3DD275AD" w14:textId="77777777" w:rsidR="005644B4" w:rsidRPr="00360A4C" w:rsidRDefault="005644B4" w:rsidP="005644B4">
      <w:pPr>
        <w:autoSpaceDE w:val="0"/>
        <w:autoSpaceDN w:val="0"/>
        <w:adjustRightInd w:val="0"/>
        <w:jc w:val="both"/>
        <w:rPr>
          <w:rFonts w:ascii="Arial" w:hAnsi="Arial" w:cs="Arial"/>
          <w:u w:val="single"/>
          <w:lang w:val="en-SG"/>
        </w:rPr>
      </w:pPr>
      <w:r w:rsidRPr="00360A4C">
        <w:rPr>
          <w:rFonts w:ascii="Arial" w:hAnsi="Arial" w:cs="Arial"/>
          <w:u w:val="single"/>
          <w:lang w:val="en-SG"/>
        </w:rPr>
        <w:t>Judgment</w:t>
      </w:r>
    </w:p>
    <w:p w14:paraId="4DF936D4" w14:textId="77777777" w:rsidR="005644B4" w:rsidRPr="00360A4C" w:rsidRDefault="005644B4" w:rsidP="005644B4">
      <w:pPr>
        <w:autoSpaceDE w:val="0"/>
        <w:autoSpaceDN w:val="0"/>
        <w:adjustRightInd w:val="0"/>
        <w:jc w:val="both"/>
        <w:rPr>
          <w:rFonts w:ascii="Arial" w:hAnsi="Arial" w:cs="Arial"/>
          <w:lang w:val="en-SG"/>
        </w:rPr>
      </w:pPr>
      <w:r w:rsidRPr="00360A4C">
        <w:rPr>
          <w:rFonts w:ascii="Arial" w:hAnsi="Arial" w:cs="Arial"/>
          <w:lang w:val="en-SG"/>
        </w:rPr>
        <w:t>Data from Figure 2 and Table 3 reinforce each other to show the</w:t>
      </w:r>
      <w:r w:rsidRPr="00360A4C">
        <w:rPr>
          <w:rFonts w:ascii="Arial" w:hAnsi="Arial" w:cs="Arial"/>
          <w:b/>
          <w:lang w:val="en-SG"/>
        </w:rPr>
        <w:t xml:space="preserve"> </w:t>
      </w:r>
      <w:r w:rsidRPr="00360A4C">
        <w:rPr>
          <w:rFonts w:ascii="Arial" w:hAnsi="Arial" w:cs="Arial"/>
          <w:lang w:val="en-SG"/>
        </w:rPr>
        <w:t>increasing importance of emerging countries in stimulating global economic growth through increasing imports. However, it is difficult to gauge as data are contradicting and insufficient as well.</w:t>
      </w:r>
    </w:p>
    <w:p w14:paraId="6CB939B5" w14:textId="77777777" w:rsidR="005644B4" w:rsidRPr="00360A4C" w:rsidRDefault="005644B4" w:rsidP="005644B4">
      <w:pPr>
        <w:autoSpaceDE w:val="0"/>
        <w:autoSpaceDN w:val="0"/>
        <w:adjustRightInd w:val="0"/>
        <w:jc w:val="both"/>
        <w:rPr>
          <w:rFonts w:ascii="Arial" w:hAnsi="Arial" w:cs="Arial"/>
          <w:lang w:val="en-SG"/>
        </w:rPr>
      </w:pPr>
    </w:p>
    <w:p w14:paraId="18E7B4AA" w14:textId="77777777" w:rsidR="005644B4" w:rsidRPr="00360A4C" w:rsidRDefault="005644B4" w:rsidP="005644B4">
      <w:pPr>
        <w:autoSpaceDE w:val="0"/>
        <w:autoSpaceDN w:val="0"/>
        <w:adjustRightInd w:val="0"/>
        <w:jc w:val="both"/>
        <w:rPr>
          <w:rFonts w:ascii="Arial" w:hAnsi="Arial" w:cs="Arial"/>
          <w:b/>
          <w:lang w:val="en-SG"/>
        </w:rPr>
      </w:pPr>
      <w:r w:rsidRPr="00360A4C">
        <w:rPr>
          <w:rFonts w:ascii="Arial" w:hAnsi="Arial" w:cs="Arial"/>
          <w:b/>
          <w:lang w:val="en-SG"/>
        </w:rPr>
        <w:t>(c)(</w:t>
      </w:r>
      <w:proofErr w:type="spellStart"/>
      <w:r w:rsidRPr="00360A4C">
        <w:rPr>
          <w:rFonts w:ascii="Arial" w:hAnsi="Arial" w:cs="Arial"/>
          <w:b/>
          <w:lang w:val="en-SG"/>
        </w:rPr>
        <w:t>i</w:t>
      </w:r>
      <w:proofErr w:type="spellEnd"/>
      <w:r w:rsidRPr="00360A4C">
        <w:rPr>
          <w:rFonts w:ascii="Arial" w:hAnsi="Arial" w:cs="Arial"/>
          <w:b/>
          <w:lang w:val="en-SG"/>
        </w:rPr>
        <w:t>) With reference to Table 3, which indicator would you use to assess the standard of living in a country? Justify your answer. [2]</w:t>
      </w:r>
    </w:p>
    <w:p w14:paraId="0C0AA46B" w14:textId="77777777" w:rsidR="005644B4" w:rsidRPr="00360A4C" w:rsidRDefault="005644B4" w:rsidP="005644B4">
      <w:pPr>
        <w:autoSpaceDE w:val="0"/>
        <w:autoSpaceDN w:val="0"/>
        <w:adjustRightInd w:val="0"/>
        <w:jc w:val="both"/>
        <w:rPr>
          <w:rFonts w:ascii="Arial" w:hAnsi="Arial" w:cs="Arial"/>
          <w:lang w:val="en-SG"/>
        </w:rPr>
      </w:pPr>
    </w:p>
    <w:p w14:paraId="0F525B5D" w14:textId="77777777" w:rsidR="005644B4" w:rsidRPr="00360A4C" w:rsidRDefault="005644B4" w:rsidP="005644B4">
      <w:pPr>
        <w:autoSpaceDE w:val="0"/>
        <w:autoSpaceDN w:val="0"/>
        <w:adjustRightInd w:val="0"/>
        <w:jc w:val="both"/>
        <w:rPr>
          <w:rFonts w:ascii="Arial" w:hAnsi="Arial" w:cs="Arial"/>
          <w:lang w:val="en-SG"/>
        </w:rPr>
      </w:pPr>
      <w:r w:rsidRPr="00360A4C">
        <w:rPr>
          <w:rFonts w:ascii="Arial" w:hAnsi="Arial" w:cs="Arial"/>
          <w:lang w:val="en-SG"/>
        </w:rPr>
        <w:t xml:space="preserve">GDP per capita at 2005 market price in US$. Takes into consideration the population size. Rep the average income per person </w:t>
      </w:r>
      <w:r w:rsidRPr="00360A4C">
        <w:rPr>
          <w:rFonts w:ascii="Arial" w:hAnsi="Arial" w:cs="Arial"/>
          <w:lang w:val="en-SG"/>
        </w:rPr>
        <w:sym w:font="Wingdings" w:char="F0E0"/>
      </w:r>
      <w:r w:rsidRPr="00360A4C">
        <w:rPr>
          <w:rFonts w:ascii="Arial" w:hAnsi="Arial" w:cs="Arial"/>
          <w:lang w:val="en-SG"/>
        </w:rPr>
        <w:t xml:space="preserve"> average purchasing power </w:t>
      </w:r>
      <w:r w:rsidRPr="00360A4C">
        <w:rPr>
          <w:rFonts w:ascii="Arial" w:hAnsi="Arial" w:cs="Arial"/>
          <w:lang w:val="en-SG"/>
        </w:rPr>
        <w:sym w:font="Wingdings" w:char="F0E0"/>
      </w:r>
      <w:r w:rsidRPr="00360A4C">
        <w:rPr>
          <w:rFonts w:ascii="Arial" w:hAnsi="Arial" w:cs="Arial"/>
          <w:lang w:val="en-SG"/>
        </w:rPr>
        <w:t xml:space="preserve"> average consumption per person which is a good indicator of the material SOL.</w:t>
      </w:r>
    </w:p>
    <w:p w14:paraId="6587C4FE" w14:textId="77777777" w:rsidR="005644B4" w:rsidRPr="00360A4C" w:rsidRDefault="005644B4" w:rsidP="005644B4">
      <w:pPr>
        <w:autoSpaceDE w:val="0"/>
        <w:autoSpaceDN w:val="0"/>
        <w:adjustRightInd w:val="0"/>
        <w:jc w:val="both"/>
        <w:rPr>
          <w:rFonts w:ascii="Arial" w:hAnsi="Arial" w:cs="Arial"/>
          <w:lang w:val="en-SG"/>
        </w:rPr>
      </w:pPr>
    </w:p>
    <w:p w14:paraId="249D25AF" w14:textId="77777777" w:rsidR="00360A4C" w:rsidRDefault="00360A4C">
      <w:pPr>
        <w:spacing w:after="160" w:line="259" w:lineRule="auto"/>
        <w:rPr>
          <w:rFonts w:ascii="Arial" w:hAnsi="Arial" w:cs="Arial"/>
          <w:b/>
          <w:lang w:val="en-SG"/>
        </w:rPr>
      </w:pPr>
      <w:r>
        <w:rPr>
          <w:rFonts w:ascii="Arial" w:hAnsi="Arial" w:cs="Arial"/>
          <w:b/>
          <w:lang w:val="en-SG"/>
        </w:rPr>
        <w:br w:type="page"/>
      </w:r>
    </w:p>
    <w:p w14:paraId="3BBB6325" w14:textId="77777777" w:rsidR="005644B4" w:rsidRPr="00360A4C" w:rsidRDefault="005644B4" w:rsidP="005644B4">
      <w:pPr>
        <w:autoSpaceDE w:val="0"/>
        <w:autoSpaceDN w:val="0"/>
        <w:adjustRightInd w:val="0"/>
        <w:jc w:val="both"/>
        <w:rPr>
          <w:rFonts w:ascii="Arial" w:hAnsi="Arial" w:cs="Arial"/>
          <w:b/>
          <w:lang w:val="en-SG"/>
        </w:rPr>
      </w:pPr>
      <w:r w:rsidRPr="00360A4C">
        <w:rPr>
          <w:rFonts w:ascii="Arial" w:hAnsi="Arial" w:cs="Arial"/>
          <w:b/>
          <w:lang w:val="en-SG"/>
        </w:rPr>
        <w:t>(c)(ii) Explain two other pieces of information that would be useful in assessing the standard of living in a country. [4]</w:t>
      </w:r>
    </w:p>
    <w:p w14:paraId="1ED7619A" w14:textId="77777777" w:rsidR="005644B4" w:rsidRPr="00360A4C" w:rsidRDefault="005644B4" w:rsidP="005644B4">
      <w:pPr>
        <w:autoSpaceDE w:val="0"/>
        <w:autoSpaceDN w:val="0"/>
        <w:adjustRightInd w:val="0"/>
        <w:jc w:val="both"/>
        <w:rPr>
          <w:rFonts w:ascii="Arial" w:hAnsi="Arial" w:cs="Arial"/>
          <w:lang w:val="en-SG"/>
        </w:rPr>
      </w:pPr>
    </w:p>
    <w:p w14:paraId="47C81EA5" w14:textId="77777777" w:rsidR="005644B4" w:rsidRPr="00360A4C" w:rsidRDefault="005644B4" w:rsidP="005644B4">
      <w:pPr>
        <w:autoSpaceDE w:val="0"/>
        <w:autoSpaceDN w:val="0"/>
        <w:adjustRightInd w:val="0"/>
        <w:jc w:val="both"/>
        <w:rPr>
          <w:rFonts w:ascii="Arial" w:hAnsi="Arial" w:cs="Arial"/>
          <w:lang w:val="en-SG"/>
        </w:rPr>
      </w:pPr>
      <w:r w:rsidRPr="00360A4C">
        <w:rPr>
          <w:rFonts w:ascii="Arial" w:hAnsi="Arial" w:cs="Arial"/>
          <w:lang w:val="en-SG"/>
        </w:rPr>
        <w:t>Highlight that there is both material and non-material SOL. To suggest two appropriate indicators, e.g. infant mortality rate, literacy (preferably one to assess material SOL and one to assess non-material SOC). For each indicator, explain how it can be used to assess the SOL of a country.</w:t>
      </w:r>
    </w:p>
    <w:p w14:paraId="634C87A4" w14:textId="77777777" w:rsidR="005644B4" w:rsidRPr="00360A4C" w:rsidRDefault="005644B4" w:rsidP="005644B4">
      <w:pPr>
        <w:autoSpaceDE w:val="0"/>
        <w:autoSpaceDN w:val="0"/>
        <w:adjustRightInd w:val="0"/>
        <w:jc w:val="both"/>
        <w:rPr>
          <w:rFonts w:ascii="Arial" w:eastAsia="SymbolMT" w:hAnsi="Arial" w:cs="Arial"/>
          <w:lang w:val="en-SG"/>
        </w:rPr>
      </w:pPr>
    </w:p>
    <w:p w14:paraId="09FC8768" w14:textId="77777777" w:rsidR="005644B4" w:rsidRPr="00360A4C" w:rsidRDefault="005644B4" w:rsidP="005644B4">
      <w:pPr>
        <w:autoSpaceDE w:val="0"/>
        <w:autoSpaceDN w:val="0"/>
        <w:adjustRightInd w:val="0"/>
        <w:jc w:val="both"/>
        <w:rPr>
          <w:rFonts w:ascii="Arial" w:hAnsi="Arial" w:cs="Arial"/>
          <w:u w:val="single"/>
          <w:lang w:val="en-SG"/>
        </w:rPr>
      </w:pPr>
      <w:r w:rsidRPr="00360A4C">
        <w:rPr>
          <w:rFonts w:ascii="Arial" w:hAnsi="Arial" w:cs="Arial"/>
          <w:u w:val="single"/>
          <w:lang w:val="en-SG"/>
        </w:rPr>
        <w:t>Education</w:t>
      </w:r>
    </w:p>
    <w:p w14:paraId="37E358AE" w14:textId="77777777" w:rsidR="005644B4" w:rsidRPr="00360A4C" w:rsidRDefault="005644B4" w:rsidP="005644B4">
      <w:pPr>
        <w:autoSpaceDE w:val="0"/>
        <w:autoSpaceDN w:val="0"/>
        <w:adjustRightInd w:val="0"/>
        <w:jc w:val="both"/>
        <w:rPr>
          <w:rFonts w:ascii="Arial" w:hAnsi="Arial" w:cs="Arial"/>
          <w:lang w:val="en-SG"/>
        </w:rPr>
      </w:pPr>
      <w:r w:rsidRPr="00360A4C">
        <w:rPr>
          <w:rFonts w:ascii="Arial" w:hAnsi="Arial" w:cs="Arial"/>
          <w:lang w:val="en-SG"/>
        </w:rPr>
        <w:t>literacy rate - With better education, the people in a country will be able to read and appreciate aesthetics or literacy work, enjoy the fine arts and engage in pursue of their own aspirations. This ability to pursue self-realisation is a non-material aspect of SOL.</w:t>
      </w:r>
    </w:p>
    <w:p w14:paraId="27CDD205" w14:textId="77777777" w:rsidR="005644B4" w:rsidRPr="00360A4C" w:rsidRDefault="005644B4" w:rsidP="005644B4">
      <w:pPr>
        <w:autoSpaceDE w:val="0"/>
        <w:autoSpaceDN w:val="0"/>
        <w:adjustRightInd w:val="0"/>
        <w:jc w:val="both"/>
        <w:rPr>
          <w:rFonts w:ascii="Arial" w:eastAsia="SymbolMT" w:hAnsi="Arial" w:cs="Arial"/>
          <w:u w:val="single"/>
          <w:lang w:val="en-SG"/>
        </w:rPr>
      </w:pPr>
    </w:p>
    <w:p w14:paraId="1DFED63F" w14:textId="77777777" w:rsidR="005644B4" w:rsidRPr="00360A4C" w:rsidRDefault="005644B4" w:rsidP="005644B4">
      <w:pPr>
        <w:autoSpaceDE w:val="0"/>
        <w:autoSpaceDN w:val="0"/>
        <w:adjustRightInd w:val="0"/>
        <w:jc w:val="both"/>
        <w:rPr>
          <w:rFonts w:ascii="Arial" w:hAnsi="Arial" w:cs="Arial"/>
          <w:u w:val="single"/>
          <w:lang w:val="en-SG"/>
        </w:rPr>
      </w:pPr>
      <w:r w:rsidRPr="00360A4C">
        <w:rPr>
          <w:rFonts w:ascii="Arial" w:hAnsi="Arial" w:cs="Arial"/>
          <w:u w:val="single"/>
          <w:lang w:val="en-SG"/>
        </w:rPr>
        <w:t>Health</w:t>
      </w:r>
    </w:p>
    <w:p w14:paraId="546DECDA" w14:textId="77777777" w:rsidR="005644B4" w:rsidRPr="00360A4C" w:rsidRDefault="005644B4" w:rsidP="005644B4">
      <w:pPr>
        <w:autoSpaceDE w:val="0"/>
        <w:autoSpaceDN w:val="0"/>
        <w:adjustRightInd w:val="0"/>
        <w:jc w:val="both"/>
        <w:rPr>
          <w:rFonts w:ascii="Arial" w:hAnsi="Arial" w:cs="Arial"/>
          <w:lang w:val="en-SG"/>
        </w:rPr>
      </w:pPr>
      <w:r w:rsidRPr="00360A4C">
        <w:rPr>
          <w:rFonts w:ascii="Arial" w:hAnsi="Arial" w:cs="Arial"/>
          <w:lang w:val="en-SG"/>
        </w:rPr>
        <w:t>Infant mortality rate, life expectancy, quality adjusted life years, availability of medical infrastructure per 1000 person – Infant mortality measures the proportion of babies born who die before the age of one out of total births. A low infant mortality rate signals availability and accessibility healthcare services. This would indicate both material and non-material SOL.</w:t>
      </w:r>
    </w:p>
    <w:p w14:paraId="1824495B" w14:textId="77777777" w:rsidR="005644B4" w:rsidRPr="00360A4C" w:rsidRDefault="005644B4" w:rsidP="005644B4">
      <w:pPr>
        <w:autoSpaceDE w:val="0"/>
        <w:autoSpaceDN w:val="0"/>
        <w:adjustRightInd w:val="0"/>
        <w:jc w:val="both"/>
        <w:rPr>
          <w:rFonts w:ascii="Arial" w:hAnsi="Arial" w:cs="Arial"/>
          <w:lang w:val="en-SG"/>
        </w:rPr>
      </w:pPr>
    </w:p>
    <w:p w14:paraId="431ED996" w14:textId="77777777" w:rsidR="005644B4" w:rsidRPr="00360A4C" w:rsidRDefault="005644B4" w:rsidP="005644B4">
      <w:pPr>
        <w:autoSpaceDE w:val="0"/>
        <w:autoSpaceDN w:val="0"/>
        <w:adjustRightInd w:val="0"/>
        <w:jc w:val="both"/>
        <w:rPr>
          <w:rFonts w:ascii="Arial" w:hAnsi="Arial" w:cs="Arial"/>
          <w:b/>
          <w:lang w:val="en-SG"/>
        </w:rPr>
      </w:pPr>
      <w:r w:rsidRPr="00360A4C">
        <w:rPr>
          <w:rFonts w:ascii="Arial" w:hAnsi="Arial" w:cs="Arial"/>
          <w:b/>
          <w:lang w:val="en-SG"/>
        </w:rPr>
        <w:t>(d) With reference to Extract 6 and using appropriate diagrams, explain why the rupee fell in value as investors took flight and headed for the safety of the US dollar. [4]</w:t>
      </w:r>
    </w:p>
    <w:p w14:paraId="118E2BCF" w14:textId="77777777" w:rsidR="005644B4" w:rsidRPr="00360A4C" w:rsidRDefault="005644B4" w:rsidP="005644B4">
      <w:pPr>
        <w:autoSpaceDE w:val="0"/>
        <w:autoSpaceDN w:val="0"/>
        <w:adjustRightInd w:val="0"/>
        <w:jc w:val="both"/>
        <w:rPr>
          <w:rFonts w:ascii="Arial" w:hAnsi="Arial" w:cs="Arial"/>
          <w:lang w:val="en-SG"/>
        </w:rPr>
      </w:pPr>
    </w:p>
    <w:p w14:paraId="16334F49" w14:textId="77777777" w:rsidR="005644B4" w:rsidRPr="00360A4C" w:rsidRDefault="005644B4" w:rsidP="005644B4">
      <w:pPr>
        <w:autoSpaceDE w:val="0"/>
        <w:autoSpaceDN w:val="0"/>
        <w:adjustRightInd w:val="0"/>
        <w:jc w:val="both"/>
        <w:rPr>
          <w:rFonts w:ascii="Arial" w:hAnsi="Arial" w:cs="Arial"/>
          <w:lang w:val="en-SG"/>
        </w:rPr>
      </w:pPr>
      <w:r w:rsidRPr="00360A4C">
        <w:rPr>
          <w:rFonts w:ascii="Arial" w:hAnsi="Arial" w:cs="Arial"/>
          <w:lang w:val="en-SG"/>
        </w:rPr>
        <w:t xml:space="preserve">Investors ‘take flight’ and head for the safety of US dollar </w:t>
      </w:r>
      <w:r w:rsidRPr="00360A4C">
        <w:rPr>
          <w:rFonts w:ascii="Arial" w:hAnsi="Arial" w:cs="Arial"/>
          <w:lang w:val="en-SG"/>
        </w:rPr>
        <w:sym w:font="Wingdings" w:char="F0E0"/>
      </w:r>
      <w:r w:rsidRPr="00360A4C">
        <w:rPr>
          <w:rFonts w:ascii="Arial" w:hAnsi="Arial" w:cs="Arial"/>
          <w:lang w:val="en-SG"/>
        </w:rPr>
        <w:t>hot money</w:t>
      </w:r>
      <w:r w:rsidR="00360A4C">
        <w:rPr>
          <w:rFonts w:ascii="Arial" w:hAnsi="Arial" w:cs="Arial"/>
          <w:lang w:val="en-SG"/>
        </w:rPr>
        <w:t xml:space="preserve"> </w:t>
      </w:r>
      <w:r w:rsidRPr="00360A4C">
        <w:rPr>
          <w:rFonts w:ascii="Arial" w:hAnsi="Arial" w:cs="Arial"/>
          <w:lang w:val="en-SG"/>
        </w:rPr>
        <w:t xml:space="preserve">outflow from India to US </w:t>
      </w:r>
      <w:r w:rsidRPr="00360A4C">
        <w:rPr>
          <w:rFonts w:ascii="Arial" w:hAnsi="Arial" w:cs="Arial"/>
          <w:lang w:val="en-SG"/>
        </w:rPr>
        <w:sym w:font="Wingdings" w:char="F0E0"/>
      </w:r>
      <w:r w:rsidRPr="00360A4C">
        <w:rPr>
          <w:rFonts w:ascii="Arial" w:hAnsi="Arial" w:cs="Arial"/>
          <w:lang w:val="en-SG"/>
        </w:rPr>
        <w:t xml:space="preserve"> Rise of Rupee SS in the exchange rate market; At the same time, there is less inflow of hot money </w:t>
      </w:r>
      <w:r w:rsidRPr="00360A4C">
        <w:rPr>
          <w:rFonts w:ascii="Arial" w:hAnsi="Arial" w:cs="Arial"/>
          <w:lang w:val="en-SG"/>
        </w:rPr>
        <w:sym w:font="Wingdings" w:char="F0E0"/>
      </w:r>
      <w:r w:rsidRPr="00360A4C">
        <w:rPr>
          <w:rFonts w:ascii="Arial" w:hAnsi="Arial" w:cs="Arial"/>
          <w:lang w:val="en-SG"/>
        </w:rPr>
        <w:t xml:space="preserve"> fall in Rupee DD </w:t>
      </w:r>
      <w:r w:rsidRPr="00360A4C">
        <w:rPr>
          <w:rFonts w:ascii="Arial" w:hAnsi="Arial" w:cs="Arial"/>
          <w:lang w:val="en-SG"/>
        </w:rPr>
        <w:sym w:font="Wingdings" w:char="F0E0"/>
      </w:r>
      <w:r w:rsidRPr="00360A4C">
        <w:rPr>
          <w:rFonts w:ascii="Arial" w:hAnsi="Arial" w:cs="Arial"/>
          <w:lang w:val="en-SG"/>
        </w:rPr>
        <w:t xml:space="preserve"> increase in SS and fall in DD </w:t>
      </w:r>
      <w:r w:rsidRPr="00360A4C">
        <w:rPr>
          <w:rFonts w:ascii="Arial" w:hAnsi="Arial" w:cs="Arial"/>
          <w:lang w:val="en-SG"/>
        </w:rPr>
        <w:sym w:font="Wingdings" w:char="F0E0"/>
      </w:r>
      <w:r w:rsidRPr="00360A4C">
        <w:rPr>
          <w:rFonts w:ascii="Arial" w:hAnsi="Arial" w:cs="Arial"/>
          <w:lang w:val="en-SG"/>
        </w:rPr>
        <w:t xml:space="preserve"> excess ss of rupee in the market.</w:t>
      </w:r>
    </w:p>
    <w:p w14:paraId="49756801" w14:textId="77777777" w:rsidR="005644B4" w:rsidRPr="00360A4C" w:rsidRDefault="005644B4" w:rsidP="005644B4">
      <w:pPr>
        <w:autoSpaceDE w:val="0"/>
        <w:autoSpaceDN w:val="0"/>
        <w:adjustRightInd w:val="0"/>
        <w:jc w:val="both"/>
        <w:rPr>
          <w:rFonts w:ascii="Arial" w:hAnsi="Arial" w:cs="Arial"/>
          <w:lang w:val="en-SG"/>
        </w:rPr>
      </w:pPr>
    </w:p>
    <w:p w14:paraId="3823C8F4" w14:textId="77777777" w:rsidR="005644B4" w:rsidRPr="00360A4C" w:rsidRDefault="005644B4" w:rsidP="005644B4">
      <w:pPr>
        <w:autoSpaceDE w:val="0"/>
        <w:autoSpaceDN w:val="0"/>
        <w:adjustRightInd w:val="0"/>
        <w:jc w:val="both"/>
        <w:rPr>
          <w:rFonts w:ascii="Arial" w:hAnsi="Arial" w:cs="Arial"/>
          <w:lang w:val="en-SG"/>
        </w:rPr>
      </w:pPr>
      <w:r w:rsidRPr="00360A4C">
        <w:rPr>
          <w:rFonts w:ascii="Arial" w:hAnsi="Arial" w:cs="Arial"/>
          <w:lang w:val="en-SG"/>
        </w:rPr>
        <w:t xml:space="preserve">Assuming free exchange rate system </w:t>
      </w:r>
      <w:r w:rsidRPr="00360A4C">
        <w:rPr>
          <w:rFonts w:ascii="Arial" w:hAnsi="Arial" w:cs="Arial"/>
          <w:lang w:val="en-SG"/>
        </w:rPr>
        <w:sym w:font="Wingdings" w:char="F0E0"/>
      </w:r>
      <w:r w:rsidRPr="00360A4C">
        <w:rPr>
          <w:rFonts w:ascii="Arial" w:hAnsi="Arial" w:cs="Arial"/>
          <w:lang w:val="en-SG"/>
        </w:rPr>
        <w:t xml:space="preserve"> rupee depreciates until market clears.</w:t>
      </w:r>
    </w:p>
    <w:p w14:paraId="4FE10345" w14:textId="77777777" w:rsidR="005644B4" w:rsidRPr="00360A4C" w:rsidRDefault="005644B4" w:rsidP="005644B4">
      <w:pPr>
        <w:autoSpaceDE w:val="0"/>
        <w:autoSpaceDN w:val="0"/>
        <w:adjustRightInd w:val="0"/>
        <w:jc w:val="both"/>
        <w:rPr>
          <w:rFonts w:ascii="Arial" w:hAnsi="Arial" w:cs="Arial"/>
          <w:lang w:val="en-SG"/>
        </w:rPr>
      </w:pPr>
      <w:r w:rsidRPr="00360A4C">
        <w:rPr>
          <w:rFonts w:ascii="Arial" w:hAnsi="Arial" w:cs="Arial"/>
          <w:noProof/>
          <w:lang w:val="en-SG"/>
        </w:rPr>
        <w:drawing>
          <wp:inline distT="0" distB="0" distL="0" distR="0" wp14:anchorId="397342A4" wp14:editId="15D056F0">
            <wp:extent cx="5270500" cy="2941320"/>
            <wp:effectExtent l="19050" t="0" r="635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5270500" cy="2941320"/>
                    </a:xfrm>
                    <a:prstGeom prst="rect">
                      <a:avLst/>
                    </a:prstGeom>
                    <a:noFill/>
                    <a:ln w="9525">
                      <a:noFill/>
                      <a:miter lim="800000"/>
                      <a:headEnd/>
                      <a:tailEnd/>
                    </a:ln>
                  </pic:spPr>
                </pic:pic>
              </a:graphicData>
            </a:graphic>
          </wp:inline>
        </w:drawing>
      </w:r>
    </w:p>
    <w:p w14:paraId="0647449D" w14:textId="77777777" w:rsidR="005644B4" w:rsidRPr="00360A4C" w:rsidRDefault="005644B4" w:rsidP="005644B4">
      <w:pPr>
        <w:autoSpaceDE w:val="0"/>
        <w:autoSpaceDN w:val="0"/>
        <w:adjustRightInd w:val="0"/>
        <w:jc w:val="both"/>
        <w:rPr>
          <w:rFonts w:ascii="Arial" w:hAnsi="Arial" w:cs="Arial"/>
          <w:lang w:val="en-SG"/>
        </w:rPr>
      </w:pPr>
    </w:p>
    <w:p w14:paraId="771FE6A4" w14:textId="77777777" w:rsidR="005644B4" w:rsidRPr="00360A4C" w:rsidRDefault="005644B4" w:rsidP="005644B4">
      <w:pPr>
        <w:autoSpaceDE w:val="0"/>
        <w:autoSpaceDN w:val="0"/>
        <w:adjustRightInd w:val="0"/>
        <w:jc w:val="both"/>
        <w:rPr>
          <w:rFonts w:ascii="Arial" w:hAnsi="Arial" w:cs="Arial"/>
          <w:lang w:val="en-SG"/>
        </w:rPr>
      </w:pPr>
    </w:p>
    <w:p w14:paraId="1DE016D8" w14:textId="77777777" w:rsidR="005644B4" w:rsidRPr="00360A4C" w:rsidRDefault="005644B4" w:rsidP="005644B4">
      <w:pPr>
        <w:autoSpaceDE w:val="0"/>
        <w:autoSpaceDN w:val="0"/>
        <w:adjustRightInd w:val="0"/>
        <w:jc w:val="both"/>
        <w:rPr>
          <w:rFonts w:ascii="Arial" w:hAnsi="Arial" w:cs="Arial"/>
          <w:b/>
          <w:lang w:val="en-SG"/>
        </w:rPr>
      </w:pPr>
      <w:r w:rsidRPr="00360A4C">
        <w:rPr>
          <w:rFonts w:ascii="Arial" w:hAnsi="Arial" w:cs="Arial"/>
          <w:b/>
          <w:lang w:val="en-SG"/>
        </w:rPr>
        <w:t>(e) Discuss the extent to which the factors highlighted in Extract 7 can help emerging countries sustain their economic growth. [8]</w:t>
      </w:r>
    </w:p>
    <w:p w14:paraId="38D91A49" w14:textId="77777777" w:rsidR="005644B4" w:rsidRPr="00360A4C" w:rsidRDefault="005644B4" w:rsidP="005644B4">
      <w:pPr>
        <w:autoSpaceDE w:val="0"/>
        <w:autoSpaceDN w:val="0"/>
        <w:adjustRightInd w:val="0"/>
        <w:jc w:val="both"/>
        <w:rPr>
          <w:rFonts w:ascii="Arial" w:hAnsi="Arial" w:cs="Arial"/>
          <w:b/>
          <w:u w:val="single"/>
          <w:lang w:val="en-SG"/>
        </w:rPr>
      </w:pPr>
    </w:p>
    <w:p w14:paraId="7BD236BC" w14:textId="77777777" w:rsidR="005644B4" w:rsidRPr="00360A4C" w:rsidRDefault="005644B4" w:rsidP="005644B4">
      <w:pPr>
        <w:autoSpaceDE w:val="0"/>
        <w:autoSpaceDN w:val="0"/>
        <w:adjustRightInd w:val="0"/>
        <w:jc w:val="both"/>
        <w:rPr>
          <w:rFonts w:ascii="Arial" w:hAnsi="Arial" w:cs="Arial"/>
          <w:lang w:val="en-SG"/>
        </w:rPr>
      </w:pPr>
      <w:r w:rsidRPr="00360A4C">
        <w:rPr>
          <w:rFonts w:ascii="Arial" w:hAnsi="Arial" w:cs="Arial"/>
          <w:u w:val="single"/>
          <w:lang w:val="en-SG"/>
        </w:rPr>
        <w:t>Explain how each of the factors will help emerging countries grow</w:t>
      </w:r>
      <w:r w:rsidRPr="00360A4C">
        <w:rPr>
          <w:rFonts w:ascii="Arial" w:hAnsi="Arial" w:cs="Arial"/>
          <w:lang w:val="en-SG"/>
        </w:rPr>
        <w:t>:</w:t>
      </w:r>
    </w:p>
    <w:p w14:paraId="4A8AD0CB" w14:textId="77777777" w:rsidR="005644B4" w:rsidRPr="00360A4C" w:rsidRDefault="005644B4" w:rsidP="004B6A28">
      <w:pPr>
        <w:pStyle w:val="ListParagraph"/>
        <w:numPr>
          <w:ilvl w:val="0"/>
          <w:numId w:val="8"/>
        </w:numPr>
        <w:autoSpaceDE w:val="0"/>
        <w:autoSpaceDN w:val="0"/>
        <w:adjustRightInd w:val="0"/>
        <w:contextualSpacing w:val="0"/>
        <w:jc w:val="both"/>
        <w:rPr>
          <w:rFonts w:ascii="Arial" w:hAnsi="Arial" w:cs="Arial"/>
          <w:lang w:val="en-SG"/>
        </w:rPr>
      </w:pPr>
      <w:r w:rsidRPr="00360A4C">
        <w:rPr>
          <w:rFonts w:ascii="Arial" w:hAnsi="Arial" w:cs="Arial"/>
          <w:lang w:val="en-SG"/>
        </w:rPr>
        <w:t xml:space="preserve">Sound macro-economic policies to control of inflation rate and budget deficits </w:t>
      </w:r>
      <w:r w:rsidRPr="00360A4C">
        <w:rPr>
          <w:rFonts w:ascii="Arial" w:hAnsi="Arial" w:cs="Arial"/>
          <w:lang w:val="en-SG"/>
        </w:rPr>
        <w:sym w:font="Wingdings" w:char="F0E0"/>
      </w:r>
      <w:r w:rsidRPr="00360A4C">
        <w:rPr>
          <w:rFonts w:ascii="Arial" w:hAnsi="Arial" w:cs="Arial"/>
          <w:lang w:val="en-SG"/>
        </w:rPr>
        <w:t xml:space="preserve"> build consumers’ and investors’ confidence </w:t>
      </w:r>
      <w:r w:rsidRPr="00360A4C">
        <w:rPr>
          <w:rFonts w:ascii="Arial" w:hAnsi="Arial" w:cs="Arial"/>
          <w:lang w:val="en-SG"/>
        </w:rPr>
        <w:sym w:font="Wingdings" w:char="F0E0"/>
      </w:r>
      <w:r w:rsidRPr="00360A4C">
        <w:rPr>
          <w:rFonts w:ascii="Arial" w:hAnsi="Arial" w:cs="Arial"/>
          <w:lang w:val="en-SG"/>
        </w:rPr>
        <w:t xml:space="preserve"> ensure healthy C and I </w:t>
      </w:r>
      <w:r w:rsidRPr="00360A4C">
        <w:rPr>
          <w:rFonts w:ascii="Arial" w:hAnsi="Arial" w:cs="Arial"/>
          <w:lang w:val="en-SG"/>
        </w:rPr>
        <w:sym w:font="Wingdings" w:char="F0E0"/>
      </w:r>
      <w:r w:rsidRPr="00360A4C">
        <w:rPr>
          <w:rFonts w:ascii="Arial" w:hAnsi="Arial" w:cs="Arial"/>
          <w:lang w:val="en-SG"/>
        </w:rPr>
        <w:t xml:space="preserve"> promoting both actual and potential Economic Growth through AD and AS</w:t>
      </w:r>
    </w:p>
    <w:p w14:paraId="4A78D762" w14:textId="77777777" w:rsidR="005644B4" w:rsidRPr="00360A4C" w:rsidRDefault="005644B4" w:rsidP="004B6A28">
      <w:pPr>
        <w:pStyle w:val="ListParagraph"/>
        <w:numPr>
          <w:ilvl w:val="0"/>
          <w:numId w:val="8"/>
        </w:numPr>
        <w:autoSpaceDE w:val="0"/>
        <w:autoSpaceDN w:val="0"/>
        <w:adjustRightInd w:val="0"/>
        <w:contextualSpacing w:val="0"/>
        <w:jc w:val="both"/>
        <w:rPr>
          <w:rFonts w:ascii="Arial" w:hAnsi="Arial" w:cs="Arial"/>
          <w:lang w:val="en-SG"/>
        </w:rPr>
      </w:pPr>
      <w:r w:rsidRPr="00360A4C">
        <w:rPr>
          <w:rFonts w:ascii="Arial" w:hAnsi="Arial" w:cs="Arial"/>
          <w:lang w:val="en-SG"/>
        </w:rPr>
        <w:t xml:space="preserve">Investment in human capital and improvement of educational standards </w:t>
      </w:r>
      <w:r w:rsidRPr="00360A4C">
        <w:rPr>
          <w:rFonts w:ascii="Arial" w:hAnsi="Arial" w:cs="Arial"/>
          <w:lang w:val="en-SG"/>
        </w:rPr>
        <w:sym w:font="Wingdings" w:char="F0E0"/>
      </w:r>
      <w:r w:rsidRPr="00360A4C">
        <w:rPr>
          <w:rFonts w:ascii="Arial" w:hAnsi="Arial" w:cs="Arial"/>
          <w:lang w:val="en-SG"/>
        </w:rPr>
        <w:t xml:space="preserve"> improve quality of fop</w:t>
      </w:r>
    </w:p>
    <w:p w14:paraId="18EBAA10" w14:textId="77777777" w:rsidR="005644B4" w:rsidRPr="00360A4C" w:rsidRDefault="005644B4" w:rsidP="004B6A28">
      <w:pPr>
        <w:pStyle w:val="ListParagraph"/>
        <w:numPr>
          <w:ilvl w:val="0"/>
          <w:numId w:val="8"/>
        </w:numPr>
        <w:autoSpaceDE w:val="0"/>
        <w:autoSpaceDN w:val="0"/>
        <w:adjustRightInd w:val="0"/>
        <w:contextualSpacing w:val="0"/>
        <w:jc w:val="both"/>
        <w:rPr>
          <w:rFonts w:ascii="Arial" w:hAnsi="Arial" w:cs="Arial"/>
          <w:lang w:val="en-SG"/>
        </w:rPr>
      </w:pPr>
      <w:r w:rsidRPr="00360A4C">
        <w:rPr>
          <w:rFonts w:ascii="Arial" w:hAnsi="Arial" w:cs="Arial"/>
          <w:lang w:val="en-SG"/>
        </w:rPr>
        <w:t xml:space="preserve">Import new technologies from the west -&gt; increase in </w:t>
      </w:r>
      <w:proofErr w:type="spellStart"/>
      <w:r w:rsidRPr="00360A4C">
        <w:rPr>
          <w:rFonts w:ascii="Arial" w:hAnsi="Arial" w:cs="Arial"/>
          <w:lang w:val="en-SG"/>
        </w:rPr>
        <w:t>qlty</w:t>
      </w:r>
      <w:proofErr w:type="spellEnd"/>
      <w:r w:rsidRPr="00360A4C">
        <w:rPr>
          <w:rFonts w:ascii="Arial" w:hAnsi="Arial" w:cs="Arial"/>
          <w:lang w:val="en-SG"/>
        </w:rPr>
        <w:t xml:space="preserve"> of fop </w:t>
      </w:r>
      <w:r w:rsidRPr="00360A4C">
        <w:rPr>
          <w:rFonts w:ascii="Arial" w:hAnsi="Arial" w:cs="Arial"/>
          <w:lang w:val="en-SG"/>
        </w:rPr>
        <w:sym w:font="Wingdings" w:char="F0E0"/>
      </w:r>
      <w:r w:rsidRPr="00360A4C">
        <w:rPr>
          <w:rFonts w:ascii="Arial" w:hAnsi="Arial" w:cs="Arial"/>
          <w:lang w:val="en-SG"/>
        </w:rPr>
        <w:t xml:space="preserve"> as above</w:t>
      </w:r>
    </w:p>
    <w:p w14:paraId="23E7EB06" w14:textId="77777777" w:rsidR="005644B4" w:rsidRPr="00360A4C" w:rsidRDefault="005644B4" w:rsidP="004B6A28">
      <w:pPr>
        <w:pStyle w:val="ListParagraph"/>
        <w:numPr>
          <w:ilvl w:val="0"/>
          <w:numId w:val="8"/>
        </w:numPr>
        <w:autoSpaceDE w:val="0"/>
        <w:autoSpaceDN w:val="0"/>
        <w:adjustRightInd w:val="0"/>
        <w:contextualSpacing w:val="0"/>
        <w:jc w:val="both"/>
        <w:rPr>
          <w:rFonts w:ascii="Arial" w:hAnsi="Arial" w:cs="Arial"/>
          <w:lang w:val="en-SG"/>
        </w:rPr>
      </w:pPr>
      <w:r w:rsidRPr="00360A4C">
        <w:rPr>
          <w:rFonts w:ascii="Arial" w:hAnsi="Arial" w:cs="Arial"/>
          <w:lang w:val="en-SG"/>
        </w:rPr>
        <w:t xml:space="preserve">increase productivity </w:t>
      </w:r>
      <w:r w:rsidRPr="00360A4C">
        <w:rPr>
          <w:rFonts w:ascii="Arial" w:hAnsi="Arial" w:cs="Arial"/>
          <w:lang w:val="en-SG"/>
        </w:rPr>
        <w:sym w:font="Wingdings" w:char="F0E0"/>
      </w:r>
      <w:r w:rsidRPr="00360A4C">
        <w:rPr>
          <w:rFonts w:ascii="Arial" w:hAnsi="Arial" w:cs="Arial"/>
          <w:lang w:val="en-SG"/>
        </w:rPr>
        <w:t xml:space="preserve"> productive capacity </w:t>
      </w:r>
      <w:r w:rsidRPr="00360A4C">
        <w:rPr>
          <w:rFonts w:ascii="Arial" w:hAnsi="Arial" w:cs="Arial"/>
          <w:lang w:val="en-SG"/>
        </w:rPr>
        <w:sym w:font="Wingdings" w:char="F0E0"/>
      </w:r>
      <w:r w:rsidRPr="00360A4C">
        <w:rPr>
          <w:rFonts w:ascii="Arial" w:hAnsi="Arial" w:cs="Arial"/>
          <w:lang w:val="en-SG"/>
        </w:rPr>
        <w:t xml:space="preserve"> reduce unit cost</w:t>
      </w:r>
      <w:r w:rsidRPr="00360A4C">
        <w:rPr>
          <w:rFonts w:ascii="Arial" w:hAnsi="Arial" w:cs="Arial"/>
          <w:lang w:val="en-SG"/>
        </w:rPr>
        <w:sym w:font="Wingdings" w:char="F0E0"/>
      </w:r>
      <w:r w:rsidRPr="00360A4C">
        <w:rPr>
          <w:rFonts w:ascii="Arial" w:hAnsi="Arial" w:cs="Arial"/>
          <w:lang w:val="en-SG"/>
        </w:rPr>
        <w:t xml:space="preserve"> increase AS </w:t>
      </w:r>
      <w:r w:rsidRPr="00360A4C">
        <w:rPr>
          <w:rFonts w:ascii="Arial" w:hAnsi="Arial" w:cs="Arial"/>
          <w:lang w:val="en-SG"/>
        </w:rPr>
        <w:sym w:font="Wingdings" w:char="F0E0"/>
      </w:r>
      <w:r w:rsidRPr="00360A4C">
        <w:rPr>
          <w:rFonts w:ascii="Arial" w:hAnsi="Arial" w:cs="Arial"/>
          <w:lang w:val="en-SG"/>
        </w:rPr>
        <w:t xml:space="preserve"> attract foreign investment </w:t>
      </w:r>
      <w:r w:rsidRPr="00360A4C">
        <w:rPr>
          <w:rFonts w:ascii="Arial" w:hAnsi="Arial" w:cs="Arial"/>
          <w:lang w:val="en-SG"/>
        </w:rPr>
        <w:sym w:font="Wingdings" w:char="F0E0"/>
      </w:r>
      <w:r w:rsidRPr="00360A4C">
        <w:rPr>
          <w:rFonts w:ascii="Arial" w:hAnsi="Arial" w:cs="Arial"/>
          <w:lang w:val="en-SG"/>
        </w:rPr>
        <w:t xml:space="preserve"> facilitate restructuring of economy </w:t>
      </w:r>
      <w:r w:rsidRPr="00360A4C">
        <w:rPr>
          <w:rFonts w:ascii="Arial" w:hAnsi="Arial" w:cs="Arial"/>
          <w:lang w:val="en-SG"/>
        </w:rPr>
        <w:sym w:font="Wingdings" w:char="F0E0"/>
      </w:r>
      <w:r w:rsidRPr="00360A4C">
        <w:rPr>
          <w:rFonts w:ascii="Arial" w:hAnsi="Arial" w:cs="Arial"/>
          <w:lang w:val="en-SG"/>
        </w:rPr>
        <w:t xml:space="preserve"> build up the value-added chain </w:t>
      </w:r>
      <w:r w:rsidRPr="00360A4C">
        <w:rPr>
          <w:rFonts w:ascii="Arial" w:hAnsi="Arial" w:cs="Arial"/>
          <w:lang w:val="en-SG"/>
        </w:rPr>
        <w:sym w:font="Wingdings" w:char="F0E0"/>
      </w:r>
      <w:r w:rsidRPr="00360A4C">
        <w:rPr>
          <w:rFonts w:ascii="Arial" w:hAnsi="Arial" w:cs="Arial"/>
          <w:lang w:val="en-SG"/>
        </w:rPr>
        <w:t xml:space="preserve"> increase potential growth</w:t>
      </w:r>
    </w:p>
    <w:p w14:paraId="13301C66" w14:textId="77777777" w:rsidR="005644B4" w:rsidRPr="00360A4C" w:rsidRDefault="005644B4" w:rsidP="004B6A28">
      <w:pPr>
        <w:pStyle w:val="ListParagraph"/>
        <w:numPr>
          <w:ilvl w:val="0"/>
          <w:numId w:val="8"/>
        </w:numPr>
        <w:autoSpaceDE w:val="0"/>
        <w:autoSpaceDN w:val="0"/>
        <w:adjustRightInd w:val="0"/>
        <w:contextualSpacing w:val="0"/>
        <w:jc w:val="both"/>
        <w:rPr>
          <w:rFonts w:ascii="Arial" w:hAnsi="Arial" w:cs="Arial"/>
          <w:lang w:val="en-SG"/>
        </w:rPr>
      </w:pPr>
      <w:r w:rsidRPr="00360A4C">
        <w:rPr>
          <w:rFonts w:ascii="Arial" w:hAnsi="Arial" w:cs="Arial"/>
          <w:lang w:val="en-SG"/>
        </w:rPr>
        <w:t xml:space="preserve">Finally, they must have young and growing populations </w:t>
      </w:r>
      <w:r w:rsidRPr="00360A4C">
        <w:rPr>
          <w:rFonts w:ascii="Arial" w:hAnsi="Arial" w:cs="Arial"/>
          <w:lang w:val="en-SG"/>
        </w:rPr>
        <w:sym w:font="Wingdings" w:char="F0E0"/>
      </w:r>
      <w:r w:rsidRPr="00360A4C">
        <w:rPr>
          <w:rFonts w:ascii="Arial" w:hAnsi="Arial" w:cs="Arial"/>
          <w:lang w:val="en-SG"/>
        </w:rPr>
        <w:t xml:space="preserve"> increase in quantity of labour </w:t>
      </w:r>
      <w:r w:rsidRPr="00360A4C">
        <w:rPr>
          <w:rFonts w:ascii="Arial" w:hAnsi="Arial" w:cs="Arial"/>
          <w:lang w:val="en-SG"/>
        </w:rPr>
        <w:sym w:font="Wingdings" w:char="F0E0"/>
      </w:r>
      <w:r w:rsidRPr="00360A4C">
        <w:rPr>
          <w:rFonts w:ascii="Arial" w:hAnsi="Arial" w:cs="Arial"/>
          <w:lang w:val="en-SG"/>
        </w:rPr>
        <w:t xml:space="preserve"> as above</w:t>
      </w:r>
    </w:p>
    <w:p w14:paraId="37BE3904" w14:textId="77777777" w:rsidR="005644B4" w:rsidRPr="00360A4C" w:rsidRDefault="005644B4" w:rsidP="004B6A28">
      <w:pPr>
        <w:pStyle w:val="ListParagraph"/>
        <w:numPr>
          <w:ilvl w:val="0"/>
          <w:numId w:val="8"/>
        </w:numPr>
        <w:autoSpaceDE w:val="0"/>
        <w:autoSpaceDN w:val="0"/>
        <w:adjustRightInd w:val="0"/>
        <w:contextualSpacing w:val="0"/>
        <w:jc w:val="both"/>
        <w:rPr>
          <w:rFonts w:ascii="Arial" w:hAnsi="Arial" w:cs="Arial"/>
          <w:lang w:val="en-SG"/>
        </w:rPr>
      </w:pPr>
    </w:p>
    <w:p w14:paraId="179E1EA1" w14:textId="77777777" w:rsidR="005644B4" w:rsidRPr="00360A4C" w:rsidRDefault="005644B4" w:rsidP="005644B4">
      <w:pPr>
        <w:autoSpaceDE w:val="0"/>
        <w:autoSpaceDN w:val="0"/>
        <w:adjustRightInd w:val="0"/>
        <w:jc w:val="both"/>
        <w:rPr>
          <w:rFonts w:ascii="Arial" w:hAnsi="Arial" w:cs="Arial"/>
          <w:lang w:val="en-SG"/>
        </w:rPr>
      </w:pPr>
    </w:p>
    <w:p w14:paraId="2809C79A" w14:textId="77777777" w:rsidR="005644B4" w:rsidRPr="00360A4C" w:rsidRDefault="005644B4" w:rsidP="005644B4">
      <w:pPr>
        <w:autoSpaceDE w:val="0"/>
        <w:autoSpaceDN w:val="0"/>
        <w:adjustRightInd w:val="0"/>
        <w:jc w:val="both"/>
        <w:rPr>
          <w:rFonts w:ascii="Arial" w:hAnsi="Arial" w:cs="Arial"/>
          <w:lang w:val="en-SG"/>
        </w:rPr>
      </w:pPr>
      <w:r w:rsidRPr="00360A4C">
        <w:rPr>
          <w:rFonts w:ascii="Arial" w:hAnsi="Arial" w:cs="Arial"/>
          <w:u w:val="single"/>
          <w:lang w:val="en-SG"/>
        </w:rPr>
        <w:t>Discuss whether the factors can help emerging countries sustain its economic growth. Depends on</w:t>
      </w:r>
      <w:r w:rsidRPr="00360A4C">
        <w:rPr>
          <w:rFonts w:ascii="Arial" w:hAnsi="Arial" w:cs="Arial"/>
          <w:lang w:val="en-SG"/>
        </w:rPr>
        <w:t>:</w:t>
      </w:r>
    </w:p>
    <w:p w14:paraId="1A3B32DE" w14:textId="77777777" w:rsidR="005644B4" w:rsidRPr="00360A4C" w:rsidRDefault="005644B4" w:rsidP="004B6A28">
      <w:pPr>
        <w:pStyle w:val="ListParagraph"/>
        <w:numPr>
          <w:ilvl w:val="0"/>
          <w:numId w:val="7"/>
        </w:numPr>
        <w:autoSpaceDE w:val="0"/>
        <w:autoSpaceDN w:val="0"/>
        <w:adjustRightInd w:val="0"/>
        <w:contextualSpacing w:val="0"/>
        <w:jc w:val="both"/>
        <w:rPr>
          <w:rFonts w:ascii="Arial" w:hAnsi="Arial" w:cs="Arial"/>
          <w:lang w:val="en-SG"/>
        </w:rPr>
      </w:pPr>
      <w:r w:rsidRPr="00360A4C">
        <w:rPr>
          <w:rFonts w:ascii="Arial" w:hAnsi="Arial" w:cs="Arial"/>
          <w:lang w:val="en-SG"/>
        </w:rPr>
        <w:t>Ability of macro-economic policies to help emerging countries sustain EG - Depends on effectiveness, sustainability, appropriateness etc of the policies</w:t>
      </w:r>
    </w:p>
    <w:p w14:paraId="6C1B32E8" w14:textId="77777777" w:rsidR="005644B4" w:rsidRPr="00360A4C" w:rsidRDefault="005644B4" w:rsidP="004B6A28">
      <w:pPr>
        <w:pStyle w:val="ListParagraph"/>
        <w:numPr>
          <w:ilvl w:val="0"/>
          <w:numId w:val="7"/>
        </w:numPr>
        <w:autoSpaceDE w:val="0"/>
        <w:autoSpaceDN w:val="0"/>
        <w:adjustRightInd w:val="0"/>
        <w:contextualSpacing w:val="0"/>
        <w:jc w:val="both"/>
        <w:rPr>
          <w:rFonts w:ascii="Arial" w:hAnsi="Arial" w:cs="Arial"/>
          <w:lang w:val="en-SG"/>
        </w:rPr>
      </w:pPr>
      <w:r w:rsidRPr="00360A4C">
        <w:rPr>
          <w:rFonts w:ascii="Arial" w:hAnsi="Arial" w:cs="Arial"/>
          <w:lang w:val="en-SG"/>
        </w:rPr>
        <w:t>Current economic condition of the economy – If there is an economic downturn / inflationary pressure / chronic budget deficit - Need to be resolved through demand-management policies and not supply</w:t>
      </w:r>
    </w:p>
    <w:p w14:paraId="6A7CDA53" w14:textId="77777777" w:rsidR="005644B4" w:rsidRPr="00360A4C" w:rsidRDefault="005644B4" w:rsidP="004B6A28">
      <w:pPr>
        <w:pStyle w:val="ListParagraph"/>
        <w:numPr>
          <w:ilvl w:val="0"/>
          <w:numId w:val="7"/>
        </w:numPr>
        <w:autoSpaceDE w:val="0"/>
        <w:autoSpaceDN w:val="0"/>
        <w:adjustRightInd w:val="0"/>
        <w:contextualSpacing w:val="0"/>
        <w:jc w:val="both"/>
        <w:rPr>
          <w:rFonts w:ascii="Arial" w:hAnsi="Arial" w:cs="Arial"/>
          <w:lang w:val="en-SG"/>
        </w:rPr>
      </w:pPr>
      <w:r w:rsidRPr="00360A4C">
        <w:rPr>
          <w:rFonts w:ascii="Arial" w:hAnsi="Arial" w:cs="Arial"/>
          <w:lang w:val="en-SG"/>
        </w:rPr>
        <w:t>Economic characteristics of the economy – urgent need to invest in human capital and import new technologies if the country is short of these resources. For example, India may not place this as the top priority given its abundance unlike other less developing countries like Mexico</w:t>
      </w:r>
    </w:p>
    <w:p w14:paraId="52D09FA8" w14:textId="77777777" w:rsidR="00BC47D0" w:rsidRPr="00360A4C" w:rsidRDefault="00BC47D0" w:rsidP="005644B4">
      <w:pPr>
        <w:rPr>
          <w:rFonts w:ascii="Arial" w:hAnsi="Arial" w:cs="Arial"/>
        </w:rPr>
      </w:pPr>
    </w:p>
    <w:sectPr w:rsidR="00BC47D0" w:rsidRPr="00360A4C" w:rsidSect="00987EC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61C67" w14:textId="77777777" w:rsidR="00103269" w:rsidRDefault="00103269" w:rsidP="00566AB3">
      <w:r>
        <w:separator/>
      </w:r>
    </w:p>
  </w:endnote>
  <w:endnote w:type="continuationSeparator" w:id="0">
    <w:p w14:paraId="3F611DA6" w14:textId="77777777" w:rsidR="00103269" w:rsidRDefault="00103269"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A0AD0" w14:textId="77777777" w:rsidR="00270B4B" w:rsidRDefault="00270B4B"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23EDB929" w14:textId="77777777" w:rsidR="00270B4B" w:rsidRDefault="00270B4B"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71E52D70" w14:textId="77777777" w:rsidR="00270B4B" w:rsidRPr="00366349" w:rsidRDefault="00270B4B"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5B5F7" w14:textId="77777777" w:rsidR="00103269" w:rsidRDefault="00103269" w:rsidP="00566AB3">
      <w:r>
        <w:separator/>
      </w:r>
    </w:p>
  </w:footnote>
  <w:footnote w:type="continuationSeparator" w:id="0">
    <w:p w14:paraId="73C7B0F7" w14:textId="77777777" w:rsidR="00103269" w:rsidRDefault="00103269"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1152637D" w14:textId="77777777" w:rsidR="00270B4B" w:rsidRPr="005E0FEE" w:rsidRDefault="00270B4B" w:rsidP="005E0FEE">
        <w:pPr>
          <w:pStyle w:val="Header"/>
          <w:pBdr>
            <w:bottom w:val="single" w:sz="4" w:space="1" w:color="D9D9D9" w:themeColor="background1" w:themeShade="D9"/>
          </w:pBdr>
          <w:jc w:val="right"/>
          <w:rPr>
            <w:b/>
            <w:bCs/>
          </w:rPr>
        </w:pPr>
        <w:r w:rsidRPr="009B23EC">
          <w:rPr>
            <w:noProof/>
          </w:rPr>
          <w:drawing>
            <wp:inline distT="0" distB="0" distL="0" distR="0" wp14:anchorId="7F018CFB" wp14:editId="798A659F">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4D6976E1" wp14:editId="620261CA">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360A4C" w:rsidRPr="00360A4C">
          <w:rPr>
            <w:b/>
            <w:bCs/>
            <w:noProof/>
          </w:rPr>
          <w:t>7</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B77F9"/>
    <w:multiLevelType w:val="hybridMultilevel"/>
    <w:tmpl w:val="A1781FE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2"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B41DD4"/>
    <w:multiLevelType w:val="hybridMultilevel"/>
    <w:tmpl w:val="1AB022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E31EA6"/>
    <w:multiLevelType w:val="hybridMultilevel"/>
    <w:tmpl w:val="EF7E65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763A58FD"/>
    <w:multiLevelType w:val="hybridMultilevel"/>
    <w:tmpl w:val="7344723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7"/>
  </w:num>
  <w:num w:numId="6">
    <w:abstractNumId w:val="6"/>
  </w:num>
  <w:num w:numId="7">
    <w:abstractNumId w:val="0"/>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314AC"/>
    <w:rsid w:val="00031E11"/>
    <w:rsid w:val="00054589"/>
    <w:rsid w:val="00065A2A"/>
    <w:rsid w:val="000A4E14"/>
    <w:rsid w:val="000C2227"/>
    <w:rsid w:val="000E17FC"/>
    <w:rsid w:val="000F3ED5"/>
    <w:rsid w:val="00103269"/>
    <w:rsid w:val="001506BE"/>
    <w:rsid w:val="00153DC4"/>
    <w:rsid w:val="00182D5F"/>
    <w:rsid w:val="00192239"/>
    <w:rsid w:val="001A2B6C"/>
    <w:rsid w:val="001B48EB"/>
    <w:rsid w:val="001B72DB"/>
    <w:rsid w:val="001F7404"/>
    <w:rsid w:val="00237B2C"/>
    <w:rsid w:val="00270B4B"/>
    <w:rsid w:val="0027270B"/>
    <w:rsid w:val="00275950"/>
    <w:rsid w:val="00295B66"/>
    <w:rsid w:val="002E25A6"/>
    <w:rsid w:val="002E71DB"/>
    <w:rsid w:val="002F1090"/>
    <w:rsid w:val="00317222"/>
    <w:rsid w:val="00326B3C"/>
    <w:rsid w:val="0033001B"/>
    <w:rsid w:val="0034176A"/>
    <w:rsid w:val="00360A4C"/>
    <w:rsid w:val="00360F5C"/>
    <w:rsid w:val="0036176B"/>
    <w:rsid w:val="00364729"/>
    <w:rsid w:val="00366349"/>
    <w:rsid w:val="00381693"/>
    <w:rsid w:val="003B20E1"/>
    <w:rsid w:val="0042072D"/>
    <w:rsid w:val="0042080E"/>
    <w:rsid w:val="004241C0"/>
    <w:rsid w:val="00432F57"/>
    <w:rsid w:val="00433611"/>
    <w:rsid w:val="004636D2"/>
    <w:rsid w:val="00476133"/>
    <w:rsid w:val="0049115B"/>
    <w:rsid w:val="004A07B7"/>
    <w:rsid w:val="004B6A28"/>
    <w:rsid w:val="004B7CF8"/>
    <w:rsid w:val="004C1474"/>
    <w:rsid w:val="004C4A73"/>
    <w:rsid w:val="004F4B42"/>
    <w:rsid w:val="0051143C"/>
    <w:rsid w:val="00511C6E"/>
    <w:rsid w:val="0051795C"/>
    <w:rsid w:val="0054257C"/>
    <w:rsid w:val="005644B4"/>
    <w:rsid w:val="00566AB3"/>
    <w:rsid w:val="005C4B5C"/>
    <w:rsid w:val="005E0FEE"/>
    <w:rsid w:val="005E21B7"/>
    <w:rsid w:val="005F7A55"/>
    <w:rsid w:val="00624855"/>
    <w:rsid w:val="00625A7D"/>
    <w:rsid w:val="0064404C"/>
    <w:rsid w:val="0064774F"/>
    <w:rsid w:val="0066364B"/>
    <w:rsid w:val="006914CC"/>
    <w:rsid w:val="00694834"/>
    <w:rsid w:val="006A2240"/>
    <w:rsid w:val="006B43CC"/>
    <w:rsid w:val="006D00CE"/>
    <w:rsid w:val="00705CBB"/>
    <w:rsid w:val="00721D90"/>
    <w:rsid w:val="00773A7B"/>
    <w:rsid w:val="008076ED"/>
    <w:rsid w:val="00831525"/>
    <w:rsid w:val="00845A8A"/>
    <w:rsid w:val="00875B84"/>
    <w:rsid w:val="008A063A"/>
    <w:rsid w:val="008C5B71"/>
    <w:rsid w:val="008F3BE9"/>
    <w:rsid w:val="00901305"/>
    <w:rsid w:val="009059DA"/>
    <w:rsid w:val="00940BDF"/>
    <w:rsid w:val="00963BF7"/>
    <w:rsid w:val="00987EC5"/>
    <w:rsid w:val="009A01EA"/>
    <w:rsid w:val="009A3390"/>
    <w:rsid w:val="009B23EC"/>
    <w:rsid w:val="009D30CA"/>
    <w:rsid w:val="009D333F"/>
    <w:rsid w:val="009D50F4"/>
    <w:rsid w:val="009E5972"/>
    <w:rsid w:val="009E63BE"/>
    <w:rsid w:val="00A2101D"/>
    <w:rsid w:val="00A22544"/>
    <w:rsid w:val="00A24905"/>
    <w:rsid w:val="00A25D66"/>
    <w:rsid w:val="00A4117C"/>
    <w:rsid w:val="00A51728"/>
    <w:rsid w:val="00A707E9"/>
    <w:rsid w:val="00AA77C9"/>
    <w:rsid w:val="00AC5A24"/>
    <w:rsid w:val="00AD2894"/>
    <w:rsid w:val="00AD7502"/>
    <w:rsid w:val="00AF1D50"/>
    <w:rsid w:val="00AF7AAF"/>
    <w:rsid w:val="00B31FD4"/>
    <w:rsid w:val="00B50C2D"/>
    <w:rsid w:val="00B63647"/>
    <w:rsid w:val="00B71D5A"/>
    <w:rsid w:val="00BC47D0"/>
    <w:rsid w:val="00BF23E5"/>
    <w:rsid w:val="00BF2E89"/>
    <w:rsid w:val="00C7521B"/>
    <w:rsid w:val="00C86EF1"/>
    <w:rsid w:val="00C97739"/>
    <w:rsid w:val="00CA53BB"/>
    <w:rsid w:val="00CF0F97"/>
    <w:rsid w:val="00CF420A"/>
    <w:rsid w:val="00D029AD"/>
    <w:rsid w:val="00D11632"/>
    <w:rsid w:val="00D144A1"/>
    <w:rsid w:val="00D50E0C"/>
    <w:rsid w:val="00D55A65"/>
    <w:rsid w:val="00D810CE"/>
    <w:rsid w:val="00DA2919"/>
    <w:rsid w:val="00DC5D56"/>
    <w:rsid w:val="00DE1864"/>
    <w:rsid w:val="00DF482C"/>
    <w:rsid w:val="00E1305F"/>
    <w:rsid w:val="00E13CDC"/>
    <w:rsid w:val="00E209F7"/>
    <w:rsid w:val="00E316E3"/>
    <w:rsid w:val="00E45848"/>
    <w:rsid w:val="00E5265E"/>
    <w:rsid w:val="00E556BF"/>
    <w:rsid w:val="00E56925"/>
    <w:rsid w:val="00E635B1"/>
    <w:rsid w:val="00EA761E"/>
    <w:rsid w:val="00EB421E"/>
    <w:rsid w:val="00ED08D0"/>
    <w:rsid w:val="00F10507"/>
    <w:rsid w:val="00F10F90"/>
    <w:rsid w:val="00F11898"/>
    <w:rsid w:val="00F12E6A"/>
    <w:rsid w:val="00F20162"/>
    <w:rsid w:val="00F33764"/>
    <w:rsid w:val="00F87A35"/>
    <w:rsid w:val="00F979D4"/>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E5031"/>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2019-03-24T09:55:00Z</cp:lastPrinted>
  <dcterms:created xsi:type="dcterms:W3CDTF">2020-05-22T14:53:00Z</dcterms:created>
  <dcterms:modified xsi:type="dcterms:W3CDTF">2020-05-22T14:53:00Z</dcterms:modified>
</cp:coreProperties>
</file>