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2852" w14:textId="77777777" w:rsidR="006118ED" w:rsidRPr="002E5325" w:rsidRDefault="006118ED" w:rsidP="006118ED">
      <w:pPr>
        <w:jc w:val="both"/>
        <w:rPr>
          <w:b/>
        </w:rPr>
      </w:pPr>
      <w:bookmarkStart w:id="0" w:name="_Hlk4849686"/>
      <w:r w:rsidRPr="002E5325">
        <w:rPr>
          <w:b/>
        </w:rPr>
        <w:t xml:space="preserve">Essay Question </w:t>
      </w:r>
      <w:r>
        <w:rPr>
          <w:b/>
        </w:rPr>
        <w:t>25</w:t>
      </w:r>
    </w:p>
    <w:p w14:paraId="322B8591" w14:textId="77777777" w:rsidR="006118ED" w:rsidRDefault="006118ED" w:rsidP="006118ED">
      <w:pPr>
        <w:autoSpaceDE w:val="0"/>
        <w:autoSpaceDN w:val="0"/>
        <w:adjustRightInd w:val="0"/>
        <w:jc w:val="both"/>
        <w:rPr>
          <w:rFonts w:cs="MS Shell Dlg"/>
          <w:b/>
        </w:rPr>
      </w:pPr>
      <w:r w:rsidRPr="002E5325">
        <w:rPr>
          <w:rFonts w:cs="MS Shell Dlg"/>
          <w:b/>
        </w:rPr>
        <w:t>Assess the relative importance of the various components of the circular flow of income in driving economic growth in different economies. [25]</w:t>
      </w:r>
    </w:p>
    <w:bookmarkEnd w:id="0"/>
    <w:p w14:paraId="4AAFD2DB" w14:textId="77777777" w:rsidR="006118ED" w:rsidRDefault="006118ED" w:rsidP="006118ED">
      <w:pPr>
        <w:autoSpaceDE w:val="0"/>
        <w:autoSpaceDN w:val="0"/>
        <w:adjustRightInd w:val="0"/>
        <w:jc w:val="both"/>
        <w:rPr>
          <w:rFonts w:cs="MS Shell Dlg"/>
          <w:b/>
        </w:rPr>
      </w:pPr>
    </w:p>
    <w:sectPr w:rsidR="006118ED" w:rsidSect="00987E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EB9A" w14:textId="77777777" w:rsidR="000044A3" w:rsidRDefault="000044A3" w:rsidP="00566AB3">
      <w:r>
        <w:separator/>
      </w:r>
    </w:p>
  </w:endnote>
  <w:endnote w:type="continuationSeparator" w:id="0">
    <w:p w14:paraId="383B9D60" w14:textId="77777777" w:rsidR="000044A3" w:rsidRDefault="000044A3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752D" w14:textId="77777777" w:rsidR="00C128FD" w:rsidRDefault="00C128FD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4A4F512" w14:textId="77777777" w:rsidR="00C128FD" w:rsidRDefault="00C128FD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575A9671" w14:textId="77777777" w:rsidR="00C128FD" w:rsidRPr="00366349" w:rsidRDefault="00C128FD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9093" w14:textId="77777777" w:rsidR="000044A3" w:rsidRDefault="000044A3" w:rsidP="00566AB3">
      <w:r>
        <w:separator/>
      </w:r>
    </w:p>
  </w:footnote>
  <w:footnote w:type="continuationSeparator" w:id="0">
    <w:p w14:paraId="126D2457" w14:textId="77777777" w:rsidR="000044A3" w:rsidRDefault="000044A3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7C5165E" w14:textId="77777777" w:rsidR="00C128FD" w:rsidRPr="005E0FEE" w:rsidRDefault="00C128FD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6B6AAF07" wp14:editId="76C98D89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D47B37C" wp14:editId="32BD797C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73F7B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4A3"/>
    <w:rsid w:val="00004A33"/>
    <w:rsid w:val="0001585F"/>
    <w:rsid w:val="000314AC"/>
    <w:rsid w:val="00031E11"/>
    <w:rsid w:val="000452E4"/>
    <w:rsid w:val="00045359"/>
    <w:rsid w:val="00054589"/>
    <w:rsid w:val="00055B02"/>
    <w:rsid w:val="00065A2A"/>
    <w:rsid w:val="00075399"/>
    <w:rsid w:val="00077480"/>
    <w:rsid w:val="000A3022"/>
    <w:rsid w:val="000A4E14"/>
    <w:rsid w:val="000B7DA9"/>
    <w:rsid w:val="000C2227"/>
    <w:rsid w:val="000D2F56"/>
    <w:rsid w:val="000D49D7"/>
    <w:rsid w:val="000E17FC"/>
    <w:rsid w:val="000E7360"/>
    <w:rsid w:val="000F3ED5"/>
    <w:rsid w:val="000F6792"/>
    <w:rsid w:val="001006C7"/>
    <w:rsid w:val="00122C72"/>
    <w:rsid w:val="001506BE"/>
    <w:rsid w:val="00153DC4"/>
    <w:rsid w:val="0016247E"/>
    <w:rsid w:val="00170030"/>
    <w:rsid w:val="00182D5F"/>
    <w:rsid w:val="001868B5"/>
    <w:rsid w:val="00192239"/>
    <w:rsid w:val="001A2B6C"/>
    <w:rsid w:val="001A30B3"/>
    <w:rsid w:val="001B48EB"/>
    <w:rsid w:val="001B50C3"/>
    <w:rsid w:val="001B72DB"/>
    <w:rsid w:val="001D0644"/>
    <w:rsid w:val="001D0E89"/>
    <w:rsid w:val="001D607B"/>
    <w:rsid w:val="001F7404"/>
    <w:rsid w:val="002117BA"/>
    <w:rsid w:val="0022504C"/>
    <w:rsid w:val="00227FBC"/>
    <w:rsid w:val="00231682"/>
    <w:rsid w:val="00237B2C"/>
    <w:rsid w:val="002526DC"/>
    <w:rsid w:val="0025607B"/>
    <w:rsid w:val="00270B4B"/>
    <w:rsid w:val="0027270B"/>
    <w:rsid w:val="00275950"/>
    <w:rsid w:val="00282739"/>
    <w:rsid w:val="002852E5"/>
    <w:rsid w:val="00295B66"/>
    <w:rsid w:val="002A0F34"/>
    <w:rsid w:val="002C1F0E"/>
    <w:rsid w:val="002E25A6"/>
    <w:rsid w:val="002E52A1"/>
    <w:rsid w:val="002E71DB"/>
    <w:rsid w:val="002F0D88"/>
    <w:rsid w:val="002F1090"/>
    <w:rsid w:val="00317222"/>
    <w:rsid w:val="003223E0"/>
    <w:rsid w:val="00326B3C"/>
    <w:rsid w:val="00327202"/>
    <w:rsid w:val="0033001B"/>
    <w:rsid w:val="00334114"/>
    <w:rsid w:val="0034176A"/>
    <w:rsid w:val="00360A4C"/>
    <w:rsid w:val="00360F5C"/>
    <w:rsid w:val="0036176B"/>
    <w:rsid w:val="00364729"/>
    <w:rsid w:val="00366349"/>
    <w:rsid w:val="00381693"/>
    <w:rsid w:val="003B20E1"/>
    <w:rsid w:val="003C6DFE"/>
    <w:rsid w:val="003D1F47"/>
    <w:rsid w:val="003F7878"/>
    <w:rsid w:val="0042072D"/>
    <w:rsid w:val="0042080E"/>
    <w:rsid w:val="004233A8"/>
    <w:rsid w:val="00432F57"/>
    <w:rsid w:val="00433611"/>
    <w:rsid w:val="004338D9"/>
    <w:rsid w:val="00461FD2"/>
    <w:rsid w:val="004636D2"/>
    <w:rsid w:val="00463CEF"/>
    <w:rsid w:val="004760CE"/>
    <w:rsid w:val="00476133"/>
    <w:rsid w:val="004906DA"/>
    <w:rsid w:val="0049115B"/>
    <w:rsid w:val="004A07B7"/>
    <w:rsid w:val="004B6A28"/>
    <w:rsid w:val="004B6B70"/>
    <w:rsid w:val="004B7CF8"/>
    <w:rsid w:val="004C1474"/>
    <w:rsid w:val="004C1E22"/>
    <w:rsid w:val="004C4A73"/>
    <w:rsid w:val="004D73BA"/>
    <w:rsid w:val="004F4B42"/>
    <w:rsid w:val="0051143C"/>
    <w:rsid w:val="00511C6E"/>
    <w:rsid w:val="0051795C"/>
    <w:rsid w:val="00517A31"/>
    <w:rsid w:val="00542301"/>
    <w:rsid w:val="0054257C"/>
    <w:rsid w:val="00545985"/>
    <w:rsid w:val="005644B4"/>
    <w:rsid w:val="00566AB3"/>
    <w:rsid w:val="005A468A"/>
    <w:rsid w:val="005B06B6"/>
    <w:rsid w:val="005B2AEA"/>
    <w:rsid w:val="005C1824"/>
    <w:rsid w:val="005C4B5C"/>
    <w:rsid w:val="005E0FEE"/>
    <w:rsid w:val="005E21B7"/>
    <w:rsid w:val="005E7AF8"/>
    <w:rsid w:val="005F7A55"/>
    <w:rsid w:val="006118ED"/>
    <w:rsid w:val="00616A80"/>
    <w:rsid w:val="0061793F"/>
    <w:rsid w:val="00624855"/>
    <w:rsid w:val="00625A7D"/>
    <w:rsid w:val="00627FD8"/>
    <w:rsid w:val="006323E2"/>
    <w:rsid w:val="00633D7F"/>
    <w:rsid w:val="00636950"/>
    <w:rsid w:val="00637357"/>
    <w:rsid w:val="0064404C"/>
    <w:rsid w:val="0066364B"/>
    <w:rsid w:val="006914CC"/>
    <w:rsid w:val="00694834"/>
    <w:rsid w:val="006A2240"/>
    <w:rsid w:val="006B43CC"/>
    <w:rsid w:val="006D00CE"/>
    <w:rsid w:val="00705CBB"/>
    <w:rsid w:val="00721D90"/>
    <w:rsid w:val="0073626D"/>
    <w:rsid w:val="007739D3"/>
    <w:rsid w:val="00773A7B"/>
    <w:rsid w:val="00777501"/>
    <w:rsid w:val="007A29C0"/>
    <w:rsid w:val="007A5AAA"/>
    <w:rsid w:val="00806E40"/>
    <w:rsid w:val="0080707F"/>
    <w:rsid w:val="008076ED"/>
    <w:rsid w:val="008209DA"/>
    <w:rsid w:val="0082676F"/>
    <w:rsid w:val="00831525"/>
    <w:rsid w:val="00845A8A"/>
    <w:rsid w:val="00872E7E"/>
    <w:rsid w:val="00875B84"/>
    <w:rsid w:val="008955E9"/>
    <w:rsid w:val="008A063A"/>
    <w:rsid w:val="008A71B9"/>
    <w:rsid w:val="008C5B71"/>
    <w:rsid w:val="008D157A"/>
    <w:rsid w:val="008F6FBB"/>
    <w:rsid w:val="008F753D"/>
    <w:rsid w:val="00901305"/>
    <w:rsid w:val="00905512"/>
    <w:rsid w:val="009059DA"/>
    <w:rsid w:val="00931EA7"/>
    <w:rsid w:val="009322C2"/>
    <w:rsid w:val="00940BDF"/>
    <w:rsid w:val="009422F4"/>
    <w:rsid w:val="00957FA8"/>
    <w:rsid w:val="00963BF7"/>
    <w:rsid w:val="00964C81"/>
    <w:rsid w:val="00982337"/>
    <w:rsid w:val="009827D6"/>
    <w:rsid w:val="00985C05"/>
    <w:rsid w:val="00987EC5"/>
    <w:rsid w:val="009A01EA"/>
    <w:rsid w:val="009A3390"/>
    <w:rsid w:val="009B23EC"/>
    <w:rsid w:val="009B5D14"/>
    <w:rsid w:val="009C7469"/>
    <w:rsid w:val="009D0BFD"/>
    <w:rsid w:val="009D28C3"/>
    <w:rsid w:val="009D30CA"/>
    <w:rsid w:val="009D333F"/>
    <w:rsid w:val="009E4479"/>
    <w:rsid w:val="009E5972"/>
    <w:rsid w:val="009E63BE"/>
    <w:rsid w:val="009F3613"/>
    <w:rsid w:val="00A2101D"/>
    <w:rsid w:val="00A22544"/>
    <w:rsid w:val="00A24905"/>
    <w:rsid w:val="00A25D66"/>
    <w:rsid w:val="00A27347"/>
    <w:rsid w:val="00A30FB2"/>
    <w:rsid w:val="00A4117C"/>
    <w:rsid w:val="00A45FD5"/>
    <w:rsid w:val="00A51728"/>
    <w:rsid w:val="00A520BF"/>
    <w:rsid w:val="00A707E9"/>
    <w:rsid w:val="00A771A3"/>
    <w:rsid w:val="00A84932"/>
    <w:rsid w:val="00AA77C9"/>
    <w:rsid w:val="00AB7570"/>
    <w:rsid w:val="00AC5A24"/>
    <w:rsid w:val="00AD2894"/>
    <w:rsid w:val="00AD6C78"/>
    <w:rsid w:val="00AD7502"/>
    <w:rsid w:val="00AE4726"/>
    <w:rsid w:val="00AF1D50"/>
    <w:rsid w:val="00AF7AAF"/>
    <w:rsid w:val="00B000C0"/>
    <w:rsid w:val="00B31FD4"/>
    <w:rsid w:val="00B3409D"/>
    <w:rsid w:val="00B50C2D"/>
    <w:rsid w:val="00B63647"/>
    <w:rsid w:val="00B66B98"/>
    <w:rsid w:val="00B71D5A"/>
    <w:rsid w:val="00BB2B73"/>
    <w:rsid w:val="00BB638D"/>
    <w:rsid w:val="00BC2878"/>
    <w:rsid w:val="00BC47D0"/>
    <w:rsid w:val="00BC64A4"/>
    <w:rsid w:val="00BD4829"/>
    <w:rsid w:val="00BE170E"/>
    <w:rsid w:val="00BF23E5"/>
    <w:rsid w:val="00BF29C5"/>
    <w:rsid w:val="00BF2E89"/>
    <w:rsid w:val="00BF76D0"/>
    <w:rsid w:val="00C04E12"/>
    <w:rsid w:val="00C05B39"/>
    <w:rsid w:val="00C128FD"/>
    <w:rsid w:val="00C2605F"/>
    <w:rsid w:val="00C60271"/>
    <w:rsid w:val="00C62313"/>
    <w:rsid w:val="00C67262"/>
    <w:rsid w:val="00C7521B"/>
    <w:rsid w:val="00C756CD"/>
    <w:rsid w:val="00C83472"/>
    <w:rsid w:val="00C86EF1"/>
    <w:rsid w:val="00C97739"/>
    <w:rsid w:val="00CA53BB"/>
    <w:rsid w:val="00CB0280"/>
    <w:rsid w:val="00CB1472"/>
    <w:rsid w:val="00CD50BE"/>
    <w:rsid w:val="00CD67FC"/>
    <w:rsid w:val="00CE0837"/>
    <w:rsid w:val="00CF0F97"/>
    <w:rsid w:val="00CF420A"/>
    <w:rsid w:val="00D029AD"/>
    <w:rsid w:val="00D033BE"/>
    <w:rsid w:val="00D11632"/>
    <w:rsid w:val="00D144A1"/>
    <w:rsid w:val="00D50919"/>
    <w:rsid w:val="00D50E0C"/>
    <w:rsid w:val="00D52614"/>
    <w:rsid w:val="00D75DEA"/>
    <w:rsid w:val="00D810CE"/>
    <w:rsid w:val="00DA2919"/>
    <w:rsid w:val="00DA670A"/>
    <w:rsid w:val="00DB6304"/>
    <w:rsid w:val="00DC155C"/>
    <w:rsid w:val="00DC4042"/>
    <w:rsid w:val="00DC5D56"/>
    <w:rsid w:val="00DE1864"/>
    <w:rsid w:val="00DF0536"/>
    <w:rsid w:val="00DF482C"/>
    <w:rsid w:val="00E1305F"/>
    <w:rsid w:val="00E13CDC"/>
    <w:rsid w:val="00E14361"/>
    <w:rsid w:val="00E209F7"/>
    <w:rsid w:val="00E316E3"/>
    <w:rsid w:val="00E5265E"/>
    <w:rsid w:val="00E556BF"/>
    <w:rsid w:val="00E56925"/>
    <w:rsid w:val="00E578BC"/>
    <w:rsid w:val="00E635B1"/>
    <w:rsid w:val="00E73F7B"/>
    <w:rsid w:val="00E8678E"/>
    <w:rsid w:val="00E92F2D"/>
    <w:rsid w:val="00EA761E"/>
    <w:rsid w:val="00EB1D5E"/>
    <w:rsid w:val="00EB421E"/>
    <w:rsid w:val="00ED08D0"/>
    <w:rsid w:val="00F035B6"/>
    <w:rsid w:val="00F10507"/>
    <w:rsid w:val="00F10F90"/>
    <w:rsid w:val="00F11898"/>
    <w:rsid w:val="00F12388"/>
    <w:rsid w:val="00F12A97"/>
    <w:rsid w:val="00F12E6A"/>
    <w:rsid w:val="00F20162"/>
    <w:rsid w:val="00F32E58"/>
    <w:rsid w:val="00F33764"/>
    <w:rsid w:val="00F3791D"/>
    <w:rsid w:val="00F544B5"/>
    <w:rsid w:val="00F70671"/>
    <w:rsid w:val="00F75F87"/>
    <w:rsid w:val="00F827D2"/>
    <w:rsid w:val="00F82F4D"/>
    <w:rsid w:val="00F87A35"/>
    <w:rsid w:val="00F91192"/>
    <w:rsid w:val="00F979D4"/>
    <w:rsid w:val="00FB6B96"/>
    <w:rsid w:val="00FE7717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11A"/>
  <w15:chartTrackingRefBased/>
  <w15:docId w15:val="{B3B05118-D801-4B8C-A52C-F724D24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paragraph" w:customStyle="1" w:styleId="style3">
    <w:name w:val="style3"/>
    <w:basedOn w:val="Normal"/>
    <w:rsid w:val="00AB7570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211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BA"/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E8A40C-C144-4741-9917-C7064146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2018-08-31T09:25:00Z</cp:lastPrinted>
  <dcterms:created xsi:type="dcterms:W3CDTF">2020-05-22T15:08:00Z</dcterms:created>
  <dcterms:modified xsi:type="dcterms:W3CDTF">2020-05-22T15:08:00Z</dcterms:modified>
</cp:coreProperties>
</file>