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04DC" w14:textId="77777777" w:rsidR="00DD083F" w:rsidRPr="00F31C3B" w:rsidRDefault="00DD083F" w:rsidP="00DD083F">
      <w:pPr>
        <w:autoSpaceDE w:val="0"/>
        <w:autoSpaceDN w:val="0"/>
        <w:adjustRightInd w:val="0"/>
        <w:jc w:val="both"/>
        <w:rPr>
          <w:rFonts w:cs="MS Shell Dlg"/>
          <w:b/>
        </w:rPr>
      </w:pPr>
      <w:r>
        <w:rPr>
          <w:rFonts w:cs="MS Shell Dlg"/>
          <w:b/>
        </w:rPr>
        <w:t>Essay Question 8</w:t>
      </w:r>
    </w:p>
    <w:p w14:paraId="10D20B8B" w14:textId="77777777" w:rsidR="00DD083F" w:rsidRPr="00F31C3B" w:rsidRDefault="00DD083F" w:rsidP="00DD083F">
      <w:pPr>
        <w:autoSpaceDE w:val="0"/>
        <w:autoSpaceDN w:val="0"/>
        <w:adjustRightInd w:val="0"/>
        <w:jc w:val="both"/>
        <w:rPr>
          <w:rFonts w:cs="MS Shell Dlg"/>
          <w:b/>
          <w:i/>
        </w:rPr>
      </w:pPr>
      <w:r w:rsidRPr="00F31C3B">
        <w:rPr>
          <w:rFonts w:cs="MS Shell Dlg"/>
          <w:b/>
          <w:i/>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6511A000" w14:textId="77777777" w:rsidR="00DD083F" w:rsidRPr="00F31C3B" w:rsidRDefault="00DD083F" w:rsidP="00DD083F">
      <w:pPr>
        <w:autoSpaceDE w:val="0"/>
        <w:autoSpaceDN w:val="0"/>
        <w:adjustRightInd w:val="0"/>
        <w:jc w:val="right"/>
        <w:rPr>
          <w:rFonts w:cs="MS Shell Dlg"/>
          <w:b/>
          <w:i/>
        </w:rPr>
      </w:pPr>
      <w:r>
        <w:rPr>
          <w:rFonts w:cs="MS Shell Dlg"/>
          <w:b/>
          <w:i/>
        </w:rPr>
        <w:t xml:space="preserve"> </w:t>
      </w:r>
      <w:r w:rsidRPr="00F31C3B">
        <w:rPr>
          <w:rFonts w:cs="MS Shell Dlg"/>
          <w:b/>
          <w:i/>
        </w:rPr>
        <w:t xml:space="preserve">                                       Adapted from The New York Times, 27.06.09</w:t>
      </w:r>
    </w:p>
    <w:p w14:paraId="7033FBEF" w14:textId="77777777" w:rsidR="00DD083F" w:rsidRPr="00F31C3B" w:rsidRDefault="00DD083F" w:rsidP="00DD083F">
      <w:pPr>
        <w:autoSpaceDE w:val="0"/>
        <w:autoSpaceDN w:val="0"/>
        <w:adjustRightInd w:val="0"/>
        <w:jc w:val="both"/>
        <w:rPr>
          <w:rFonts w:cs="MS Shell Dlg"/>
          <w:b/>
        </w:rPr>
      </w:pPr>
      <w:r w:rsidRPr="00F31C3B">
        <w:rPr>
          <w:rFonts w:cs="MS Shell Dlg"/>
          <w:b/>
        </w:rPr>
        <w:t xml:space="preserve">(a) Explain the impact of </w:t>
      </w:r>
      <w:r w:rsidRPr="00CD0B18">
        <w:rPr>
          <w:rFonts w:cs="MS Shell Dlg"/>
          <w:b/>
          <w:highlight w:val="yellow"/>
        </w:rPr>
        <w:t>hosting a major world sporting event</w:t>
      </w:r>
      <w:r w:rsidRPr="00F31C3B">
        <w:rPr>
          <w:rFonts w:cs="MS Shell Dlg"/>
          <w:b/>
        </w:rPr>
        <w:t xml:space="preserve"> on the </w:t>
      </w:r>
      <w:r w:rsidRPr="00CD0B18">
        <w:rPr>
          <w:rFonts w:cs="MS Shell Dlg"/>
          <w:b/>
          <w:highlight w:val="yellow"/>
        </w:rPr>
        <w:t>different types of employment in an economy</w:t>
      </w:r>
      <w:r w:rsidRPr="00F31C3B">
        <w:rPr>
          <w:rFonts w:cs="MS Shell Dlg"/>
          <w:b/>
        </w:rPr>
        <w:t>. [10]</w:t>
      </w:r>
      <w:r>
        <w:rPr>
          <w:rFonts w:cs="MS Shell Dlg"/>
          <w:b/>
        </w:rPr>
        <w:t xml:space="preserve"> </w:t>
      </w:r>
      <w:r w:rsidRPr="00F31C3B">
        <w:rPr>
          <w:rFonts w:cs="MS Shell Dlg"/>
          <w:b/>
        </w:rPr>
        <w:t>(ACJC Q4)</w:t>
      </w:r>
    </w:p>
    <w:p w14:paraId="1554FB29" w14:textId="77777777" w:rsidR="00DD083F" w:rsidRDefault="00DD083F" w:rsidP="00DD083F">
      <w:pPr>
        <w:jc w:val="both"/>
      </w:pPr>
    </w:p>
    <w:p w14:paraId="783406C5" w14:textId="77777777" w:rsidR="00DD083F" w:rsidRDefault="00DD083F" w:rsidP="00DD083F">
      <w:pPr>
        <w:jc w:val="both"/>
      </w:pPr>
      <w:r w:rsidRPr="004935E6">
        <w:rPr>
          <w:highlight w:val="yellow"/>
        </w:rPr>
        <w:t>hosting of a major world sporting event</w:t>
      </w:r>
      <w:r>
        <w:t xml:space="preserve"> – an economic activity that will affect the various ad components and thus affect real GDP – impact on the types of unemployment</w:t>
      </w:r>
    </w:p>
    <w:p w14:paraId="7EF49A37" w14:textId="77777777" w:rsidR="00DD083F" w:rsidRDefault="00DD083F" w:rsidP="00DD083F">
      <w:pPr>
        <w:jc w:val="both"/>
      </w:pPr>
      <w:r w:rsidRPr="003F36FA">
        <w:rPr>
          <w:highlight w:val="yellow"/>
        </w:rPr>
        <w:t xml:space="preserve">economic activity – affect AD – via k – affect real GDP – affect production – increase in demand for </w:t>
      </w:r>
      <w:proofErr w:type="spellStart"/>
      <w:r w:rsidRPr="003F36FA">
        <w:rPr>
          <w:highlight w:val="yellow"/>
        </w:rPr>
        <w:t>labour</w:t>
      </w:r>
      <w:proofErr w:type="spellEnd"/>
      <w:r w:rsidRPr="003F36FA">
        <w:rPr>
          <w:highlight w:val="yellow"/>
        </w:rPr>
        <w:t xml:space="preserve"> – solve unemployment</w:t>
      </w:r>
      <w:r>
        <w:t xml:space="preserve"> (demand deficient unemployment)</w:t>
      </w:r>
    </w:p>
    <w:p w14:paraId="08CD2A7E" w14:textId="77777777" w:rsidR="00DD083F" w:rsidRPr="00C750A4" w:rsidRDefault="00DD083F" w:rsidP="00DD083F">
      <w:pPr>
        <w:jc w:val="both"/>
      </w:pPr>
    </w:p>
    <w:p w14:paraId="41E3D6A6" w14:textId="77777777" w:rsidR="00DD083F" w:rsidRPr="00C750A4" w:rsidRDefault="00DD083F" w:rsidP="00DD083F">
      <w:pPr>
        <w:jc w:val="both"/>
        <w:rPr>
          <w:u w:val="single"/>
        </w:rPr>
      </w:pPr>
      <w:r w:rsidRPr="00C750A4">
        <w:rPr>
          <w:u w:val="single"/>
        </w:rPr>
        <w:t>Introduction</w:t>
      </w:r>
    </w:p>
    <w:p w14:paraId="5CAE84F4" w14:textId="77777777" w:rsidR="00DD083F" w:rsidRPr="00C750A4" w:rsidRDefault="00DD083F" w:rsidP="00DD083F">
      <w:pPr>
        <w:jc w:val="both"/>
      </w:pPr>
      <w:r w:rsidRPr="00C750A4">
        <w:t xml:space="preserve">     The hosting of a major world sporting event will mean that there is a higher degree of economic activities that will affect the production, </w:t>
      </w:r>
      <w:proofErr w:type="gramStart"/>
      <w:r w:rsidRPr="00C750A4">
        <w:t>employment</w:t>
      </w:r>
      <w:proofErr w:type="gramEnd"/>
      <w:r w:rsidRPr="00C750A4">
        <w:t xml:space="preserve"> and economic growth of an economy. This impact is more significant in term</w:t>
      </w:r>
      <w:r>
        <w:t>s</w:t>
      </w:r>
      <w:r w:rsidRPr="00C750A4">
        <w:t xml:space="preserve"> of the impact on the different types of unemployment. </w:t>
      </w:r>
    </w:p>
    <w:p w14:paraId="2E2F7F00" w14:textId="77777777" w:rsidR="00DD083F" w:rsidRPr="00C750A4" w:rsidRDefault="00DD083F" w:rsidP="00DD083F">
      <w:pPr>
        <w:jc w:val="both"/>
      </w:pPr>
    </w:p>
    <w:p w14:paraId="6F27EE3A" w14:textId="77777777" w:rsidR="00DD083F" w:rsidRPr="00C750A4" w:rsidRDefault="00DD083F" w:rsidP="00DD083F">
      <w:pPr>
        <w:jc w:val="both"/>
        <w:rPr>
          <w:u w:val="single"/>
        </w:rPr>
      </w:pPr>
      <w:r w:rsidRPr="00C750A4">
        <w:rPr>
          <w:u w:val="single"/>
        </w:rPr>
        <w:t>Main Body</w:t>
      </w:r>
    </w:p>
    <w:p w14:paraId="69EB0EFE" w14:textId="77777777" w:rsidR="00DD083F" w:rsidRPr="00C750A4" w:rsidRDefault="00DD083F" w:rsidP="00DD083F">
      <w:pPr>
        <w:jc w:val="both"/>
        <w:rPr>
          <w:b/>
        </w:rPr>
      </w:pPr>
      <w:r w:rsidRPr="00C750A4">
        <w:rPr>
          <w:b/>
        </w:rPr>
        <w:t>1. Explain the types of unemployment</w:t>
      </w:r>
    </w:p>
    <w:p w14:paraId="79AB2413" w14:textId="77777777" w:rsidR="00DD083F" w:rsidRPr="00C750A4" w:rsidRDefault="00DD083F" w:rsidP="00DD083F">
      <w:pPr>
        <w:pStyle w:val="Heading3"/>
        <w:ind w:left="360"/>
        <w:jc w:val="both"/>
        <w:rPr>
          <w:rFonts w:asciiTheme="minorHAnsi" w:hAnsiTheme="minorHAnsi"/>
        </w:rPr>
      </w:pPr>
      <w:r w:rsidRPr="00C750A4">
        <w:rPr>
          <w:rFonts w:asciiTheme="minorHAnsi" w:hAnsiTheme="minorHAnsi"/>
        </w:rPr>
        <w:t>Demand Deficient Unemployment</w:t>
      </w:r>
    </w:p>
    <w:p w14:paraId="3593EC22" w14:textId="77777777" w:rsidR="00DD083F" w:rsidRPr="00C750A4" w:rsidRDefault="00DD083F" w:rsidP="00DD083F">
      <w:pPr>
        <w:pStyle w:val="Heading3bullet"/>
        <w:numPr>
          <w:ilvl w:val="2"/>
          <w:numId w:val="40"/>
        </w:numPr>
        <w:rPr>
          <w:sz w:val="24"/>
          <w:szCs w:val="24"/>
        </w:rPr>
      </w:pPr>
      <w:r w:rsidRPr="00C750A4">
        <w:rPr>
          <w:sz w:val="24"/>
          <w:szCs w:val="24"/>
        </w:rPr>
        <w:t>Demand-deficient unemployment occurs as a result of a fall in demand for labour caused by an economic recession under a condition of wage inflexibility where there is ‘stickiness’ in real wage rates as workers are unwilling to accept lower wages, stated by Keynes. (difficult to adjust downward)</w:t>
      </w:r>
    </w:p>
    <w:p w14:paraId="06D69851" w14:textId="77777777" w:rsidR="00DD083F" w:rsidRPr="00C750A4" w:rsidRDefault="00DD083F" w:rsidP="00DD083F">
      <w:pPr>
        <w:pStyle w:val="Heading3bullet"/>
        <w:numPr>
          <w:ilvl w:val="2"/>
          <w:numId w:val="40"/>
        </w:numPr>
        <w:rPr>
          <w:sz w:val="24"/>
          <w:szCs w:val="24"/>
        </w:rPr>
      </w:pPr>
      <w:r w:rsidRPr="00C750A4">
        <w:rPr>
          <w:sz w:val="24"/>
          <w:szCs w:val="24"/>
        </w:rPr>
        <w:t>Also known as cyclical unemployment, which is contributed by a fall in export demand and foreign direct investment (FDI) which is affected by global trade and business cycle</w:t>
      </w:r>
    </w:p>
    <w:p w14:paraId="719E053C" w14:textId="77777777" w:rsidR="00DD083F" w:rsidRPr="00C750A4" w:rsidRDefault="00DD083F" w:rsidP="00DD083F">
      <w:pPr>
        <w:pStyle w:val="Heading3bullet"/>
        <w:numPr>
          <w:ilvl w:val="0"/>
          <w:numId w:val="0"/>
        </w:numPr>
        <w:ind w:left="1224"/>
        <w:rPr>
          <w:sz w:val="24"/>
          <w:szCs w:val="24"/>
        </w:rPr>
      </w:pPr>
    </w:p>
    <w:p w14:paraId="563BB646" w14:textId="77777777" w:rsidR="00DD083F" w:rsidRPr="00C750A4" w:rsidRDefault="00DD083F" w:rsidP="00DD083F">
      <w:pPr>
        <w:pStyle w:val="Heading3"/>
        <w:ind w:left="360"/>
        <w:jc w:val="both"/>
        <w:rPr>
          <w:rFonts w:asciiTheme="minorHAnsi" w:hAnsiTheme="minorHAnsi"/>
        </w:rPr>
      </w:pPr>
      <w:r w:rsidRPr="00C750A4">
        <w:rPr>
          <w:rFonts w:asciiTheme="minorHAnsi" w:hAnsiTheme="minorHAnsi"/>
        </w:rPr>
        <w:t>Structural Unemployment</w:t>
      </w:r>
    </w:p>
    <w:p w14:paraId="4BCC6F6D" w14:textId="77777777" w:rsidR="00DD083F" w:rsidRPr="00C750A4" w:rsidRDefault="00DD083F" w:rsidP="00DD083F">
      <w:pPr>
        <w:pStyle w:val="Heading3bullet"/>
        <w:numPr>
          <w:ilvl w:val="2"/>
          <w:numId w:val="40"/>
        </w:numPr>
        <w:rPr>
          <w:sz w:val="24"/>
          <w:szCs w:val="24"/>
        </w:rPr>
      </w:pPr>
      <w:r w:rsidRPr="00C750A4">
        <w:rPr>
          <w:sz w:val="24"/>
          <w:szCs w:val="24"/>
        </w:rPr>
        <w:t xml:space="preserve">Structural unemployment is caused by the changing pattern of demand and/or supply in the economy </w:t>
      </w:r>
      <w:proofErr w:type="gramStart"/>
      <w:r w:rsidRPr="00C750A4">
        <w:rPr>
          <w:sz w:val="24"/>
          <w:szCs w:val="24"/>
        </w:rPr>
        <w:t>as a result of</w:t>
      </w:r>
      <w:proofErr w:type="gramEnd"/>
      <w:r w:rsidRPr="00C750A4">
        <w:rPr>
          <w:sz w:val="24"/>
          <w:szCs w:val="24"/>
        </w:rPr>
        <w:t xml:space="preserve"> sectoral adjustment, technological advancement, imperfect labour market and seasonal adjustment of production period.</w:t>
      </w:r>
    </w:p>
    <w:p w14:paraId="7CDB73D3" w14:textId="77777777" w:rsidR="00DD083F" w:rsidRPr="00C750A4" w:rsidRDefault="00DD083F" w:rsidP="00DD083F">
      <w:pPr>
        <w:pStyle w:val="Heading3bullet"/>
        <w:numPr>
          <w:ilvl w:val="0"/>
          <w:numId w:val="0"/>
        </w:numPr>
        <w:ind w:left="1224"/>
        <w:rPr>
          <w:sz w:val="24"/>
          <w:szCs w:val="24"/>
        </w:rPr>
      </w:pPr>
    </w:p>
    <w:p w14:paraId="09F74D95" w14:textId="77777777" w:rsidR="00DD083F" w:rsidRPr="00C750A4" w:rsidRDefault="00DD083F" w:rsidP="00DD083F">
      <w:pPr>
        <w:pStyle w:val="Heading3"/>
        <w:ind w:left="360"/>
        <w:jc w:val="both"/>
        <w:rPr>
          <w:rFonts w:asciiTheme="minorHAnsi" w:hAnsiTheme="minorHAnsi"/>
        </w:rPr>
      </w:pPr>
      <w:r w:rsidRPr="00C750A4">
        <w:rPr>
          <w:rFonts w:asciiTheme="minorHAnsi" w:hAnsiTheme="minorHAnsi"/>
        </w:rPr>
        <w:t>Sectoral Unemployment (adjustment in sectors of the economy)</w:t>
      </w:r>
    </w:p>
    <w:p w14:paraId="6F67FE34" w14:textId="77777777" w:rsidR="00DD083F" w:rsidRPr="00C750A4" w:rsidRDefault="00DD083F" w:rsidP="00DD083F">
      <w:pPr>
        <w:pStyle w:val="Heading3bullet"/>
        <w:numPr>
          <w:ilvl w:val="2"/>
          <w:numId w:val="40"/>
        </w:numPr>
        <w:rPr>
          <w:sz w:val="24"/>
          <w:szCs w:val="24"/>
        </w:rPr>
      </w:pPr>
      <w:r w:rsidRPr="00C750A4">
        <w:rPr>
          <w:sz w:val="24"/>
          <w:szCs w:val="24"/>
        </w:rPr>
        <w:t xml:space="preserve">Sectoral unemployment occurs when there is a change in pattern of demand and change in cost competitiveness within a </w:t>
      </w:r>
      <w:proofErr w:type="gramStart"/>
      <w:r w:rsidRPr="00C750A4">
        <w:rPr>
          <w:sz w:val="24"/>
          <w:szCs w:val="24"/>
        </w:rPr>
        <w:t>particular sector</w:t>
      </w:r>
      <w:proofErr w:type="gramEnd"/>
      <w:r w:rsidRPr="00C750A4">
        <w:rPr>
          <w:sz w:val="24"/>
          <w:szCs w:val="24"/>
        </w:rPr>
        <w:t xml:space="preserve"> of the economy </w:t>
      </w:r>
      <w:r w:rsidRPr="00C750A4">
        <w:rPr>
          <w:sz w:val="24"/>
          <w:szCs w:val="24"/>
        </w:rPr>
        <w:sym w:font="Wingdings" w:char="F0E0"/>
      </w:r>
      <w:r w:rsidRPr="00C750A4">
        <w:rPr>
          <w:sz w:val="24"/>
          <w:szCs w:val="24"/>
        </w:rPr>
        <w:t xml:space="preserve"> Change in competitive advantage</w:t>
      </w:r>
    </w:p>
    <w:p w14:paraId="0390101F" w14:textId="77777777" w:rsidR="00DD083F" w:rsidRPr="00C750A4" w:rsidRDefault="00DD083F" w:rsidP="00DD083F">
      <w:pPr>
        <w:pStyle w:val="Heading3bullet"/>
        <w:numPr>
          <w:ilvl w:val="0"/>
          <w:numId w:val="0"/>
        </w:numPr>
        <w:ind w:left="1224"/>
        <w:rPr>
          <w:sz w:val="24"/>
          <w:szCs w:val="24"/>
        </w:rPr>
      </w:pPr>
    </w:p>
    <w:p w14:paraId="48C73939" w14:textId="77777777" w:rsidR="00DD083F" w:rsidRPr="00C750A4" w:rsidRDefault="00DD083F" w:rsidP="00DD083F">
      <w:pPr>
        <w:pStyle w:val="Heading3bullet"/>
        <w:numPr>
          <w:ilvl w:val="0"/>
          <w:numId w:val="0"/>
        </w:numPr>
        <w:ind w:left="1224"/>
        <w:rPr>
          <w:sz w:val="24"/>
          <w:szCs w:val="24"/>
        </w:rPr>
      </w:pPr>
    </w:p>
    <w:p w14:paraId="1DEB0FE2" w14:textId="77777777" w:rsidR="00DD083F" w:rsidRPr="00C750A4" w:rsidRDefault="00DD083F" w:rsidP="00DD083F">
      <w:pPr>
        <w:pStyle w:val="Heading3bullet"/>
        <w:numPr>
          <w:ilvl w:val="0"/>
          <w:numId w:val="0"/>
        </w:numPr>
        <w:ind w:left="1224"/>
        <w:rPr>
          <w:sz w:val="24"/>
          <w:szCs w:val="24"/>
        </w:rPr>
      </w:pPr>
    </w:p>
    <w:p w14:paraId="5DCD1236" w14:textId="77777777" w:rsidR="00DD083F" w:rsidRPr="00C750A4" w:rsidRDefault="00DD083F" w:rsidP="00DD083F">
      <w:pPr>
        <w:pStyle w:val="Heading3"/>
        <w:ind w:left="360"/>
        <w:jc w:val="both"/>
        <w:rPr>
          <w:rFonts w:asciiTheme="minorHAnsi" w:hAnsiTheme="minorHAnsi"/>
        </w:rPr>
      </w:pPr>
      <w:r>
        <w:rPr>
          <w:rFonts w:asciiTheme="minorHAnsi" w:hAnsiTheme="minorHAnsi"/>
        </w:rPr>
        <w:t>t</w:t>
      </w:r>
      <w:r w:rsidRPr="00C750A4">
        <w:rPr>
          <w:rFonts w:asciiTheme="minorHAnsi" w:hAnsiTheme="minorHAnsi"/>
        </w:rPr>
        <w:t>echnological Unemployment</w:t>
      </w:r>
    </w:p>
    <w:p w14:paraId="1F409BE7" w14:textId="77777777" w:rsidR="00DD083F" w:rsidRPr="00C750A4" w:rsidRDefault="00DD083F" w:rsidP="00DD083F">
      <w:pPr>
        <w:pStyle w:val="Heading3bullet"/>
        <w:numPr>
          <w:ilvl w:val="2"/>
          <w:numId w:val="40"/>
        </w:numPr>
        <w:rPr>
          <w:sz w:val="24"/>
          <w:szCs w:val="24"/>
        </w:rPr>
      </w:pPr>
      <w:r w:rsidRPr="00C750A4">
        <w:rPr>
          <w:sz w:val="24"/>
          <w:szCs w:val="24"/>
        </w:rPr>
        <w:t xml:space="preserve">Technological unemployment occurs </w:t>
      </w:r>
      <w:proofErr w:type="gramStart"/>
      <w:r w:rsidRPr="00C750A4">
        <w:rPr>
          <w:sz w:val="24"/>
          <w:szCs w:val="24"/>
        </w:rPr>
        <w:t>as a result of</w:t>
      </w:r>
      <w:proofErr w:type="gramEnd"/>
      <w:r w:rsidRPr="00C750A4">
        <w:rPr>
          <w:sz w:val="24"/>
          <w:szCs w:val="24"/>
        </w:rPr>
        <w:t xml:space="preserve"> a change in production techniques, usually with the introduction of new technology.</w:t>
      </w:r>
    </w:p>
    <w:p w14:paraId="0CA9B12E" w14:textId="77777777" w:rsidR="00DD083F" w:rsidRPr="00C750A4" w:rsidRDefault="00DD083F" w:rsidP="00DD083F">
      <w:pPr>
        <w:pStyle w:val="Heading3bullet"/>
        <w:numPr>
          <w:ilvl w:val="0"/>
          <w:numId w:val="0"/>
        </w:numPr>
        <w:ind w:left="1560" w:hanging="284"/>
        <w:rPr>
          <w:sz w:val="24"/>
          <w:szCs w:val="24"/>
        </w:rPr>
      </w:pPr>
      <w:r w:rsidRPr="00C750A4">
        <w:rPr>
          <w:sz w:val="24"/>
          <w:szCs w:val="24"/>
        </w:rPr>
        <w:lastRenderedPageBreak/>
        <w:sym w:font="Wingdings" w:char="F0E0"/>
      </w:r>
      <w:r w:rsidRPr="00C750A4">
        <w:rPr>
          <w:sz w:val="24"/>
          <w:szCs w:val="24"/>
        </w:rPr>
        <w:sym w:font="Symbol" w:char="F0AD"/>
      </w:r>
      <w:r w:rsidRPr="00C750A4">
        <w:rPr>
          <w:sz w:val="24"/>
          <w:szCs w:val="24"/>
        </w:rPr>
        <w:t xml:space="preserve"> Productivity </w:t>
      </w:r>
      <w:r w:rsidRPr="00C750A4">
        <w:rPr>
          <w:sz w:val="24"/>
          <w:szCs w:val="24"/>
        </w:rPr>
        <w:sym w:font="Wingdings" w:char="F0E0"/>
      </w:r>
      <w:r w:rsidRPr="00C750A4">
        <w:rPr>
          <w:sz w:val="24"/>
          <w:szCs w:val="24"/>
        </w:rPr>
        <w:sym w:font="Symbol" w:char="F0AF"/>
      </w:r>
      <w:r w:rsidRPr="00C750A4">
        <w:rPr>
          <w:sz w:val="24"/>
          <w:szCs w:val="24"/>
        </w:rPr>
        <w:t>dd for labour (displacement of workers due to use of capital)</w:t>
      </w:r>
    </w:p>
    <w:p w14:paraId="64FEF764" w14:textId="77777777" w:rsidR="00DD083F" w:rsidRPr="00C750A4" w:rsidRDefault="00DD083F" w:rsidP="00DD083F">
      <w:pPr>
        <w:pStyle w:val="Heading3bullet"/>
        <w:numPr>
          <w:ilvl w:val="0"/>
          <w:numId w:val="0"/>
        </w:numPr>
        <w:ind w:left="1224"/>
        <w:rPr>
          <w:sz w:val="24"/>
          <w:szCs w:val="24"/>
        </w:rPr>
      </w:pPr>
      <w:r w:rsidRPr="00C750A4">
        <w:rPr>
          <w:sz w:val="24"/>
          <w:szCs w:val="24"/>
        </w:rPr>
        <w:sym w:font="Wingdings" w:char="F0E0"/>
      </w:r>
      <w:r w:rsidRPr="00C750A4">
        <w:rPr>
          <w:sz w:val="24"/>
          <w:szCs w:val="24"/>
        </w:rPr>
        <w:t>skill incompatibility (new technology)</w:t>
      </w:r>
    </w:p>
    <w:p w14:paraId="2465B4AF" w14:textId="77777777" w:rsidR="00DD083F" w:rsidRPr="00C750A4" w:rsidRDefault="00DD083F" w:rsidP="00DD083F">
      <w:pPr>
        <w:pStyle w:val="Heading3"/>
        <w:ind w:left="360"/>
        <w:jc w:val="both"/>
        <w:rPr>
          <w:rFonts w:asciiTheme="minorHAnsi" w:hAnsiTheme="minorHAnsi"/>
        </w:rPr>
      </w:pPr>
      <w:r w:rsidRPr="00C750A4">
        <w:rPr>
          <w:rFonts w:asciiTheme="minorHAnsi" w:hAnsiTheme="minorHAnsi"/>
        </w:rPr>
        <w:t>Regional Unemployment</w:t>
      </w:r>
    </w:p>
    <w:p w14:paraId="6CD172FD" w14:textId="77777777" w:rsidR="00DD083F" w:rsidRPr="00C750A4" w:rsidRDefault="00DD083F" w:rsidP="00DD083F">
      <w:pPr>
        <w:pStyle w:val="Heading3bullet"/>
        <w:numPr>
          <w:ilvl w:val="2"/>
          <w:numId w:val="40"/>
        </w:numPr>
        <w:rPr>
          <w:sz w:val="24"/>
          <w:szCs w:val="24"/>
        </w:rPr>
      </w:pPr>
      <w:r w:rsidRPr="00C750A4">
        <w:rPr>
          <w:sz w:val="24"/>
          <w:szCs w:val="24"/>
        </w:rPr>
        <w:t xml:space="preserve">This form of unemployment occurs when a certain region experiences full </w:t>
      </w:r>
      <w:proofErr w:type="gramStart"/>
      <w:r w:rsidRPr="00C750A4">
        <w:rPr>
          <w:sz w:val="24"/>
          <w:szCs w:val="24"/>
        </w:rPr>
        <w:t>employment</w:t>
      </w:r>
      <w:proofErr w:type="gramEnd"/>
      <w:r w:rsidRPr="00C750A4">
        <w:rPr>
          <w:sz w:val="24"/>
          <w:szCs w:val="24"/>
        </w:rPr>
        <w:t xml:space="preserve"> but another region has unemployment.</w:t>
      </w:r>
    </w:p>
    <w:p w14:paraId="3A3556D0" w14:textId="77777777" w:rsidR="00DD083F" w:rsidRPr="00C750A4" w:rsidRDefault="00DD083F" w:rsidP="00DD083F">
      <w:pPr>
        <w:pStyle w:val="Heading3bullet"/>
        <w:numPr>
          <w:ilvl w:val="2"/>
          <w:numId w:val="40"/>
        </w:numPr>
        <w:rPr>
          <w:sz w:val="24"/>
          <w:szCs w:val="24"/>
        </w:rPr>
      </w:pPr>
      <w:r w:rsidRPr="00C750A4">
        <w:rPr>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B5029A1" w14:textId="77777777" w:rsidR="00DD083F" w:rsidRPr="00C750A4" w:rsidRDefault="00DD083F" w:rsidP="00DD083F">
      <w:pPr>
        <w:jc w:val="both"/>
      </w:pPr>
    </w:p>
    <w:p w14:paraId="3D59C494" w14:textId="77777777" w:rsidR="00DD083F" w:rsidRPr="00C750A4" w:rsidRDefault="00DD083F" w:rsidP="00DD083F">
      <w:pPr>
        <w:jc w:val="both"/>
        <w:rPr>
          <w:b/>
        </w:rPr>
      </w:pPr>
      <w:r w:rsidRPr="00C750A4">
        <w:rPr>
          <w:b/>
        </w:rPr>
        <w:t>2. Explain how the hosting of the major world sporting event will solve the various types of unemployment</w:t>
      </w:r>
    </w:p>
    <w:p w14:paraId="37D7395C" w14:textId="77777777" w:rsidR="00DD083F" w:rsidRPr="00C750A4" w:rsidRDefault="00DD083F" w:rsidP="00DD083F">
      <w:pPr>
        <w:jc w:val="both"/>
      </w:pPr>
    </w:p>
    <w:p w14:paraId="56C03EDC" w14:textId="77777777" w:rsidR="00DD083F" w:rsidRPr="008A385A" w:rsidRDefault="00DD083F" w:rsidP="00DD083F">
      <w:pPr>
        <w:jc w:val="both"/>
        <w:rPr>
          <w:b/>
        </w:rPr>
      </w:pPr>
      <w:r w:rsidRPr="00C750A4">
        <w:t xml:space="preserve">     In </w:t>
      </w:r>
      <w:r w:rsidRPr="003F36FA">
        <w:rPr>
          <w:highlight w:val="green"/>
        </w:rPr>
        <w:t>solving demand-deficient unemployment</w:t>
      </w:r>
      <w:r w:rsidRPr="00C750A4">
        <w:t xml:space="preserve">, the </w:t>
      </w:r>
      <w:r w:rsidRPr="00CD0B18">
        <w:rPr>
          <w:highlight w:val="yellow"/>
        </w:rPr>
        <w:t>hosting of world sporting event</w:t>
      </w:r>
      <w:r w:rsidRPr="00C750A4">
        <w:t xml:space="preserve">s will bring about </w:t>
      </w:r>
      <w:r w:rsidRPr="00CD0B18">
        <w:rPr>
          <w:highlight w:val="yellow"/>
        </w:rPr>
        <w:t>higher level of aggregate demand. Level</w:t>
      </w:r>
      <w:r w:rsidRPr="00C750A4">
        <w:t xml:space="preserve"> of investment will increase as there will be </w:t>
      </w:r>
      <w:r w:rsidRPr="008A385A">
        <w:rPr>
          <w:highlight w:val="yellow"/>
        </w:rPr>
        <w:t>infrastructural and institutional development</w:t>
      </w:r>
      <w:r w:rsidRPr="00C750A4">
        <w:t xml:space="preserve">. There is also </w:t>
      </w:r>
      <w:r w:rsidRPr="008A385A">
        <w:rPr>
          <w:highlight w:val="yellow"/>
        </w:rPr>
        <w:t>higher consumption</w:t>
      </w:r>
      <w:r w:rsidRPr="00C750A4">
        <w:t xml:space="preserve"> as there is </w:t>
      </w:r>
      <w:r w:rsidRPr="008A385A">
        <w:rPr>
          <w:highlight w:val="yellow"/>
        </w:rPr>
        <w:t>higher level of leisure activities</w:t>
      </w:r>
      <w:r w:rsidRPr="00C750A4">
        <w:t xml:space="preserve"> and expenditure on goods and services due to the event. </w:t>
      </w:r>
      <w:r w:rsidRPr="008A385A">
        <w:rPr>
          <w:highlight w:val="yellow"/>
        </w:rPr>
        <w:t>Government expenditure will also increas</w:t>
      </w:r>
      <w:r w:rsidRPr="00C750A4">
        <w:t xml:space="preserve">e since there is a need to build </w:t>
      </w:r>
      <w:r w:rsidRPr="008A385A">
        <w:rPr>
          <w:highlight w:val="yellow"/>
        </w:rPr>
        <w:t>public facilities to support the event.</w:t>
      </w:r>
      <w:r w:rsidRPr="00C750A4">
        <w:t xml:space="preserve"> Lastly, some of the events may even induce the </w:t>
      </w:r>
      <w:r w:rsidRPr="008A385A">
        <w:rPr>
          <w:highlight w:val="yellow"/>
        </w:rPr>
        <w:t>rise of visitors who will induce higher level of expenditure on tourism which will raise export demand</w:t>
      </w:r>
      <w:r w:rsidRPr="00C750A4">
        <w:t xml:space="preserve">. Consequently, there will be an </w:t>
      </w:r>
      <w:r w:rsidRPr="008A385A">
        <w:rPr>
          <w:highlight w:val="yellow"/>
        </w:rPr>
        <w:t>increase in the level of aggregate demand</w:t>
      </w:r>
      <w:r w:rsidRPr="00C750A4">
        <w:t xml:space="preserve"> which will </w:t>
      </w:r>
      <w:r w:rsidRPr="008A385A">
        <w:rPr>
          <w:highlight w:val="yellow"/>
        </w:rPr>
        <w:t>raise production and employment</w:t>
      </w:r>
      <w:r w:rsidRPr="00C750A4">
        <w:t xml:space="preserve"> and </w:t>
      </w:r>
      <w:r w:rsidRPr="008A385A">
        <w:rPr>
          <w:highlight w:val="yellow"/>
        </w:rPr>
        <w:t>national income via the multiplier effect.</w:t>
      </w:r>
      <w:r w:rsidRPr="00C750A4">
        <w:t xml:space="preserve"> There is a </w:t>
      </w:r>
      <w:r w:rsidRPr="008A385A">
        <w:rPr>
          <w:highlight w:val="yellow"/>
        </w:rPr>
        <w:t>higher level of demand for workers</w:t>
      </w:r>
      <w:r w:rsidRPr="00C750A4">
        <w:t xml:space="preserve"> which will </w:t>
      </w:r>
      <w:r w:rsidRPr="008A385A">
        <w:rPr>
          <w:b/>
          <w:highlight w:val="yellow"/>
        </w:rPr>
        <w:t>prevent the occurrence of demand-deficient unemployment.</w:t>
      </w:r>
      <w:r w:rsidRPr="008A385A">
        <w:rPr>
          <w:b/>
        </w:rPr>
        <w:t xml:space="preserve"> </w:t>
      </w:r>
    </w:p>
    <w:p w14:paraId="28385FDB" w14:textId="77777777" w:rsidR="00DD083F" w:rsidRDefault="00DD083F" w:rsidP="00DD083F">
      <w:pPr>
        <w:jc w:val="both"/>
      </w:pPr>
    </w:p>
    <w:p w14:paraId="15C2178C" w14:textId="77777777" w:rsidR="00DD083F" w:rsidRDefault="00DD083F" w:rsidP="00DD083F">
      <w:pPr>
        <w:jc w:val="both"/>
      </w:pPr>
      <w:r>
        <w:t>how the events affect the various ad components – affecting production then employment</w:t>
      </w:r>
    </w:p>
    <w:p w14:paraId="520E182C" w14:textId="77777777" w:rsidR="00DD083F" w:rsidRDefault="00DD083F" w:rsidP="00DD083F">
      <w:pPr>
        <w:jc w:val="both"/>
      </w:pPr>
    </w:p>
    <w:p w14:paraId="01C22050" w14:textId="77777777" w:rsidR="00DD083F" w:rsidRDefault="00DD083F" w:rsidP="00DD083F">
      <w:pPr>
        <w:jc w:val="both"/>
      </w:pPr>
      <w:r w:rsidRPr="003F36FA">
        <w:rPr>
          <w:highlight w:val="yellow"/>
        </w:rPr>
        <w:t>draw diagram / description of diagram</w:t>
      </w:r>
    </w:p>
    <w:p w14:paraId="0F5E45C0" w14:textId="77777777" w:rsidR="00DD083F" w:rsidRPr="00C750A4" w:rsidRDefault="00DD083F" w:rsidP="00DD083F">
      <w:pPr>
        <w:jc w:val="both"/>
      </w:pPr>
      <w:r w:rsidRPr="00C750A4">
        <w:t xml:space="preserve">     The hosting of the world sporting event will also lead to </w:t>
      </w:r>
      <w:r w:rsidRPr="008A385A">
        <w:rPr>
          <w:highlight w:val="yellow"/>
        </w:rPr>
        <w:t>higher degree of diversification of the economy</w:t>
      </w:r>
      <w:r w:rsidRPr="00C750A4">
        <w:t xml:space="preserve">, which will provide </w:t>
      </w:r>
      <w:r w:rsidRPr="008A385A">
        <w:rPr>
          <w:highlight w:val="yellow"/>
        </w:rPr>
        <w:t>a wider range of employment opportunities</w:t>
      </w:r>
      <w:r w:rsidRPr="00C750A4">
        <w:t xml:space="preserve"> that will </w:t>
      </w:r>
      <w:r w:rsidRPr="008A385A">
        <w:rPr>
          <w:highlight w:val="yellow"/>
        </w:rPr>
        <w:t>suit the potentials of diverse group of people</w:t>
      </w:r>
      <w:r w:rsidRPr="00C750A4">
        <w:t xml:space="preserve">. This will make it </w:t>
      </w:r>
      <w:r w:rsidRPr="008A385A">
        <w:rPr>
          <w:highlight w:val="yellow"/>
        </w:rPr>
        <w:t>easier for the economy to rely less on jobs which are too technological-based as in the high-valued industries.</w:t>
      </w:r>
      <w:r w:rsidRPr="00C750A4">
        <w:t xml:space="preserve"> Furthermore, it is beneficial to have employment from sporting events as </w:t>
      </w:r>
      <w:r w:rsidRPr="008A385A">
        <w:rPr>
          <w:highlight w:val="yellow"/>
        </w:rPr>
        <w:t xml:space="preserve">they are usually more </w:t>
      </w:r>
      <w:proofErr w:type="spellStart"/>
      <w:r w:rsidRPr="008A385A">
        <w:rPr>
          <w:highlight w:val="yellow"/>
        </w:rPr>
        <w:t>labour-intensive</w:t>
      </w:r>
      <w:proofErr w:type="spellEnd"/>
      <w:r w:rsidRPr="008A385A">
        <w:rPr>
          <w:highlight w:val="yellow"/>
        </w:rPr>
        <w:t xml:space="preserve"> than the high-valued technological-based industries which are capital-intensive</w:t>
      </w:r>
      <w:r w:rsidRPr="00C750A4">
        <w:t xml:space="preserve">. Due to these positive impacts, it will be easier for the economy to </w:t>
      </w:r>
      <w:r w:rsidRPr="008A385A">
        <w:rPr>
          <w:highlight w:val="yellow"/>
        </w:rPr>
        <w:t>overcome structural and technological unemployment</w:t>
      </w:r>
      <w:r w:rsidRPr="00C750A4">
        <w:t xml:space="preserve"> as the hosting of the global sporting event can </w:t>
      </w:r>
      <w:r w:rsidRPr="00B37A68">
        <w:rPr>
          <w:highlight w:val="green"/>
        </w:rPr>
        <w:t>overcome displacement of works and skills incompatibility.</w:t>
      </w:r>
    </w:p>
    <w:p w14:paraId="2EA6A26E" w14:textId="77777777" w:rsidR="00DD083F" w:rsidRPr="00C750A4" w:rsidRDefault="00DD083F" w:rsidP="00DD083F">
      <w:pPr>
        <w:jc w:val="both"/>
      </w:pPr>
    </w:p>
    <w:p w14:paraId="49B231F9" w14:textId="77777777" w:rsidR="00DD083F" w:rsidRDefault="00DD083F" w:rsidP="00DD083F">
      <w:pPr>
        <w:jc w:val="both"/>
      </w:pPr>
    </w:p>
    <w:p w14:paraId="5433F965" w14:textId="77777777" w:rsidR="00DD083F" w:rsidRDefault="00DD083F" w:rsidP="00DD083F">
      <w:pPr>
        <w:jc w:val="both"/>
      </w:pPr>
    </w:p>
    <w:p w14:paraId="68F36CA8" w14:textId="77777777" w:rsidR="00DD083F" w:rsidRDefault="00DD083F" w:rsidP="00DD083F">
      <w:pPr>
        <w:jc w:val="both"/>
      </w:pPr>
      <w:r w:rsidRPr="00F31C3B">
        <w:t xml:space="preserve">  </w:t>
      </w:r>
    </w:p>
    <w:p w14:paraId="5D9C687C" w14:textId="77777777" w:rsidR="00DD083F" w:rsidRDefault="00DD083F" w:rsidP="00DD083F">
      <w:pPr>
        <w:jc w:val="both"/>
      </w:pPr>
    </w:p>
    <w:p w14:paraId="546135C3" w14:textId="77777777" w:rsidR="00DD083F" w:rsidRPr="00F31C3B" w:rsidRDefault="00DD083F" w:rsidP="00DD083F">
      <w:pPr>
        <w:jc w:val="both"/>
      </w:pPr>
      <w:r w:rsidRPr="00F31C3B">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0585614" w14:textId="77777777" w:rsidR="00DD083F" w:rsidRDefault="00DD083F" w:rsidP="00DD083F">
      <w:pPr>
        <w:jc w:val="both"/>
      </w:pPr>
    </w:p>
    <w:p w14:paraId="12F68D90" w14:textId="77777777" w:rsidR="00DD083F" w:rsidRDefault="00DD083F" w:rsidP="00DD083F">
      <w:pPr>
        <w:jc w:val="both"/>
        <w:rPr>
          <w:highlight w:val="green"/>
        </w:rPr>
      </w:pPr>
    </w:p>
    <w:p w14:paraId="2C6E992F" w14:textId="77777777" w:rsidR="00DD083F" w:rsidRDefault="00DD083F" w:rsidP="00DD083F">
      <w:pPr>
        <w:jc w:val="both"/>
        <w:rPr>
          <w:highlight w:val="green"/>
        </w:rPr>
      </w:pPr>
    </w:p>
    <w:p w14:paraId="114CEE63" w14:textId="77777777" w:rsidR="00DD083F" w:rsidRDefault="00DD083F" w:rsidP="00DD083F">
      <w:pPr>
        <w:jc w:val="both"/>
        <w:rPr>
          <w:highlight w:val="green"/>
        </w:rPr>
      </w:pPr>
    </w:p>
    <w:p w14:paraId="47EB07BF" w14:textId="29F75A38" w:rsidR="00DD083F" w:rsidRPr="00481F2D" w:rsidRDefault="00DD083F" w:rsidP="00DD083F">
      <w:pPr>
        <w:jc w:val="both"/>
        <w:rPr>
          <w:u w:val="single"/>
        </w:rPr>
      </w:pPr>
      <w:r w:rsidRPr="00CB565A">
        <w:rPr>
          <w:highlight w:val="green"/>
        </w:rPr>
        <w:t xml:space="preserve">As seen from the diagram, the increase in aggregate demand from Ad0 to AD1 will raise the real GDP from </w:t>
      </w:r>
      <w:proofErr w:type="spellStart"/>
      <w:r w:rsidRPr="00CB565A">
        <w:rPr>
          <w:highlight w:val="green"/>
        </w:rPr>
        <w:t>Yo</w:t>
      </w:r>
      <w:proofErr w:type="spellEnd"/>
      <w:r w:rsidRPr="00CB565A">
        <w:rPr>
          <w:highlight w:val="green"/>
        </w:rPr>
        <w:t xml:space="preserve"> to Y1 and the rise in GPL from Po to P1. This will imply that there is an increase in production which will demand for more </w:t>
      </w:r>
      <w:proofErr w:type="spellStart"/>
      <w:r w:rsidRPr="00CB565A">
        <w:rPr>
          <w:highlight w:val="green"/>
        </w:rPr>
        <w:t>labour</w:t>
      </w:r>
      <w:proofErr w:type="spellEnd"/>
      <w:r w:rsidRPr="00CB565A">
        <w:rPr>
          <w:highlight w:val="green"/>
        </w:rPr>
        <w:t xml:space="preserve"> and </w:t>
      </w:r>
    </w:p>
    <w:p w14:paraId="1E94F2FF" w14:textId="77777777" w:rsidR="00DD083F" w:rsidRDefault="00DD083F" w:rsidP="00DD083F">
      <w:pPr>
        <w:jc w:val="both"/>
      </w:pPr>
    </w:p>
    <w:p w14:paraId="56122FC9" w14:textId="1D84BE5E" w:rsidR="00982337" w:rsidRPr="00DD083F" w:rsidRDefault="00982337" w:rsidP="00DD083F"/>
    <w:sectPr w:rsidR="00982337" w:rsidRPr="00DD083F"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F844" w14:textId="77777777" w:rsidR="00DE66CD" w:rsidRDefault="00DE66CD" w:rsidP="00566AB3">
      <w:r>
        <w:separator/>
      </w:r>
    </w:p>
  </w:endnote>
  <w:endnote w:type="continuationSeparator" w:id="0">
    <w:p w14:paraId="0F3FE0F7" w14:textId="77777777" w:rsidR="00DE66CD" w:rsidRDefault="00DE66C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49A5" w14:textId="77777777" w:rsidR="00DE66CD" w:rsidRDefault="00DE66CD" w:rsidP="00566AB3">
      <w:r>
        <w:separator/>
      </w:r>
    </w:p>
  </w:footnote>
  <w:footnote w:type="continuationSeparator" w:id="0">
    <w:p w14:paraId="3152C076" w14:textId="77777777" w:rsidR="00DE66CD" w:rsidRDefault="00DE66C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7E60849"/>
    <w:multiLevelType w:val="hybridMultilevel"/>
    <w:tmpl w:val="33E674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C527D"/>
    <w:multiLevelType w:val="hybridMultilevel"/>
    <w:tmpl w:val="C186DC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950F72"/>
    <w:multiLevelType w:val="hybridMultilevel"/>
    <w:tmpl w:val="8E106AA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185046A"/>
    <w:multiLevelType w:val="hybridMultilevel"/>
    <w:tmpl w:val="3C32A8EA"/>
    <w:lvl w:ilvl="0" w:tplc="6212E4F0">
      <w:start w:val="1"/>
      <w:numFmt w:val="decimal"/>
      <w:lvlText w:val="%1."/>
      <w:lvlJc w:val="left"/>
      <w:pPr>
        <w:ind w:left="1080" w:hanging="720"/>
      </w:pPr>
      <w:rPr>
        <w:rFonts w:hint="default"/>
      </w:rPr>
    </w:lvl>
    <w:lvl w:ilvl="1" w:tplc="48090017">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3FC79FA"/>
    <w:multiLevelType w:val="hybridMultilevel"/>
    <w:tmpl w:val="DE120BA6"/>
    <w:lvl w:ilvl="0" w:tplc="04090017">
      <w:start w:val="1"/>
      <w:numFmt w:val="lowerLetter"/>
      <w:lvlText w:val="%1)"/>
      <w:lvlJc w:val="left"/>
      <w:pPr>
        <w:tabs>
          <w:tab w:val="num" w:pos="720"/>
        </w:tabs>
        <w:ind w:left="720" w:hanging="360"/>
      </w:pPr>
      <w:rPr>
        <w:rFonts w:hint="default"/>
      </w:rPr>
    </w:lvl>
    <w:lvl w:ilvl="1" w:tplc="4FE81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A675429"/>
    <w:multiLevelType w:val="hybridMultilevel"/>
    <w:tmpl w:val="1E782526"/>
    <w:lvl w:ilvl="0" w:tplc="6212E4F0">
      <w:start w:val="1"/>
      <w:numFmt w:val="decimal"/>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81DEC1C2">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615C1"/>
    <w:multiLevelType w:val="hybridMultilevel"/>
    <w:tmpl w:val="A2286336"/>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2C8076E"/>
    <w:multiLevelType w:val="hybridMultilevel"/>
    <w:tmpl w:val="7B4476C8"/>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572348"/>
    <w:multiLevelType w:val="hybridMultilevel"/>
    <w:tmpl w:val="6A189A56"/>
    <w:lvl w:ilvl="0" w:tplc="04090011">
      <w:start w:val="1"/>
      <w:numFmt w:val="decimal"/>
      <w:lvlText w:val="%1)"/>
      <w:lvlJc w:val="left"/>
      <w:pPr>
        <w:tabs>
          <w:tab w:val="num" w:pos="720"/>
        </w:tabs>
        <w:ind w:left="720" w:hanging="360"/>
      </w:pPr>
      <w:rPr>
        <w:rFonts w:hint="default"/>
      </w:rPr>
    </w:lvl>
    <w:lvl w:ilvl="1" w:tplc="5A980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193F4B"/>
    <w:multiLevelType w:val="hybridMultilevel"/>
    <w:tmpl w:val="E44A7F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5"/>
  </w:num>
  <w:num w:numId="4">
    <w:abstractNumId w:val="3"/>
  </w:num>
  <w:num w:numId="5">
    <w:abstractNumId w:val="34"/>
  </w:num>
  <w:num w:numId="6">
    <w:abstractNumId w:val="20"/>
  </w:num>
  <w:num w:numId="7">
    <w:abstractNumId w:val="2"/>
  </w:num>
  <w:num w:numId="8">
    <w:abstractNumId w:val="27"/>
  </w:num>
  <w:num w:numId="9">
    <w:abstractNumId w:val="39"/>
  </w:num>
  <w:num w:numId="10">
    <w:abstractNumId w:val="6"/>
  </w:num>
  <w:num w:numId="11">
    <w:abstractNumId w:val="8"/>
  </w:num>
  <w:num w:numId="12">
    <w:abstractNumId w:val="35"/>
  </w:num>
  <w:num w:numId="13">
    <w:abstractNumId w:val="11"/>
  </w:num>
  <w:num w:numId="14">
    <w:abstractNumId w:val="24"/>
  </w:num>
  <w:num w:numId="15">
    <w:abstractNumId w:val="29"/>
  </w:num>
  <w:num w:numId="16">
    <w:abstractNumId w:val="1"/>
  </w:num>
  <w:num w:numId="17">
    <w:abstractNumId w:val="33"/>
  </w:num>
  <w:num w:numId="18">
    <w:abstractNumId w:val="28"/>
  </w:num>
  <w:num w:numId="19">
    <w:abstractNumId w:val="38"/>
  </w:num>
  <w:num w:numId="20">
    <w:abstractNumId w:val="18"/>
  </w:num>
  <w:num w:numId="21">
    <w:abstractNumId w:val="21"/>
  </w:num>
  <w:num w:numId="22">
    <w:abstractNumId w:val="13"/>
  </w:num>
  <w:num w:numId="23">
    <w:abstractNumId w:val="26"/>
  </w:num>
  <w:num w:numId="24">
    <w:abstractNumId w:val="12"/>
  </w:num>
  <w:num w:numId="25">
    <w:abstractNumId w:val="0"/>
  </w:num>
  <w:num w:numId="26">
    <w:abstractNumId w:val="36"/>
  </w:num>
  <w:num w:numId="27">
    <w:abstractNumId w:val="25"/>
  </w:num>
  <w:num w:numId="28">
    <w:abstractNumId w:val="7"/>
  </w:num>
  <w:num w:numId="29">
    <w:abstractNumId w:val="30"/>
  </w:num>
  <w:num w:numId="30">
    <w:abstractNumId w:val="31"/>
  </w:num>
  <w:num w:numId="31">
    <w:abstractNumId w:val="17"/>
  </w:num>
  <w:num w:numId="32">
    <w:abstractNumId w:val="4"/>
  </w:num>
  <w:num w:numId="33">
    <w:abstractNumId w:val="37"/>
  </w:num>
  <w:num w:numId="34">
    <w:abstractNumId w:val="16"/>
  </w:num>
  <w:num w:numId="35">
    <w:abstractNumId w:val="23"/>
  </w:num>
  <w:num w:numId="36">
    <w:abstractNumId w:val="22"/>
  </w:num>
  <w:num w:numId="37">
    <w:abstractNumId w:val="10"/>
  </w:num>
  <w:num w:numId="38">
    <w:abstractNumId w:val="15"/>
  </w:num>
  <w:num w:numId="39">
    <w:abstractNumId w:val="19"/>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722EA"/>
    <w:rsid w:val="00182D5F"/>
    <w:rsid w:val="001868B5"/>
    <w:rsid w:val="00192239"/>
    <w:rsid w:val="001A2B6C"/>
    <w:rsid w:val="001A30B3"/>
    <w:rsid w:val="001B48EB"/>
    <w:rsid w:val="001B50C3"/>
    <w:rsid w:val="001B72DB"/>
    <w:rsid w:val="001C6D70"/>
    <w:rsid w:val="001D0644"/>
    <w:rsid w:val="001D0E89"/>
    <w:rsid w:val="001D607B"/>
    <w:rsid w:val="001F7404"/>
    <w:rsid w:val="0022504C"/>
    <w:rsid w:val="00227FBC"/>
    <w:rsid w:val="00231682"/>
    <w:rsid w:val="00235BDD"/>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E1E5C"/>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1400"/>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E66CD"/>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B77F44-34FF-44BE-8766-8EDAA1F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2020-05-26T15:24:00Z</dcterms:created>
  <dcterms:modified xsi:type="dcterms:W3CDTF">2020-05-26T15:24:00Z</dcterms:modified>
</cp:coreProperties>
</file>