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37E7A" w14:textId="7F51617C" w:rsidR="00311D25" w:rsidRPr="00EB6BB2" w:rsidRDefault="00311D25" w:rsidP="00EB6BB2">
      <w:pPr>
        <w:spacing w:after="0" w:line="240" w:lineRule="auto"/>
        <w:jc w:val="both"/>
        <w:rPr>
          <w:rFonts w:ascii="Arial" w:hAnsi="Arial" w:cs="Arial"/>
          <w:b/>
          <w:sz w:val="24"/>
          <w:szCs w:val="24"/>
        </w:rPr>
      </w:pPr>
      <w:r w:rsidRPr="00EB6BB2">
        <w:rPr>
          <w:rFonts w:ascii="Arial" w:hAnsi="Arial" w:cs="Arial"/>
          <w:b/>
          <w:sz w:val="24"/>
          <w:szCs w:val="24"/>
        </w:rPr>
        <w:t>J2 H2 Economics CSQ – Market Failures – Q</w:t>
      </w:r>
      <w:r w:rsidR="00EB6BB2" w:rsidRPr="00EB6BB2">
        <w:rPr>
          <w:rFonts w:ascii="Arial" w:hAnsi="Arial" w:cs="Arial"/>
          <w:b/>
          <w:sz w:val="24"/>
          <w:szCs w:val="24"/>
        </w:rPr>
        <w:t>4</w:t>
      </w:r>
      <w:r w:rsidRPr="00EB6BB2">
        <w:rPr>
          <w:rFonts w:ascii="Arial" w:hAnsi="Arial" w:cs="Arial"/>
          <w:b/>
          <w:sz w:val="24"/>
          <w:szCs w:val="24"/>
        </w:rPr>
        <w:t xml:space="preserve"> (</w:t>
      </w:r>
      <w:r w:rsidR="00EB6BB2" w:rsidRPr="00EB6BB2">
        <w:rPr>
          <w:rFonts w:ascii="Arial" w:hAnsi="Arial" w:cs="Arial"/>
          <w:b/>
          <w:sz w:val="24"/>
          <w:szCs w:val="24"/>
        </w:rPr>
        <w:t>Waste Recycling</w:t>
      </w:r>
      <w:r w:rsidRPr="00EB6BB2">
        <w:rPr>
          <w:rFonts w:ascii="Arial" w:hAnsi="Arial" w:cs="Arial"/>
          <w:b/>
          <w:sz w:val="24"/>
          <w:szCs w:val="24"/>
        </w:rPr>
        <w:t>)</w:t>
      </w:r>
    </w:p>
    <w:p w14:paraId="03C43E74" w14:textId="14C242B3" w:rsidR="00A3645D" w:rsidRPr="00EB6BB2" w:rsidRDefault="00A3645D" w:rsidP="00EB6BB2">
      <w:pPr>
        <w:spacing w:after="0" w:line="240" w:lineRule="auto"/>
        <w:jc w:val="both"/>
        <w:rPr>
          <w:rFonts w:ascii="Arial" w:hAnsi="Arial" w:cs="Arial"/>
          <w:b/>
          <w:sz w:val="24"/>
          <w:szCs w:val="24"/>
        </w:rPr>
      </w:pPr>
    </w:p>
    <w:p w14:paraId="546DFF17" w14:textId="3E9840F4" w:rsidR="00A3645D" w:rsidRPr="00EB6BB2" w:rsidRDefault="00EB6BB2" w:rsidP="00EB6BB2">
      <w:pPr>
        <w:spacing w:after="0" w:line="240" w:lineRule="auto"/>
        <w:jc w:val="center"/>
        <w:rPr>
          <w:rFonts w:ascii="Arial" w:hAnsi="Arial" w:cs="Arial"/>
          <w:b/>
          <w:sz w:val="24"/>
          <w:szCs w:val="24"/>
        </w:rPr>
      </w:pPr>
      <w:r w:rsidRPr="00EB6BB2">
        <w:rPr>
          <w:rFonts w:ascii="Arial" w:hAnsi="Arial" w:cs="Arial"/>
          <w:b/>
          <w:sz w:val="24"/>
          <w:szCs w:val="24"/>
        </w:rPr>
        <w:t xml:space="preserve">Waste Recycling </w:t>
      </w:r>
    </w:p>
    <w:p w14:paraId="05B52412" w14:textId="7EEA1997" w:rsidR="00917729" w:rsidRPr="00EB6BB2" w:rsidRDefault="00917729" w:rsidP="00EB6BB2">
      <w:pPr>
        <w:spacing w:after="0" w:line="240" w:lineRule="auto"/>
        <w:rPr>
          <w:rFonts w:ascii="Arial" w:hAnsi="Arial" w:cs="Arial"/>
          <w:sz w:val="24"/>
          <w:szCs w:val="24"/>
        </w:rPr>
      </w:pPr>
    </w:p>
    <w:p w14:paraId="6F327D2E" w14:textId="1BE161A8" w:rsidR="00EB6BB2" w:rsidRPr="00EB6BB2" w:rsidRDefault="00EB6BB2" w:rsidP="00EB6BB2">
      <w:pPr>
        <w:spacing w:after="0" w:line="240" w:lineRule="auto"/>
        <w:jc w:val="center"/>
        <w:rPr>
          <w:rFonts w:ascii="Arial" w:hAnsi="Arial" w:cs="Arial"/>
          <w:b/>
          <w:sz w:val="24"/>
          <w:szCs w:val="24"/>
        </w:rPr>
      </w:pPr>
      <w:r w:rsidRPr="00EB6BB2">
        <w:rPr>
          <w:rFonts w:ascii="Arial" w:hAnsi="Arial" w:cs="Arial"/>
          <w:b/>
          <w:sz w:val="24"/>
          <w:szCs w:val="24"/>
        </w:rPr>
        <w:t>Figure 1: Plastic Waste and Recycling Rates in Singapore</w:t>
      </w:r>
    </w:p>
    <w:p w14:paraId="306C1CE9" w14:textId="3E9DD6EF" w:rsidR="00EB6BB2" w:rsidRPr="00EB6BB2" w:rsidRDefault="00EB6BB2" w:rsidP="00EB6BB2">
      <w:pPr>
        <w:spacing w:after="0" w:line="240" w:lineRule="auto"/>
        <w:jc w:val="center"/>
        <w:rPr>
          <w:rFonts w:ascii="Arial" w:hAnsi="Arial" w:cs="Arial"/>
          <w:b/>
          <w:sz w:val="24"/>
          <w:szCs w:val="24"/>
        </w:rPr>
      </w:pPr>
    </w:p>
    <w:p w14:paraId="484B62D2" w14:textId="7B114906" w:rsidR="00EB6BB2" w:rsidRPr="00EB6BB2" w:rsidRDefault="00EB6BB2" w:rsidP="00EB6BB2">
      <w:pPr>
        <w:spacing w:after="0" w:line="240" w:lineRule="auto"/>
        <w:jc w:val="center"/>
        <w:rPr>
          <w:rFonts w:ascii="Arial" w:hAnsi="Arial" w:cs="Arial"/>
          <w:sz w:val="24"/>
          <w:szCs w:val="24"/>
        </w:rPr>
      </w:pPr>
      <w:r w:rsidRPr="00EB6BB2">
        <w:rPr>
          <w:rFonts w:ascii="Arial" w:hAnsi="Arial" w:cs="Arial"/>
          <w:noProof/>
          <w:sz w:val="24"/>
          <w:szCs w:val="24"/>
        </w:rPr>
        <w:drawing>
          <wp:inline distT="0" distB="0" distL="0" distR="0" wp14:anchorId="0B4CAB2D" wp14:editId="4508BB96">
            <wp:extent cx="5730240" cy="3065145"/>
            <wp:effectExtent l="0" t="0" r="381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240" cy="3065145"/>
                    </a:xfrm>
                    <a:prstGeom prst="rect">
                      <a:avLst/>
                    </a:prstGeom>
                    <a:noFill/>
                    <a:ln>
                      <a:noFill/>
                    </a:ln>
                  </pic:spPr>
                </pic:pic>
              </a:graphicData>
            </a:graphic>
          </wp:inline>
        </w:drawing>
      </w:r>
    </w:p>
    <w:p w14:paraId="05624E88" w14:textId="77777777" w:rsidR="00EB6BB2" w:rsidRPr="00EB6BB2" w:rsidRDefault="00EB6BB2" w:rsidP="00EB6BB2">
      <w:pPr>
        <w:spacing w:after="0" w:line="240" w:lineRule="auto"/>
        <w:jc w:val="right"/>
        <w:rPr>
          <w:rFonts w:ascii="Arial" w:hAnsi="Arial" w:cs="Arial"/>
          <w:sz w:val="24"/>
          <w:szCs w:val="24"/>
        </w:rPr>
      </w:pPr>
      <w:r w:rsidRPr="00EB6BB2">
        <w:rPr>
          <w:rFonts w:ascii="Arial" w:hAnsi="Arial" w:cs="Arial"/>
          <w:sz w:val="24"/>
          <w:szCs w:val="24"/>
        </w:rPr>
        <w:t xml:space="preserve">Source: National Environmental Agency (n.d.). </w:t>
      </w:r>
    </w:p>
    <w:p w14:paraId="178AFD0F" w14:textId="3B33A141" w:rsidR="00EB6BB2" w:rsidRDefault="00EB6BB2" w:rsidP="00EB6BB2">
      <w:pPr>
        <w:spacing w:after="0" w:line="240" w:lineRule="auto"/>
        <w:jc w:val="right"/>
        <w:rPr>
          <w:rFonts w:ascii="Arial" w:hAnsi="Arial" w:cs="Arial"/>
          <w:i/>
          <w:sz w:val="24"/>
          <w:szCs w:val="24"/>
        </w:rPr>
      </w:pPr>
      <w:r w:rsidRPr="00EB6BB2">
        <w:rPr>
          <w:rFonts w:ascii="Arial" w:hAnsi="Arial" w:cs="Arial"/>
          <w:i/>
          <w:sz w:val="24"/>
          <w:szCs w:val="24"/>
        </w:rPr>
        <w:t>Waste Statistics and Overall Recycling</w:t>
      </w:r>
    </w:p>
    <w:p w14:paraId="46BE07B7" w14:textId="77777777" w:rsidR="00EB6BB2" w:rsidRPr="00EB6BB2" w:rsidRDefault="00EB6BB2" w:rsidP="00EB6BB2">
      <w:pPr>
        <w:spacing w:after="0" w:line="240" w:lineRule="auto"/>
        <w:jc w:val="right"/>
        <w:rPr>
          <w:rFonts w:ascii="Arial" w:hAnsi="Arial" w:cs="Arial"/>
          <w:i/>
          <w:sz w:val="24"/>
          <w:szCs w:val="24"/>
        </w:rPr>
      </w:pPr>
    </w:p>
    <w:p w14:paraId="32794006" w14:textId="77777777" w:rsidR="00EB6BB2" w:rsidRPr="00EB6BB2" w:rsidRDefault="00EB6BB2" w:rsidP="00EB6BB2">
      <w:pPr>
        <w:pStyle w:val="Heading1"/>
        <w:ind w:left="0"/>
        <w:jc w:val="center"/>
        <w:rPr>
          <w:sz w:val="24"/>
          <w:szCs w:val="24"/>
        </w:rPr>
      </w:pPr>
      <w:r w:rsidRPr="00EB6BB2">
        <w:rPr>
          <w:sz w:val="24"/>
          <w:szCs w:val="24"/>
        </w:rPr>
        <w:t xml:space="preserve">Figure 2: Change in environmental impacts of </w:t>
      </w:r>
    </w:p>
    <w:p w14:paraId="576A9B74" w14:textId="7099FC92" w:rsidR="00EB6BB2" w:rsidRPr="00EB6BB2" w:rsidRDefault="00EB6BB2" w:rsidP="00EB6BB2">
      <w:pPr>
        <w:pStyle w:val="Heading1"/>
        <w:ind w:left="0"/>
        <w:jc w:val="center"/>
        <w:rPr>
          <w:sz w:val="24"/>
          <w:szCs w:val="24"/>
        </w:rPr>
      </w:pPr>
      <w:r w:rsidRPr="00EB6BB2">
        <w:rPr>
          <w:sz w:val="24"/>
          <w:szCs w:val="24"/>
        </w:rPr>
        <w:t>Pre- and Post-Ban Bag-use in San Diego</w:t>
      </w:r>
    </w:p>
    <w:p w14:paraId="1B3FDA65" w14:textId="3AB684CE" w:rsidR="00EB6BB2" w:rsidRPr="00EB6BB2" w:rsidRDefault="00EB6BB2" w:rsidP="00EB6BB2">
      <w:pPr>
        <w:pStyle w:val="Heading1"/>
        <w:ind w:left="0"/>
        <w:rPr>
          <w:sz w:val="24"/>
          <w:szCs w:val="24"/>
        </w:rPr>
      </w:pPr>
      <w:r w:rsidRPr="00EB6BB2">
        <w:rPr>
          <w:noProof/>
          <w:sz w:val="24"/>
          <w:szCs w:val="24"/>
        </w:rPr>
        <w:drawing>
          <wp:inline distT="0" distB="0" distL="0" distR="0" wp14:anchorId="13FBC1FA" wp14:editId="65C47810">
            <wp:extent cx="5730240" cy="2874010"/>
            <wp:effectExtent l="0" t="0" r="381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2874010"/>
                    </a:xfrm>
                    <a:prstGeom prst="rect">
                      <a:avLst/>
                    </a:prstGeom>
                    <a:noFill/>
                    <a:ln>
                      <a:noFill/>
                    </a:ln>
                  </pic:spPr>
                </pic:pic>
              </a:graphicData>
            </a:graphic>
          </wp:inline>
        </w:drawing>
      </w:r>
    </w:p>
    <w:p w14:paraId="7BAA24A3" w14:textId="071196F3" w:rsidR="00EB6BB2" w:rsidRDefault="00EB6BB2" w:rsidP="00EB6BB2">
      <w:pPr>
        <w:pStyle w:val="BodyText"/>
        <w:rPr>
          <w:sz w:val="24"/>
          <w:szCs w:val="24"/>
        </w:rPr>
      </w:pPr>
      <w:r w:rsidRPr="00EB6BB2">
        <w:rPr>
          <w:sz w:val="24"/>
          <w:szCs w:val="24"/>
        </w:rPr>
        <w:t>Footnote: GHG – Greenhouse gas; MJ – Megajoule; Fresh Water consumption due to paper bag production and washing of reusable bags</w:t>
      </w:r>
    </w:p>
    <w:p w14:paraId="48D8A006" w14:textId="77777777" w:rsidR="00EB6BB2" w:rsidRPr="00EB6BB2" w:rsidRDefault="00EB6BB2" w:rsidP="00EB6BB2">
      <w:pPr>
        <w:pStyle w:val="BodyText"/>
        <w:jc w:val="right"/>
        <w:rPr>
          <w:sz w:val="24"/>
          <w:szCs w:val="24"/>
        </w:rPr>
      </w:pPr>
    </w:p>
    <w:p w14:paraId="7A90E82C" w14:textId="77777777" w:rsidR="00EB6BB2" w:rsidRDefault="00EB6BB2" w:rsidP="00EB6BB2">
      <w:pPr>
        <w:spacing w:after="0" w:line="240" w:lineRule="auto"/>
        <w:jc w:val="right"/>
        <w:rPr>
          <w:rFonts w:ascii="Arial" w:hAnsi="Arial" w:cs="Arial"/>
          <w:sz w:val="24"/>
          <w:szCs w:val="24"/>
        </w:rPr>
      </w:pPr>
      <w:r w:rsidRPr="00EB6BB2">
        <w:rPr>
          <w:rFonts w:ascii="Arial" w:hAnsi="Arial" w:cs="Arial"/>
          <w:sz w:val="24"/>
          <w:szCs w:val="24"/>
        </w:rPr>
        <w:t xml:space="preserve">Source: </w:t>
      </w:r>
      <w:proofErr w:type="spellStart"/>
      <w:r w:rsidRPr="00EB6BB2">
        <w:rPr>
          <w:rFonts w:ascii="Arial" w:hAnsi="Arial" w:cs="Arial"/>
          <w:sz w:val="24"/>
          <w:szCs w:val="24"/>
        </w:rPr>
        <w:t>Center</w:t>
      </w:r>
      <w:proofErr w:type="spellEnd"/>
      <w:r w:rsidRPr="00EB6BB2">
        <w:rPr>
          <w:rFonts w:ascii="Arial" w:hAnsi="Arial" w:cs="Arial"/>
          <w:sz w:val="24"/>
          <w:szCs w:val="24"/>
        </w:rPr>
        <w:t xml:space="preserve"> for Sustainable Energy, Plastic Bag Bans: </w:t>
      </w:r>
    </w:p>
    <w:p w14:paraId="15F6E43E" w14:textId="7A1892A5" w:rsidR="00EB6BB2" w:rsidRPr="00EB6BB2" w:rsidRDefault="00EB6BB2" w:rsidP="00EB6BB2">
      <w:pPr>
        <w:spacing w:after="0" w:line="240" w:lineRule="auto"/>
        <w:jc w:val="right"/>
        <w:rPr>
          <w:rFonts w:ascii="Arial" w:hAnsi="Arial" w:cs="Arial"/>
          <w:sz w:val="24"/>
          <w:szCs w:val="24"/>
        </w:rPr>
      </w:pPr>
      <w:r w:rsidRPr="00EB6BB2">
        <w:rPr>
          <w:rFonts w:ascii="Arial" w:hAnsi="Arial" w:cs="Arial"/>
          <w:sz w:val="24"/>
          <w:szCs w:val="24"/>
        </w:rPr>
        <w:t>Analysis of Economic and Environmental</w:t>
      </w:r>
      <w:r>
        <w:rPr>
          <w:rFonts w:ascii="Arial" w:hAnsi="Arial" w:cs="Arial"/>
          <w:sz w:val="24"/>
          <w:szCs w:val="24"/>
        </w:rPr>
        <w:t xml:space="preserve"> </w:t>
      </w:r>
      <w:r w:rsidRPr="00EB6BB2">
        <w:rPr>
          <w:rFonts w:ascii="Arial" w:hAnsi="Arial" w:cs="Arial"/>
          <w:sz w:val="24"/>
          <w:szCs w:val="24"/>
        </w:rPr>
        <w:t xml:space="preserve">impacts, 23 </w:t>
      </w:r>
      <w:proofErr w:type="gramStart"/>
      <w:r w:rsidRPr="00EB6BB2">
        <w:rPr>
          <w:rFonts w:ascii="Arial" w:hAnsi="Arial" w:cs="Arial"/>
          <w:sz w:val="24"/>
          <w:szCs w:val="24"/>
        </w:rPr>
        <w:t>October,</w:t>
      </w:r>
      <w:proofErr w:type="gramEnd"/>
      <w:r w:rsidRPr="00EB6BB2">
        <w:rPr>
          <w:rFonts w:ascii="Arial" w:hAnsi="Arial" w:cs="Arial"/>
          <w:sz w:val="24"/>
          <w:szCs w:val="24"/>
        </w:rPr>
        <w:t xml:space="preserve"> 2013</w:t>
      </w:r>
    </w:p>
    <w:p w14:paraId="3B9EC93C" w14:textId="77777777" w:rsidR="00EB6BB2" w:rsidRPr="00EB6BB2" w:rsidRDefault="00EB6BB2" w:rsidP="00EB6BB2">
      <w:pPr>
        <w:spacing w:after="0" w:line="240" w:lineRule="auto"/>
        <w:ind w:right="360"/>
        <w:jc w:val="right"/>
        <w:rPr>
          <w:rFonts w:ascii="Arial" w:hAnsi="Arial" w:cs="Arial"/>
          <w:sz w:val="24"/>
          <w:szCs w:val="24"/>
        </w:rPr>
        <w:sectPr w:rsidR="00EB6BB2" w:rsidRPr="00EB6BB2" w:rsidSect="00EB6BB2">
          <w:footerReference w:type="default" r:id="rId9"/>
          <w:type w:val="continuous"/>
          <w:pgSz w:w="11910" w:h="16840"/>
          <w:pgMar w:top="1440" w:right="1440" w:bottom="1440" w:left="1440" w:header="720" w:footer="923" w:gutter="0"/>
          <w:pgNumType w:start="1"/>
          <w:cols w:space="720"/>
        </w:sectPr>
      </w:pPr>
    </w:p>
    <w:p w14:paraId="559ACACD" w14:textId="1BBEC3EC" w:rsidR="00EB6BB2" w:rsidRPr="00EB6BB2" w:rsidRDefault="00EB6BB2" w:rsidP="00EB6BB2">
      <w:pPr>
        <w:pStyle w:val="Heading1"/>
        <w:ind w:left="0"/>
        <w:jc w:val="both"/>
        <w:rPr>
          <w:sz w:val="24"/>
          <w:szCs w:val="24"/>
        </w:rPr>
      </w:pPr>
      <w:r w:rsidRPr="00EB6BB2">
        <w:rPr>
          <w:sz w:val="24"/>
          <w:szCs w:val="24"/>
        </w:rPr>
        <w:lastRenderedPageBreak/>
        <w:t>Extract 1: A War the World Must Win</w:t>
      </w:r>
    </w:p>
    <w:p w14:paraId="2E6309AB" w14:textId="77777777" w:rsidR="00EB6BB2" w:rsidRPr="00EB6BB2" w:rsidRDefault="00EB6BB2" w:rsidP="00EB6BB2">
      <w:pPr>
        <w:pStyle w:val="BodyText"/>
        <w:rPr>
          <w:b/>
          <w:sz w:val="24"/>
          <w:szCs w:val="24"/>
        </w:rPr>
      </w:pPr>
    </w:p>
    <w:p w14:paraId="2876ADE1" w14:textId="77777777" w:rsidR="00EB6BB2" w:rsidRPr="00EB6BB2" w:rsidRDefault="00EB6BB2" w:rsidP="00EB6BB2">
      <w:pPr>
        <w:pStyle w:val="BodyText"/>
        <w:jc w:val="both"/>
        <w:rPr>
          <w:sz w:val="24"/>
          <w:szCs w:val="24"/>
        </w:rPr>
      </w:pPr>
      <w:r w:rsidRPr="00EB6BB2">
        <w:rPr>
          <w:sz w:val="24"/>
          <w:szCs w:val="24"/>
        </w:rPr>
        <w:t>Kathmandu</w:t>
      </w:r>
      <w:r w:rsidRPr="00EB6BB2">
        <w:rPr>
          <w:spacing w:val="-7"/>
          <w:sz w:val="24"/>
          <w:szCs w:val="24"/>
        </w:rPr>
        <w:t xml:space="preserve"> </w:t>
      </w:r>
      <w:r w:rsidRPr="00EB6BB2">
        <w:rPr>
          <w:sz w:val="24"/>
          <w:szCs w:val="24"/>
        </w:rPr>
        <w:t>alone</w:t>
      </w:r>
      <w:r w:rsidRPr="00EB6BB2">
        <w:rPr>
          <w:spacing w:val="-7"/>
          <w:sz w:val="24"/>
          <w:szCs w:val="24"/>
        </w:rPr>
        <w:t xml:space="preserve"> </w:t>
      </w:r>
      <w:r w:rsidRPr="00EB6BB2">
        <w:rPr>
          <w:sz w:val="24"/>
          <w:szCs w:val="24"/>
        </w:rPr>
        <w:t>uses</w:t>
      </w:r>
      <w:r w:rsidRPr="00EB6BB2">
        <w:rPr>
          <w:spacing w:val="-6"/>
          <w:sz w:val="24"/>
          <w:szCs w:val="24"/>
        </w:rPr>
        <w:t xml:space="preserve"> </w:t>
      </w:r>
      <w:r w:rsidRPr="00EB6BB2">
        <w:rPr>
          <w:sz w:val="24"/>
          <w:szCs w:val="24"/>
        </w:rPr>
        <w:t>around</w:t>
      </w:r>
      <w:r w:rsidRPr="00EB6BB2">
        <w:rPr>
          <w:spacing w:val="-7"/>
          <w:sz w:val="24"/>
          <w:szCs w:val="24"/>
        </w:rPr>
        <w:t xml:space="preserve"> </w:t>
      </w:r>
      <w:r w:rsidRPr="00EB6BB2">
        <w:rPr>
          <w:sz w:val="24"/>
          <w:szCs w:val="24"/>
        </w:rPr>
        <w:t>4,700,000</w:t>
      </w:r>
      <w:r w:rsidRPr="00EB6BB2">
        <w:rPr>
          <w:spacing w:val="-7"/>
          <w:sz w:val="24"/>
          <w:szCs w:val="24"/>
        </w:rPr>
        <w:t xml:space="preserve"> </w:t>
      </w:r>
      <w:r w:rsidRPr="00EB6BB2">
        <w:rPr>
          <w:sz w:val="24"/>
          <w:szCs w:val="24"/>
        </w:rPr>
        <w:t>to</w:t>
      </w:r>
      <w:r w:rsidRPr="00EB6BB2">
        <w:rPr>
          <w:spacing w:val="-7"/>
          <w:sz w:val="24"/>
          <w:szCs w:val="24"/>
        </w:rPr>
        <w:t xml:space="preserve"> </w:t>
      </w:r>
      <w:r w:rsidRPr="00EB6BB2">
        <w:rPr>
          <w:sz w:val="24"/>
          <w:szCs w:val="24"/>
        </w:rPr>
        <w:t>4,800,000</w:t>
      </w:r>
      <w:r w:rsidRPr="00EB6BB2">
        <w:rPr>
          <w:spacing w:val="-7"/>
          <w:sz w:val="24"/>
          <w:szCs w:val="24"/>
        </w:rPr>
        <w:t xml:space="preserve"> </w:t>
      </w:r>
      <w:r w:rsidRPr="00EB6BB2">
        <w:rPr>
          <w:sz w:val="24"/>
          <w:szCs w:val="24"/>
        </w:rPr>
        <w:t>plastic</w:t>
      </w:r>
      <w:r w:rsidRPr="00EB6BB2">
        <w:rPr>
          <w:spacing w:val="-7"/>
          <w:sz w:val="24"/>
          <w:szCs w:val="24"/>
        </w:rPr>
        <w:t xml:space="preserve"> </w:t>
      </w:r>
      <w:r w:rsidRPr="00EB6BB2">
        <w:rPr>
          <w:sz w:val="24"/>
          <w:szCs w:val="24"/>
        </w:rPr>
        <w:t>bags</w:t>
      </w:r>
      <w:r w:rsidRPr="00EB6BB2">
        <w:rPr>
          <w:spacing w:val="-4"/>
          <w:sz w:val="24"/>
          <w:szCs w:val="24"/>
        </w:rPr>
        <w:t xml:space="preserve"> </w:t>
      </w:r>
      <w:r w:rsidRPr="00EB6BB2">
        <w:rPr>
          <w:sz w:val="24"/>
          <w:szCs w:val="24"/>
        </w:rPr>
        <w:t>daily.</w:t>
      </w:r>
      <w:r w:rsidRPr="00EB6BB2">
        <w:rPr>
          <w:spacing w:val="-7"/>
          <w:sz w:val="24"/>
          <w:szCs w:val="24"/>
        </w:rPr>
        <w:t xml:space="preserve"> </w:t>
      </w:r>
      <w:r w:rsidRPr="00EB6BB2">
        <w:rPr>
          <w:sz w:val="24"/>
          <w:szCs w:val="24"/>
        </w:rPr>
        <w:t>In</w:t>
      </w:r>
      <w:r w:rsidRPr="00EB6BB2">
        <w:rPr>
          <w:spacing w:val="-7"/>
          <w:sz w:val="24"/>
          <w:szCs w:val="24"/>
        </w:rPr>
        <w:t xml:space="preserve"> </w:t>
      </w:r>
      <w:r w:rsidRPr="00EB6BB2">
        <w:rPr>
          <w:sz w:val="24"/>
          <w:szCs w:val="24"/>
        </w:rPr>
        <w:t>Nepal,</w:t>
      </w:r>
      <w:r w:rsidRPr="00EB6BB2">
        <w:rPr>
          <w:spacing w:val="-7"/>
          <w:sz w:val="24"/>
          <w:szCs w:val="24"/>
        </w:rPr>
        <w:t xml:space="preserve"> </w:t>
      </w:r>
      <w:r w:rsidRPr="00EB6BB2">
        <w:rPr>
          <w:sz w:val="24"/>
          <w:szCs w:val="24"/>
        </w:rPr>
        <w:t>16</w:t>
      </w:r>
      <w:r w:rsidRPr="00EB6BB2">
        <w:rPr>
          <w:spacing w:val="-7"/>
          <w:sz w:val="24"/>
          <w:szCs w:val="24"/>
        </w:rPr>
        <w:t xml:space="preserve"> </w:t>
      </w:r>
      <w:r w:rsidRPr="00EB6BB2">
        <w:rPr>
          <w:sz w:val="24"/>
          <w:szCs w:val="24"/>
        </w:rPr>
        <w:t>per</w:t>
      </w:r>
      <w:r w:rsidRPr="00EB6BB2">
        <w:rPr>
          <w:spacing w:val="-7"/>
          <w:sz w:val="24"/>
          <w:szCs w:val="24"/>
        </w:rPr>
        <w:t xml:space="preserve"> </w:t>
      </w:r>
      <w:r w:rsidRPr="00EB6BB2">
        <w:rPr>
          <w:sz w:val="24"/>
          <w:szCs w:val="24"/>
        </w:rPr>
        <w:t>cent of urban waste is comprised of plastic, which is 2.7 tons of daily plastic garbage</w:t>
      </w:r>
      <w:r w:rsidRPr="00EB6BB2">
        <w:rPr>
          <w:spacing w:val="-47"/>
          <w:sz w:val="24"/>
          <w:szCs w:val="24"/>
        </w:rPr>
        <w:t xml:space="preserve"> </w:t>
      </w:r>
      <w:r w:rsidRPr="00EB6BB2">
        <w:rPr>
          <w:sz w:val="24"/>
          <w:szCs w:val="24"/>
        </w:rPr>
        <w:t>production.</w:t>
      </w:r>
    </w:p>
    <w:p w14:paraId="6BF95286" w14:textId="77777777" w:rsidR="00EB6BB2" w:rsidRPr="00EB6BB2" w:rsidRDefault="00EB6BB2" w:rsidP="00EB6BB2">
      <w:pPr>
        <w:pStyle w:val="BodyText"/>
        <w:rPr>
          <w:sz w:val="24"/>
          <w:szCs w:val="24"/>
        </w:rPr>
      </w:pPr>
    </w:p>
    <w:p w14:paraId="56DFCAF3" w14:textId="77777777" w:rsidR="00EB6BB2" w:rsidRPr="00EB6BB2" w:rsidRDefault="00EB6BB2" w:rsidP="00EB6BB2">
      <w:pPr>
        <w:pStyle w:val="BodyText"/>
        <w:jc w:val="both"/>
        <w:rPr>
          <w:sz w:val="24"/>
          <w:szCs w:val="24"/>
        </w:rPr>
      </w:pPr>
      <w:r w:rsidRPr="00EB6BB2">
        <w:rPr>
          <w:sz w:val="24"/>
          <w:szCs w:val="24"/>
        </w:rPr>
        <w:t>Besides the sheer quantity of plastic waste being produced, one of the major problems with plastic is its resistance to degradation. A conservative estimate puts the average time for one single plastic bag to completely biodegrade at 500 years. This means that not only most of the plastic we use during our lives will outlive us, but that our plastic footprint also will affect the generations to come.</w:t>
      </w:r>
    </w:p>
    <w:p w14:paraId="6279B83F" w14:textId="77777777" w:rsidR="00EB6BB2" w:rsidRPr="00EB6BB2" w:rsidRDefault="00EB6BB2" w:rsidP="00EB6BB2">
      <w:pPr>
        <w:pStyle w:val="BodyText"/>
        <w:rPr>
          <w:sz w:val="24"/>
          <w:szCs w:val="24"/>
        </w:rPr>
      </w:pPr>
    </w:p>
    <w:p w14:paraId="729E3F45" w14:textId="77777777" w:rsidR="00EB6BB2" w:rsidRPr="00EB6BB2" w:rsidRDefault="00EB6BB2" w:rsidP="00EB6BB2">
      <w:pPr>
        <w:pStyle w:val="BodyText"/>
        <w:jc w:val="both"/>
        <w:rPr>
          <w:sz w:val="24"/>
          <w:szCs w:val="24"/>
        </w:rPr>
      </w:pPr>
      <w:r w:rsidRPr="00EB6BB2">
        <w:rPr>
          <w:sz w:val="24"/>
          <w:szCs w:val="24"/>
        </w:rPr>
        <w:t>The</w:t>
      </w:r>
      <w:r w:rsidRPr="00EB6BB2">
        <w:rPr>
          <w:spacing w:val="-11"/>
          <w:sz w:val="24"/>
          <w:szCs w:val="24"/>
        </w:rPr>
        <w:t xml:space="preserve"> </w:t>
      </w:r>
      <w:r w:rsidRPr="00EB6BB2">
        <w:rPr>
          <w:sz w:val="24"/>
          <w:szCs w:val="24"/>
        </w:rPr>
        <w:t>Hindu</w:t>
      </w:r>
      <w:r w:rsidRPr="00EB6BB2">
        <w:rPr>
          <w:spacing w:val="-11"/>
          <w:sz w:val="24"/>
          <w:szCs w:val="24"/>
        </w:rPr>
        <w:t xml:space="preserve"> </w:t>
      </w:r>
      <w:r w:rsidRPr="00EB6BB2">
        <w:rPr>
          <w:sz w:val="24"/>
          <w:szCs w:val="24"/>
        </w:rPr>
        <w:t>Kush</w:t>
      </w:r>
      <w:r w:rsidRPr="00EB6BB2">
        <w:rPr>
          <w:spacing w:val="-11"/>
          <w:sz w:val="24"/>
          <w:szCs w:val="24"/>
        </w:rPr>
        <w:t xml:space="preserve"> </w:t>
      </w:r>
      <w:r w:rsidRPr="00EB6BB2">
        <w:rPr>
          <w:sz w:val="24"/>
          <w:szCs w:val="24"/>
        </w:rPr>
        <w:t>Himalaya</w:t>
      </w:r>
      <w:r w:rsidRPr="00EB6BB2">
        <w:rPr>
          <w:spacing w:val="-11"/>
          <w:sz w:val="24"/>
          <w:szCs w:val="24"/>
        </w:rPr>
        <w:t xml:space="preserve"> </w:t>
      </w:r>
      <w:r w:rsidRPr="00EB6BB2">
        <w:rPr>
          <w:sz w:val="24"/>
          <w:szCs w:val="24"/>
        </w:rPr>
        <w:t>covering</w:t>
      </w:r>
      <w:r w:rsidRPr="00EB6BB2">
        <w:rPr>
          <w:spacing w:val="-11"/>
          <w:sz w:val="24"/>
          <w:szCs w:val="24"/>
        </w:rPr>
        <w:t xml:space="preserve"> </w:t>
      </w:r>
      <w:r w:rsidRPr="00EB6BB2">
        <w:rPr>
          <w:sz w:val="24"/>
          <w:szCs w:val="24"/>
        </w:rPr>
        <w:t>the</w:t>
      </w:r>
      <w:r w:rsidRPr="00EB6BB2">
        <w:rPr>
          <w:spacing w:val="-11"/>
          <w:sz w:val="24"/>
          <w:szCs w:val="24"/>
        </w:rPr>
        <w:t xml:space="preserve"> </w:t>
      </w:r>
      <w:r w:rsidRPr="00EB6BB2">
        <w:rPr>
          <w:sz w:val="24"/>
          <w:szCs w:val="24"/>
        </w:rPr>
        <w:t>connected</w:t>
      </w:r>
      <w:r w:rsidRPr="00EB6BB2">
        <w:rPr>
          <w:spacing w:val="-11"/>
          <w:sz w:val="24"/>
          <w:szCs w:val="24"/>
        </w:rPr>
        <w:t xml:space="preserve"> </w:t>
      </w:r>
      <w:r w:rsidRPr="00EB6BB2">
        <w:rPr>
          <w:sz w:val="24"/>
          <w:szCs w:val="24"/>
        </w:rPr>
        <w:t>mountains</w:t>
      </w:r>
      <w:r w:rsidRPr="00EB6BB2">
        <w:rPr>
          <w:spacing w:val="-11"/>
          <w:sz w:val="24"/>
          <w:szCs w:val="24"/>
        </w:rPr>
        <w:t xml:space="preserve"> </w:t>
      </w:r>
      <w:r w:rsidRPr="00EB6BB2">
        <w:rPr>
          <w:sz w:val="24"/>
          <w:szCs w:val="24"/>
        </w:rPr>
        <w:t>of</w:t>
      </w:r>
      <w:r w:rsidRPr="00EB6BB2">
        <w:rPr>
          <w:spacing w:val="-11"/>
          <w:sz w:val="24"/>
          <w:szCs w:val="24"/>
        </w:rPr>
        <w:t xml:space="preserve"> </w:t>
      </w:r>
      <w:r w:rsidRPr="00EB6BB2">
        <w:rPr>
          <w:sz w:val="24"/>
          <w:szCs w:val="24"/>
        </w:rPr>
        <w:t>eight</w:t>
      </w:r>
      <w:r w:rsidRPr="00EB6BB2">
        <w:rPr>
          <w:spacing w:val="-11"/>
          <w:sz w:val="24"/>
          <w:szCs w:val="24"/>
        </w:rPr>
        <w:t xml:space="preserve"> </w:t>
      </w:r>
      <w:r w:rsidRPr="00EB6BB2">
        <w:rPr>
          <w:sz w:val="24"/>
          <w:szCs w:val="24"/>
        </w:rPr>
        <w:t>countries</w:t>
      </w:r>
      <w:r w:rsidRPr="00EB6BB2">
        <w:rPr>
          <w:spacing w:val="-11"/>
          <w:sz w:val="24"/>
          <w:szCs w:val="24"/>
        </w:rPr>
        <w:t xml:space="preserve"> </w:t>
      </w:r>
      <w:r w:rsidRPr="00EB6BB2">
        <w:rPr>
          <w:sz w:val="24"/>
          <w:szCs w:val="24"/>
        </w:rPr>
        <w:t>—</w:t>
      </w:r>
      <w:r w:rsidRPr="00EB6BB2">
        <w:rPr>
          <w:spacing w:val="-11"/>
          <w:sz w:val="24"/>
          <w:szCs w:val="24"/>
        </w:rPr>
        <w:t xml:space="preserve"> </w:t>
      </w:r>
      <w:r w:rsidRPr="00EB6BB2">
        <w:rPr>
          <w:sz w:val="24"/>
          <w:szCs w:val="24"/>
        </w:rPr>
        <w:t>Afghanistan, Bangladesh,</w:t>
      </w:r>
      <w:r w:rsidRPr="00EB6BB2">
        <w:rPr>
          <w:spacing w:val="-10"/>
          <w:sz w:val="24"/>
          <w:szCs w:val="24"/>
        </w:rPr>
        <w:t xml:space="preserve"> </w:t>
      </w:r>
      <w:r w:rsidRPr="00EB6BB2">
        <w:rPr>
          <w:sz w:val="24"/>
          <w:szCs w:val="24"/>
        </w:rPr>
        <w:t>Bhutan,</w:t>
      </w:r>
      <w:r w:rsidRPr="00EB6BB2">
        <w:rPr>
          <w:spacing w:val="-10"/>
          <w:sz w:val="24"/>
          <w:szCs w:val="24"/>
        </w:rPr>
        <w:t xml:space="preserve"> </w:t>
      </w:r>
      <w:r w:rsidRPr="00EB6BB2">
        <w:rPr>
          <w:sz w:val="24"/>
          <w:szCs w:val="24"/>
        </w:rPr>
        <w:t>China,</w:t>
      </w:r>
      <w:r w:rsidRPr="00EB6BB2">
        <w:rPr>
          <w:spacing w:val="-10"/>
          <w:sz w:val="24"/>
          <w:szCs w:val="24"/>
        </w:rPr>
        <w:t xml:space="preserve"> </w:t>
      </w:r>
      <w:r w:rsidRPr="00EB6BB2">
        <w:rPr>
          <w:sz w:val="24"/>
          <w:szCs w:val="24"/>
        </w:rPr>
        <w:t>India,</w:t>
      </w:r>
      <w:r w:rsidRPr="00EB6BB2">
        <w:rPr>
          <w:spacing w:val="-10"/>
          <w:sz w:val="24"/>
          <w:szCs w:val="24"/>
        </w:rPr>
        <w:t xml:space="preserve"> </w:t>
      </w:r>
      <w:r w:rsidRPr="00EB6BB2">
        <w:rPr>
          <w:sz w:val="24"/>
          <w:szCs w:val="24"/>
        </w:rPr>
        <w:t>Myanmar,</w:t>
      </w:r>
      <w:r w:rsidRPr="00EB6BB2">
        <w:rPr>
          <w:spacing w:val="-10"/>
          <w:sz w:val="24"/>
          <w:szCs w:val="24"/>
        </w:rPr>
        <w:t xml:space="preserve"> </w:t>
      </w:r>
      <w:r w:rsidRPr="00EB6BB2">
        <w:rPr>
          <w:sz w:val="24"/>
          <w:szCs w:val="24"/>
        </w:rPr>
        <w:t>Nepal</w:t>
      </w:r>
      <w:r w:rsidRPr="00EB6BB2">
        <w:rPr>
          <w:spacing w:val="-10"/>
          <w:sz w:val="24"/>
          <w:szCs w:val="24"/>
        </w:rPr>
        <w:t xml:space="preserve"> </w:t>
      </w:r>
      <w:r w:rsidRPr="00EB6BB2">
        <w:rPr>
          <w:sz w:val="24"/>
          <w:szCs w:val="24"/>
        </w:rPr>
        <w:t>and</w:t>
      </w:r>
      <w:r w:rsidRPr="00EB6BB2">
        <w:rPr>
          <w:spacing w:val="-10"/>
          <w:sz w:val="24"/>
          <w:szCs w:val="24"/>
        </w:rPr>
        <w:t xml:space="preserve"> </w:t>
      </w:r>
      <w:r w:rsidRPr="00EB6BB2">
        <w:rPr>
          <w:sz w:val="24"/>
          <w:szCs w:val="24"/>
        </w:rPr>
        <w:t>Pakistan</w:t>
      </w:r>
      <w:r w:rsidRPr="00EB6BB2">
        <w:rPr>
          <w:spacing w:val="-10"/>
          <w:sz w:val="24"/>
          <w:szCs w:val="24"/>
        </w:rPr>
        <w:t xml:space="preserve"> </w:t>
      </w:r>
      <w:r w:rsidRPr="00EB6BB2">
        <w:rPr>
          <w:sz w:val="24"/>
          <w:szCs w:val="24"/>
        </w:rPr>
        <w:t>—</w:t>
      </w:r>
      <w:r w:rsidRPr="00EB6BB2">
        <w:rPr>
          <w:spacing w:val="-10"/>
          <w:sz w:val="24"/>
          <w:szCs w:val="24"/>
        </w:rPr>
        <w:t xml:space="preserve"> </w:t>
      </w:r>
      <w:r w:rsidRPr="00EB6BB2">
        <w:rPr>
          <w:sz w:val="24"/>
          <w:szCs w:val="24"/>
        </w:rPr>
        <w:t>are</w:t>
      </w:r>
      <w:r w:rsidRPr="00EB6BB2">
        <w:rPr>
          <w:spacing w:val="-10"/>
          <w:sz w:val="24"/>
          <w:szCs w:val="24"/>
        </w:rPr>
        <w:t xml:space="preserve"> </w:t>
      </w:r>
      <w:r w:rsidRPr="00EB6BB2">
        <w:rPr>
          <w:sz w:val="24"/>
          <w:szCs w:val="24"/>
        </w:rPr>
        <w:t>the</w:t>
      </w:r>
      <w:r w:rsidRPr="00EB6BB2">
        <w:rPr>
          <w:spacing w:val="-10"/>
          <w:sz w:val="24"/>
          <w:szCs w:val="24"/>
        </w:rPr>
        <w:t xml:space="preserve"> </w:t>
      </w:r>
      <w:r w:rsidRPr="00EB6BB2">
        <w:rPr>
          <w:sz w:val="24"/>
          <w:szCs w:val="24"/>
        </w:rPr>
        <w:t>source</w:t>
      </w:r>
      <w:r w:rsidRPr="00EB6BB2">
        <w:rPr>
          <w:spacing w:val="-10"/>
          <w:sz w:val="24"/>
          <w:szCs w:val="24"/>
        </w:rPr>
        <w:t xml:space="preserve"> </w:t>
      </w:r>
      <w:r w:rsidRPr="00EB6BB2">
        <w:rPr>
          <w:sz w:val="24"/>
          <w:szCs w:val="24"/>
        </w:rPr>
        <w:t>of</w:t>
      </w:r>
      <w:r w:rsidRPr="00EB6BB2">
        <w:rPr>
          <w:spacing w:val="-10"/>
          <w:sz w:val="24"/>
          <w:szCs w:val="24"/>
        </w:rPr>
        <w:t xml:space="preserve"> </w:t>
      </w:r>
      <w:r w:rsidRPr="00EB6BB2">
        <w:rPr>
          <w:sz w:val="24"/>
          <w:szCs w:val="24"/>
        </w:rPr>
        <w:t>ten</w:t>
      </w:r>
      <w:r w:rsidRPr="00EB6BB2">
        <w:rPr>
          <w:spacing w:val="-10"/>
          <w:sz w:val="24"/>
          <w:szCs w:val="24"/>
        </w:rPr>
        <w:t xml:space="preserve"> </w:t>
      </w:r>
      <w:r w:rsidRPr="00EB6BB2">
        <w:rPr>
          <w:sz w:val="24"/>
          <w:szCs w:val="24"/>
        </w:rPr>
        <w:t>great rivers that provide drinking water, irrigation, hydropower and life, and eventually reach the oceans.</w:t>
      </w:r>
      <w:r w:rsidRPr="00EB6BB2">
        <w:rPr>
          <w:spacing w:val="-16"/>
          <w:sz w:val="24"/>
          <w:szCs w:val="24"/>
        </w:rPr>
        <w:t xml:space="preserve"> </w:t>
      </w:r>
      <w:r w:rsidRPr="00EB6BB2">
        <w:rPr>
          <w:sz w:val="24"/>
          <w:szCs w:val="24"/>
        </w:rPr>
        <w:t>The</w:t>
      </w:r>
      <w:r w:rsidRPr="00EB6BB2">
        <w:rPr>
          <w:spacing w:val="-16"/>
          <w:sz w:val="24"/>
          <w:szCs w:val="24"/>
        </w:rPr>
        <w:t xml:space="preserve"> </w:t>
      </w:r>
      <w:r w:rsidRPr="00EB6BB2">
        <w:rPr>
          <w:sz w:val="24"/>
          <w:szCs w:val="24"/>
        </w:rPr>
        <w:t>flow</w:t>
      </w:r>
      <w:r w:rsidRPr="00EB6BB2">
        <w:rPr>
          <w:spacing w:val="-16"/>
          <w:sz w:val="24"/>
          <w:szCs w:val="24"/>
        </w:rPr>
        <w:t xml:space="preserve"> </w:t>
      </w:r>
      <w:r w:rsidRPr="00EB6BB2">
        <w:rPr>
          <w:sz w:val="24"/>
          <w:szCs w:val="24"/>
        </w:rPr>
        <w:t>of</w:t>
      </w:r>
      <w:r w:rsidRPr="00EB6BB2">
        <w:rPr>
          <w:spacing w:val="-16"/>
          <w:sz w:val="24"/>
          <w:szCs w:val="24"/>
        </w:rPr>
        <w:t xml:space="preserve"> </w:t>
      </w:r>
      <w:r w:rsidRPr="00EB6BB2">
        <w:rPr>
          <w:sz w:val="24"/>
          <w:szCs w:val="24"/>
        </w:rPr>
        <w:t>water</w:t>
      </w:r>
      <w:r w:rsidRPr="00EB6BB2">
        <w:rPr>
          <w:spacing w:val="-16"/>
          <w:sz w:val="24"/>
          <w:szCs w:val="24"/>
        </w:rPr>
        <w:t xml:space="preserve"> </w:t>
      </w:r>
      <w:r w:rsidRPr="00EB6BB2">
        <w:rPr>
          <w:sz w:val="24"/>
          <w:szCs w:val="24"/>
        </w:rPr>
        <w:t>from</w:t>
      </w:r>
      <w:r w:rsidRPr="00EB6BB2">
        <w:rPr>
          <w:spacing w:val="-16"/>
          <w:sz w:val="24"/>
          <w:szCs w:val="24"/>
        </w:rPr>
        <w:t xml:space="preserve"> </w:t>
      </w:r>
      <w:r w:rsidRPr="00EB6BB2">
        <w:rPr>
          <w:sz w:val="24"/>
          <w:szCs w:val="24"/>
        </w:rPr>
        <w:t>the</w:t>
      </w:r>
      <w:r w:rsidRPr="00EB6BB2">
        <w:rPr>
          <w:spacing w:val="-16"/>
          <w:sz w:val="24"/>
          <w:szCs w:val="24"/>
        </w:rPr>
        <w:t xml:space="preserve"> </w:t>
      </w:r>
      <w:r w:rsidRPr="00EB6BB2">
        <w:rPr>
          <w:sz w:val="24"/>
          <w:szCs w:val="24"/>
        </w:rPr>
        <w:t>Himalayas</w:t>
      </w:r>
      <w:r w:rsidRPr="00EB6BB2">
        <w:rPr>
          <w:spacing w:val="-16"/>
          <w:sz w:val="24"/>
          <w:szCs w:val="24"/>
        </w:rPr>
        <w:t xml:space="preserve"> </w:t>
      </w:r>
      <w:r w:rsidRPr="00EB6BB2">
        <w:rPr>
          <w:sz w:val="24"/>
          <w:szCs w:val="24"/>
        </w:rPr>
        <w:t>to</w:t>
      </w:r>
      <w:r w:rsidRPr="00EB6BB2">
        <w:rPr>
          <w:spacing w:val="-16"/>
          <w:sz w:val="24"/>
          <w:szCs w:val="24"/>
        </w:rPr>
        <w:t xml:space="preserve"> </w:t>
      </w:r>
      <w:r w:rsidRPr="00EB6BB2">
        <w:rPr>
          <w:sz w:val="24"/>
          <w:szCs w:val="24"/>
        </w:rPr>
        <w:t>the</w:t>
      </w:r>
      <w:r w:rsidRPr="00EB6BB2">
        <w:rPr>
          <w:spacing w:val="-16"/>
          <w:sz w:val="24"/>
          <w:szCs w:val="24"/>
        </w:rPr>
        <w:t xml:space="preserve"> </w:t>
      </w:r>
      <w:r w:rsidRPr="00EB6BB2">
        <w:rPr>
          <w:sz w:val="24"/>
          <w:szCs w:val="24"/>
        </w:rPr>
        <w:t>oceans</w:t>
      </w:r>
      <w:r w:rsidRPr="00EB6BB2">
        <w:rPr>
          <w:spacing w:val="-16"/>
          <w:sz w:val="24"/>
          <w:szCs w:val="24"/>
        </w:rPr>
        <w:t xml:space="preserve"> </w:t>
      </w:r>
      <w:r w:rsidRPr="00EB6BB2">
        <w:rPr>
          <w:sz w:val="24"/>
          <w:szCs w:val="24"/>
        </w:rPr>
        <w:t>also</w:t>
      </w:r>
      <w:r w:rsidRPr="00EB6BB2">
        <w:rPr>
          <w:spacing w:val="-15"/>
          <w:sz w:val="24"/>
          <w:szCs w:val="24"/>
        </w:rPr>
        <w:t xml:space="preserve"> </w:t>
      </w:r>
      <w:r w:rsidRPr="00EB6BB2">
        <w:rPr>
          <w:sz w:val="24"/>
          <w:szCs w:val="24"/>
        </w:rPr>
        <w:t>carries</w:t>
      </w:r>
      <w:r w:rsidRPr="00EB6BB2">
        <w:rPr>
          <w:spacing w:val="-16"/>
          <w:sz w:val="24"/>
          <w:szCs w:val="24"/>
        </w:rPr>
        <w:t xml:space="preserve"> </w:t>
      </w:r>
      <w:r w:rsidRPr="00EB6BB2">
        <w:rPr>
          <w:sz w:val="24"/>
          <w:szCs w:val="24"/>
        </w:rPr>
        <w:t>plastics</w:t>
      </w:r>
      <w:r w:rsidRPr="00EB6BB2">
        <w:rPr>
          <w:spacing w:val="-16"/>
          <w:sz w:val="24"/>
          <w:szCs w:val="24"/>
        </w:rPr>
        <w:t xml:space="preserve"> </w:t>
      </w:r>
      <w:r w:rsidRPr="00EB6BB2">
        <w:rPr>
          <w:sz w:val="24"/>
          <w:szCs w:val="24"/>
        </w:rPr>
        <w:t>and</w:t>
      </w:r>
      <w:r w:rsidRPr="00EB6BB2">
        <w:rPr>
          <w:spacing w:val="-16"/>
          <w:sz w:val="24"/>
          <w:szCs w:val="24"/>
        </w:rPr>
        <w:t xml:space="preserve"> </w:t>
      </w:r>
      <w:r w:rsidRPr="00EB6BB2">
        <w:rPr>
          <w:sz w:val="24"/>
          <w:szCs w:val="24"/>
        </w:rPr>
        <w:t>solid</w:t>
      </w:r>
      <w:r w:rsidRPr="00EB6BB2">
        <w:rPr>
          <w:spacing w:val="-16"/>
          <w:sz w:val="24"/>
          <w:szCs w:val="24"/>
        </w:rPr>
        <w:t xml:space="preserve"> </w:t>
      </w:r>
      <w:r w:rsidRPr="00EB6BB2">
        <w:rPr>
          <w:sz w:val="24"/>
          <w:szCs w:val="24"/>
        </w:rPr>
        <w:t>waste, posing a threat to both ecosystems and people in the mountains, plains and seas. In Nepal, plastic waste is well known for clogging the rivers and streams in the mountains and hills, resulting in flash</w:t>
      </w:r>
      <w:r w:rsidRPr="00EB6BB2">
        <w:rPr>
          <w:spacing w:val="-1"/>
          <w:sz w:val="24"/>
          <w:szCs w:val="24"/>
        </w:rPr>
        <w:t xml:space="preserve"> </w:t>
      </w:r>
      <w:r w:rsidRPr="00EB6BB2">
        <w:rPr>
          <w:sz w:val="24"/>
          <w:szCs w:val="24"/>
        </w:rPr>
        <w:t>floods.</w:t>
      </w:r>
    </w:p>
    <w:p w14:paraId="3BEE39F8" w14:textId="77777777" w:rsidR="00EB6BB2" w:rsidRPr="00EB6BB2" w:rsidRDefault="00EB6BB2" w:rsidP="00EB6BB2">
      <w:pPr>
        <w:pStyle w:val="BodyText"/>
        <w:rPr>
          <w:sz w:val="24"/>
          <w:szCs w:val="24"/>
        </w:rPr>
      </w:pPr>
    </w:p>
    <w:p w14:paraId="5E49765B" w14:textId="03ADBAC2" w:rsidR="00EB6BB2" w:rsidRPr="00EB6BB2" w:rsidRDefault="00EB6BB2" w:rsidP="00EB6BB2">
      <w:pPr>
        <w:spacing w:after="0" w:line="240" w:lineRule="auto"/>
        <w:jc w:val="right"/>
        <w:rPr>
          <w:rFonts w:ascii="Arial" w:hAnsi="Arial" w:cs="Arial"/>
          <w:sz w:val="24"/>
          <w:szCs w:val="24"/>
        </w:rPr>
      </w:pPr>
      <w:r w:rsidRPr="00EB6BB2">
        <w:rPr>
          <w:rFonts w:ascii="Arial" w:hAnsi="Arial" w:cs="Arial"/>
          <w:sz w:val="24"/>
          <w:szCs w:val="24"/>
        </w:rPr>
        <w:t>Source: A War the World Must Win, The Statesman, 3 July 2018</w:t>
      </w:r>
    </w:p>
    <w:p w14:paraId="434E7007" w14:textId="77777777" w:rsidR="00EB6BB2" w:rsidRPr="00EB6BB2" w:rsidRDefault="00EB6BB2" w:rsidP="00EB6BB2">
      <w:pPr>
        <w:pStyle w:val="BodyText"/>
        <w:rPr>
          <w:sz w:val="24"/>
          <w:szCs w:val="24"/>
        </w:rPr>
      </w:pPr>
    </w:p>
    <w:p w14:paraId="332C96C2" w14:textId="77777777" w:rsidR="00EB6BB2" w:rsidRPr="00EB6BB2" w:rsidRDefault="00EB6BB2" w:rsidP="00EB6BB2">
      <w:pPr>
        <w:pStyle w:val="Heading1"/>
        <w:ind w:left="0"/>
        <w:jc w:val="both"/>
        <w:rPr>
          <w:sz w:val="24"/>
          <w:szCs w:val="24"/>
        </w:rPr>
      </w:pPr>
      <w:r w:rsidRPr="00EB6BB2">
        <w:rPr>
          <w:sz w:val="24"/>
          <w:szCs w:val="24"/>
        </w:rPr>
        <w:t>Extract 2: England's plastic bag usage drops 85% since 5p charge introduced</w:t>
      </w:r>
    </w:p>
    <w:p w14:paraId="50A05EA0" w14:textId="77777777" w:rsidR="00EB6BB2" w:rsidRPr="00EB6BB2" w:rsidRDefault="00EB6BB2" w:rsidP="00EB6BB2">
      <w:pPr>
        <w:pStyle w:val="BodyText"/>
        <w:rPr>
          <w:b/>
          <w:sz w:val="24"/>
          <w:szCs w:val="24"/>
        </w:rPr>
      </w:pPr>
    </w:p>
    <w:p w14:paraId="335B0B46" w14:textId="77777777" w:rsidR="00EB6BB2" w:rsidRPr="00EB6BB2" w:rsidRDefault="00EB6BB2" w:rsidP="00EB6BB2">
      <w:pPr>
        <w:pStyle w:val="BodyText"/>
        <w:jc w:val="both"/>
        <w:rPr>
          <w:sz w:val="24"/>
          <w:szCs w:val="24"/>
        </w:rPr>
      </w:pPr>
      <w:r w:rsidRPr="00EB6BB2">
        <w:rPr>
          <w:sz w:val="24"/>
          <w:szCs w:val="24"/>
        </w:rPr>
        <w:t>The number of single-use plastic bags used by shoppers in England has plummeted by more than 85% after the introduction of a 5p charge last October, early figures suggest.</w:t>
      </w:r>
    </w:p>
    <w:p w14:paraId="46CC4C87" w14:textId="77777777" w:rsidR="00EB6BB2" w:rsidRPr="00EB6BB2" w:rsidRDefault="00EB6BB2" w:rsidP="00EB6BB2">
      <w:pPr>
        <w:pStyle w:val="BodyText"/>
        <w:rPr>
          <w:sz w:val="24"/>
          <w:szCs w:val="24"/>
        </w:rPr>
      </w:pPr>
    </w:p>
    <w:p w14:paraId="26A0B78D" w14:textId="77777777" w:rsidR="00EB6BB2" w:rsidRPr="00EB6BB2" w:rsidRDefault="00EB6BB2" w:rsidP="00EB6BB2">
      <w:pPr>
        <w:pStyle w:val="BodyText"/>
        <w:jc w:val="both"/>
        <w:rPr>
          <w:sz w:val="24"/>
          <w:szCs w:val="24"/>
        </w:rPr>
      </w:pPr>
      <w:r w:rsidRPr="00EB6BB2">
        <w:rPr>
          <w:sz w:val="24"/>
          <w:szCs w:val="24"/>
        </w:rPr>
        <w:t>More</w:t>
      </w:r>
      <w:r w:rsidRPr="00EB6BB2">
        <w:rPr>
          <w:spacing w:val="-18"/>
          <w:sz w:val="24"/>
          <w:szCs w:val="24"/>
        </w:rPr>
        <w:t xml:space="preserve"> </w:t>
      </w:r>
      <w:r w:rsidRPr="00EB6BB2">
        <w:rPr>
          <w:sz w:val="24"/>
          <w:szCs w:val="24"/>
        </w:rPr>
        <w:t>than</w:t>
      </w:r>
      <w:r w:rsidRPr="00EB6BB2">
        <w:rPr>
          <w:spacing w:val="-18"/>
          <w:sz w:val="24"/>
          <w:szCs w:val="24"/>
        </w:rPr>
        <w:t xml:space="preserve"> </w:t>
      </w:r>
      <w:r w:rsidRPr="00EB6BB2">
        <w:rPr>
          <w:sz w:val="24"/>
          <w:szCs w:val="24"/>
        </w:rPr>
        <w:t>7bn</w:t>
      </w:r>
      <w:r w:rsidRPr="00EB6BB2">
        <w:rPr>
          <w:spacing w:val="-18"/>
          <w:sz w:val="24"/>
          <w:szCs w:val="24"/>
        </w:rPr>
        <w:t xml:space="preserve"> </w:t>
      </w:r>
      <w:r w:rsidRPr="00EB6BB2">
        <w:rPr>
          <w:sz w:val="24"/>
          <w:szCs w:val="24"/>
        </w:rPr>
        <w:t>bags</w:t>
      </w:r>
      <w:r w:rsidRPr="00EB6BB2">
        <w:rPr>
          <w:spacing w:val="-18"/>
          <w:sz w:val="24"/>
          <w:szCs w:val="24"/>
        </w:rPr>
        <w:t xml:space="preserve"> </w:t>
      </w:r>
      <w:r w:rsidRPr="00EB6BB2">
        <w:rPr>
          <w:sz w:val="24"/>
          <w:szCs w:val="24"/>
        </w:rPr>
        <w:t>were</w:t>
      </w:r>
      <w:r w:rsidRPr="00EB6BB2">
        <w:rPr>
          <w:spacing w:val="-18"/>
          <w:sz w:val="24"/>
          <w:szCs w:val="24"/>
        </w:rPr>
        <w:t xml:space="preserve"> </w:t>
      </w:r>
      <w:r w:rsidRPr="00EB6BB2">
        <w:rPr>
          <w:sz w:val="24"/>
          <w:szCs w:val="24"/>
        </w:rPr>
        <w:t>handed</w:t>
      </w:r>
      <w:r w:rsidRPr="00EB6BB2">
        <w:rPr>
          <w:spacing w:val="-18"/>
          <w:sz w:val="24"/>
          <w:szCs w:val="24"/>
        </w:rPr>
        <w:t xml:space="preserve"> </w:t>
      </w:r>
      <w:r w:rsidRPr="00EB6BB2">
        <w:rPr>
          <w:sz w:val="24"/>
          <w:szCs w:val="24"/>
        </w:rPr>
        <w:t>out</w:t>
      </w:r>
      <w:r w:rsidRPr="00EB6BB2">
        <w:rPr>
          <w:spacing w:val="-18"/>
          <w:sz w:val="24"/>
          <w:szCs w:val="24"/>
        </w:rPr>
        <w:t xml:space="preserve"> </w:t>
      </w:r>
      <w:r w:rsidRPr="00EB6BB2">
        <w:rPr>
          <w:sz w:val="24"/>
          <w:szCs w:val="24"/>
        </w:rPr>
        <w:t>by</w:t>
      </w:r>
      <w:r w:rsidRPr="00EB6BB2">
        <w:rPr>
          <w:spacing w:val="-18"/>
          <w:sz w:val="24"/>
          <w:szCs w:val="24"/>
        </w:rPr>
        <w:t xml:space="preserve"> </w:t>
      </w:r>
      <w:r w:rsidRPr="00EB6BB2">
        <w:rPr>
          <w:sz w:val="24"/>
          <w:szCs w:val="24"/>
        </w:rPr>
        <w:t>seven</w:t>
      </w:r>
      <w:r w:rsidRPr="00EB6BB2">
        <w:rPr>
          <w:spacing w:val="-18"/>
          <w:sz w:val="24"/>
          <w:szCs w:val="24"/>
        </w:rPr>
        <w:t xml:space="preserve"> </w:t>
      </w:r>
      <w:r w:rsidRPr="00EB6BB2">
        <w:rPr>
          <w:sz w:val="24"/>
          <w:szCs w:val="24"/>
        </w:rPr>
        <w:t>main</w:t>
      </w:r>
      <w:r w:rsidRPr="00EB6BB2">
        <w:rPr>
          <w:spacing w:val="-17"/>
          <w:sz w:val="24"/>
          <w:szCs w:val="24"/>
        </w:rPr>
        <w:t xml:space="preserve"> </w:t>
      </w:r>
      <w:r w:rsidRPr="00EB6BB2">
        <w:rPr>
          <w:sz w:val="24"/>
          <w:szCs w:val="24"/>
        </w:rPr>
        <w:t>supermarkets</w:t>
      </w:r>
      <w:r w:rsidRPr="00EB6BB2">
        <w:rPr>
          <w:spacing w:val="-18"/>
          <w:sz w:val="24"/>
          <w:szCs w:val="24"/>
        </w:rPr>
        <w:t xml:space="preserve"> </w:t>
      </w:r>
      <w:r w:rsidRPr="00EB6BB2">
        <w:rPr>
          <w:sz w:val="24"/>
          <w:szCs w:val="24"/>
        </w:rPr>
        <w:t>in</w:t>
      </w:r>
      <w:r w:rsidRPr="00EB6BB2">
        <w:rPr>
          <w:spacing w:val="-18"/>
          <w:sz w:val="24"/>
          <w:szCs w:val="24"/>
        </w:rPr>
        <w:t xml:space="preserve"> </w:t>
      </w:r>
      <w:r w:rsidRPr="00EB6BB2">
        <w:rPr>
          <w:sz w:val="24"/>
          <w:szCs w:val="24"/>
        </w:rPr>
        <w:t>the</w:t>
      </w:r>
      <w:r w:rsidRPr="00EB6BB2">
        <w:rPr>
          <w:spacing w:val="-18"/>
          <w:sz w:val="24"/>
          <w:szCs w:val="24"/>
        </w:rPr>
        <w:t xml:space="preserve"> </w:t>
      </w:r>
      <w:r w:rsidRPr="00EB6BB2">
        <w:rPr>
          <w:sz w:val="24"/>
          <w:szCs w:val="24"/>
        </w:rPr>
        <w:t>year</w:t>
      </w:r>
      <w:r w:rsidRPr="00EB6BB2">
        <w:rPr>
          <w:spacing w:val="-18"/>
          <w:sz w:val="24"/>
          <w:szCs w:val="24"/>
        </w:rPr>
        <w:t xml:space="preserve"> </w:t>
      </w:r>
      <w:r w:rsidRPr="00EB6BB2">
        <w:rPr>
          <w:sz w:val="24"/>
          <w:szCs w:val="24"/>
        </w:rPr>
        <w:t>before</w:t>
      </w:r>
      <w:r w:rsidRPr="00EB6BB2">
        <w:rPr>
          <w:spacing w:val="-18"/>
          <w:sz w:val="24"/>
          <w:szCs w:val="24"/>
        </w:rPr>
        <w:t xml:space="preserve"> </w:t>
      </w:r>
      <w:r w:rsidRPr="00EB6BB2">
        <w:rPr>
          <w:sz w:val="24"/>
          <w:szCs w:val="24"/>
        </w:rPr>
        <w:t>the</w:t>
      </w:r>
      <w:r w:rsidRPr="00EB6BB2">
        <w:rPr>
          <w:spacing w:val="-18"/>
          <w:sz w:val="24"/>
          <w:szCs w:val="24"/>
        </w:rPr>
        <w:t xml:space="preserve"> </w:t>
      </w:r>
      <w:r w:rsidRPr="00EB6BB2">
        <w:rPr>
          <w:sz w:val="24"/>
          <w:szCs w:val="24"/>
        </w:rPr>
        <w:t>charge, but</w:t>
      </w:r>
      <w:r w:rsidRPr="00EB6BB2">
        <w:rPr>
          <w:spacing w:val="-4"/>
          <w:sz w:val="24"/>
          <w:szCs w:val="24"/>
        </w:rPr>
        <w:t xml:space="preserve"> </w:t>
      </w:r>
      <w:r w:rsidRPr="00EB6BB2">
        <w:rPr>
          <w:sz w:val="24"/>
          <w:szCs w:val="24"/>
        </w:rPr>
        <w:t>this</w:t>
      </w:r>
      <w:r w:rsidRPr="00EB6BB2">
        <w:rPr>
          <w:spacing w:val="-11"/>
          <w:sz w:val="24"/>
          <w:szCs w:val="24"/>
        </w:rPr>
        <w:t xml:space="preserve"> </w:t>
      </w:r>
      <w:r w:rsidRPr="00EB6BB2">
        <w:rPr>
          <w:sz w:val="24"/>
          <w:szCs w:val="24"/>
        </w:rPr>
        <w:t>figure</w:t>
      </w:r>
      <w:r w:rsidRPr="00EB6BB2">
        <w:rPr>
          <w:spacing w:val="-4"/>
          <w:sz w:val="24"/>
          <w:szCs w:val="24"/>
        </w:rPr>
        <w:t xml:space="preserve"> </w:t>
      </w:r>
      <w:r w:rsidRPr="00EB6BB2">
        <w:rPr>
          <w:sz w:val="24"/>
          <w:szCs w:val="24"/>
        </w:rPr>
        <w:t>plummeted</w:t>
      </w:r>
      <w:r w:rsidRPr="00EB6BB2">
        <w:rPr>
          <w:spacing w:val="-11"/>
          <w:sz w:val="24"/>
          <w:szCs w:val="24"/>
        </w:rPr>
        <w:t xml:space="preserve"> </w:t>
      </w:r>
      <w:r w:rsidRPr="00EB6BB2">
        <w:rPr>
          <w:sz w:val="24"/>
          <w:szCs w:val="24"/>
        </w:rPr>
        <w:t>to</w:t>
      </w:r>
      <w:r w:rsidRPr="00EB6BB2">
        <w:rPr>
          <w:spacing w:val="-11"/>
          <w:sz w:val="24"/>
          <w:szCs w:val="24"/>
        </w:rPr>
        <w:t xml:space="preserve"> </w:t>
      </w:r>
      <w:r w:rsidRPr="00EB6BB2">
        <w:rPr>
          <w:sz w:val="24"/>
          <w:szCs w:val="24"/>
        </w:rPr>
        <w:t>slightly</w:t>
      </w:r>
      <w:r w:rsidRPr="00EB6BB2">
        <w:rPr>
          <w:spacing w:val="-11"/>
          <w:sz w:val="24"/>
          <w:szCs w:val="24"/>
        </w:rPr>
        <w:t xml:space="preserve"> </w:t>
      </w:r>
      <w:r w:rsidRPr="00EB6BB2">
        <w:rPr>
          <w:sz w:val="24"/>
          <w:szCs w:val="24"/>
        </w:rPr>
        <w:t>more</w:t>
      </w:r>
      <w:r w:rsidRPr="00EB6BB2">
        <w:rPr>
          <w:spacing w:val="-11"/>
          <w:sz w:val="24"/>
          <w:szCs w:val="24"/>
        </w:rPr>
        <w:t xml:space="preserve"> </w:t>
      </w:r>
      <w:r w:rsidRPr="00EB6BB2">
        <w:rPr>
          <w:sz w:val="24"/>
          <w:szCs w:val="24"/>
        </w:rPr>
        <w:t>than</w:t>
      </w:r>
      <w:r w:rsidRPr="00EB6BB2">
        <w:rPr>
          <w:spacing w:val="-11"/>
          <w:sz w:val="24"/>
          <w:szCs w:val="24"/>
        </w:rPr>
        <w:t xml:space="preserve"> </w:t>
      </w:r>
      <w:r w:rsidRPr="00EB6BB2">
        <w:rPr>
          <w:sz w:val="24"/>
          <w:szCs w:val="24"/>
        </w:rPr>
        <w:t>500m</w:t>
      </w:r>
      <w:r w:rsidRPr="00EB6BB2">
        <w:rPr>
          <w:spacing w:val="-11"/>
          <w:sz w:val="24"/>
          <w:szCs w:val="24"/>
        </w:rPr>
        <w:t xml:space="preserve"> </w:t>
      </w:r>
      <w:r w:rsidRPr="00EB6BB2">
        <w:rPr>
          <w:sz w:val="24"/>
          <w:szCs w:val="24"/>
        </w:rPr>
        <w:t>in</w:t>
      </w:r>
      <w:r w:rsidRPr="00EB6BB2">
        <w:rPr>
          <w:spacing w:val="-10"/>
          <w:sz w:val="24"/>
          <w:szCs w:val="24"/>
        </w:rPr>
        <w:t xml:space="preserve"> </w:t>
      </w:r>
      <w:r w:rsidRPr="00EB6BB2">
        <w:rPr>
          <w:sz w:val="24"/>
          <w:szCs w:val="24"/>
        </w:rPr>
        <w:t>the</w:t>
      </w:r>
      <w:r w:rsidRPr="00EB6BB2">
        <w:rPr>
          <w:spacing w:val="-11"/>
          <w:sz w:val="24"/>
          <w:szCs w:val="24"/>
        </w:rPr>
        <w:t xml:space="preserve"> </w:t>
      </w:r>
      <w:r w:rsidRPr="00EB6BB2">
        <w:rPr>
          <w:sz w:val="24"/>
          <w:szCs w:val="24"/>
        </w:rPr>
        <w:t>first</w:t>
      </w:r>
      <w:r w:rsidRPr="00EB6BB2">
        <w:rPr>
          <w:spacing w:val="-11"/>
          <w:sz w:val="24"/>
          <w:szCs w:val="24"/>
        </w:rPr>
        <w:t xml:space="preserve"> </w:t>
      </w:r>
      <w:r w:rsidRPr="00EB6BB2">
        <w:rPr>
          <w:sz w:val="24"/>
          <w:szCs w:val="24"/>
        </w:rPr>
        <w:t>six</w:t>
      </w:r>
      <w:r w:rsidRPr="00EB6BB2">
        <w:rPr>
          <w:spacing w:val="-11"/>
          <w:sz w:val="24"/>
          <w:szCs w:val="24"/>
        </w:rPr>
        <w:t xml:space="preserve"> </w:t>
      </w:r>
      <w:r w:rsidRPr="00EB6BB2">
        <w:rPr>
          <w:sz w:val="24"/>
          <w:szCs w:val="24"/>
        </w:rPr>
        <w:t>months</w:t>
      </w:r>
      <w:r w:rsidRPr="00EB6BB2">
        <w:rPr>
          <w:spacing w:val="-11"/>
          <w:sz w:val="24"/>
          <w:szCs w:val="24"/>
        </w:rPr>
        <w:t xml:space="preserve"> </w:t>
      </w:r>
      <w:r w:rsidRPr="00EB6BB2">
        <w:rPr>
          <w:sz w:val="24"/>
          <w:szCs w:val="24"/>
        </w:rPr>
        <w:t>after</w:t>
      </w:r>
      <w:r w:rsidRPr="00EB6BB2">
        <w:rPr>
          <w:spacing w:val="-11"/>
          <w:sz w:val="24"/>
          <w:szCs w:val="24"/>
        </w:rPr>
        <w:t xml:space="preserve"> </w:t>
      </w:r>
      <w:r w:rsidRPr="00EB6BB2">
        <w:rPr>
          <w:sz w:val="24"/>
          <w:szCs w:val="24"/>
        </w:rPr>
        <w:t>the</w:t>
      </w:r>
      <w:r w:rsidRPr="00EB6BB2">
        <w:rPr>
          <w:spacing w:val="-11"/>
          <w:sz w:val="24"/>
          <w:szCs w:val="24"/>
        </w:rPr>
        <w:t xml:space="preserve"> </w:t>
      </w:r>
      <w:r w:rsidRPr="00EB6BB2">
        <w:rPr>
          <w:sz w:val="24"/>
          <w:szCs w:val="24"/>
        </w:rPr>
        <w:t>charge</w:t>
      </w:r>
      <w:r w:rsidRPr="00EB6BB2">
        <w:rPr>
          <w:spacing w:val="-11"/>
          <w:sz w:val="24"/>
          <w:szCs w:val="24"/>
        </w:rPr>
        <w:t xml:space="preserve"> </w:t>
      </w:r>
      <w:r w:rsidRPr="00EB6BB2">
        <w:rPr>
          <w:sz w:val="24"/>
          <w:szCs w:val="24"/>
        </w:rPr>
        <w:t>was introduced, the Department for Environment, Food and Rural Affairs (Defra) said. This shows that plastic bag consumption can be price-sensitive to UK</w:t>
      </w:r>
      <w:r w:rsidRPr="00EB6BB2">
        <w:rPr>
          <w:spacing w:val="-9"/>
          <w:sz w:val="24"/>
          <w:szCs w:val="24"/>
        </w:rPr>
        <w:t xml:space="preserve"> </w:t>
      </w:r>
      <w:r w:rsidRPr="00EB6BB2">
        <w:rPr>
          <w:sz w:val="24"/>
          <w:szCs w:val="24"/>
        </w:rPr>
        <w:t>consumers.</w:t>
      </w:r>
    </w:p>
    <w:p w14:paraId="7EAE7443" w14:textId="77777777" w:rsidR="00EB6BB2" w:rsidRPr="00EB6BB2" w:rsidRDefault="00EB6BB2" w:rsidP="00EB6BB2">
      <w:pPr>
        <w:pStyle w:val="BodyText"/>
        <w:rPr>
          <w:sz w:val="24"/>
          <w:szCs w:val="24"/>
        </w:rPr>
      </w:pPr>
    </w:p>
    <w:p w14:paraId="05AF1898" w14:textId="77777777" w:rsidR="00EB6BB2" w:rsidRPr="00EB6BB2" w:rsidRDefault="00EB6BB2" w:rsidP="00EB6BB2">
      <w:pPr>
        <w:pStyle w:val="BodyText"/>
        <w:jc w:val="both"/>
        <w:rPr>
          <w:sz w:val="24"/>
          <w:szCs w:val="24"/>
        </w:rPr>
      </w:pPr>
      <w:r w:rsidRPr="00EB6BB2">
        <w:rPr>
          <w:sz w:val="24"/>
          <w:szCs w:val="24"/>
        </w:rPr>
        <w:t xml:space="preserve">Retailers with 250 or more full-time equivalent employees </w:t>
      </w:r>
      <w:proofErr w:type="gramStart"/>
      <w:r w:rsidRPr="00EB6BB2">
        <w:rPr>
          <w:sz w:val="24"/>
          <w:szCs w:val="24"/>
        </w:rPr>
        <w:t>have to</w:t>
      </w:r>
      <w:proofErr w:type="gramEnd"/>
      <w:r w:rsidRPr="00EB6BB2">
        <w:rPr>
          <w:sz w:val="24"/>
          <w:szCs w:val="24"/>
        </w:rPr>
        <w:t xml:space="preserve"> charge a minimum of 5p for the bags they provide for shopping in stores and for deliveries, but smaller shops and paper bags are not included. There are also exemptions for some goods, such as raw meat and fish, prescription medicines, seeds and flowers and live fish.</w:t>
      </w:r>
    </w:p>
    <w:p w14:paraId="160AAEB1" w14:textId="77777777" w:rsidR="00EB6BB2" w:rsidRDefault="00EB6BB2" w:rsidP="00EB6BB2">
      <w:pPr>
        <w:spacing w:after="0" w:line="240" w:lineRule="auto"/>
        <w:jc w:val="right"/>
        <w:rPr>
          <w:rFonts w:ascii="Arial" w:hAnsi="Arial" w:cs="Arial"/>
          <w:sz w:val="24"/>
          <w:szCs w:val="24"/>
        </w:rPr>
      </w:pPr>
    </w:p>
    <w:p w14:paraId="4F42C53F" w14:textId="77777777" w:rsidR="00EB6BB2" w:rsidRDefault="00EB6BB2" w:rsidP="00EB6BB2">
      <w:pPr>
        <w:spacing w:after="0" w:line="240" w:lineRule="auto"/>
        <w:jc w:val="right"/>
        <w:rPr>
          <w:rFonts w:ascii="Arial" w:hAnsi="Arial" w:cs="Arial"/>
          <w:sz w:val="24"/>
          <w:szCs w:val="24"/>
        </w:rPr>
      </w:pPr>
      <w:r w:rsidRPr="00EB6BB2">
        <w:rPr>
          <w:rFonts w:ascii="Arial" w:hAnsi="Arial" w:cs="Arial"/>
          <w:sz w:val="24"/>
          <w:szCs w:val="24"/>
        </w:rPr>
        <w:t xml:space="preserve">Source: Adapted from England's plastic bag usage drops 85% </w:t>
      </w:r>
    </w:p>
    <w:p w14:paraId="5BE044C9" w14:textId="44AACE44" w:rsidR="00EB6BB2" w:rsidRPr="00EB6BB2" w:rsidRDefault="00EB6BB2" w:rsidP="00EB6BB2">
      <w:pPr>
        <w:spacing w:after="0" w:line="240" w:lineRule="auto"/>
        <w:jc w:val="right"/>
        <w:rPr>
          <w:rFonts w:ascii="Arial" w:hAnsi="Arial" w:cs="Arial"/>
          <w:sz w:val="24"/>
          <w:szCs w:val="24"/>
        </w:rPr>
      </w:pPr>
      <w:r w:rsidRPr="00EB6BB2">
        <w:rPr>
          <w:rFonts w:ascii="Arial" w:hAnsi="Arial" w:cs="Arial"/>
          <w:sz w:val="24"/>
          <w:szCs w:val="24"/>
        </w:rPr>
        <w:t>since 5p charge introduced, The</w:t>
      </w:r>
      <w:r>
        <w:rPr>
          <w:rFonts w:ascii="Arial" w:hAnsi="Arial" w:cs="Arial"/>
          <w:sz w:val="24"/>
          <w:szCs w:val="24"/>
        </w:rPr>
        <w:t xml:space="preserve"> </w:t>
      </w:r>
      <w:r w:rsidRPr="00EB6BB2">
        <w:rPr>
          <w:rFonts w:ascii="Arial" w:hAnsi="Arial" w:cs="Arial"/>
          <w:sz w:val="24"/>
          <w:szCs w:val="24"/>
        </w:rPr>
        <w:t xml:space="preserve">Guardian, 30 </w:t>
      </w:r>
      <w:proofErr w:type="gramStart"/>
      <w:r w:rsidRPr="00EB6BB2">
        <w:rPr>
          <w:rFonts w:ascii="Arial" w:hAnsi="Arial" w:cs="Arial"/>
          <w:sz w:val="24"/>
          <w:szCs w:val="24"/>
        </w:rPr>
        <w:t>July,</w:t>
      </w:r>
      <w:proofErr w:type="gramEnd"/>
      <w:r w:rsidRPr="00EB6BB2">
        <w:rPr>
          <w:rFonts w:ascii="Arial" w:hAnsi="Arial" w:cs="Arial"/>
          <w:sz w:val="24"/>
          <w:szCs w:val="24"/>
        </w:rPr>
        <w:t xml:space="preserve"> 2016</w:t>
      </w:r>
    </w:p>
    <w:p w14:paraId="45BBC4B0" w14:textId="77777777" w:rsidR="00EB6BB2" w:rsidRPr="00EB6BB2" w:rsidRDefault="00EB6BB2" w:rsidP="00EB6BB2">
      <w:pPr>
        <w:pStyle w:val="BodyText"/>
        <w:rPr>
          <w:sz w:val="24"/>
          <w:szCs w:val="24"/>
          <w:lang w:val="en-SG"/>
        </w:rPr>
      </w:pPr>
    </w:p>
    <w:p w14:paraId="4F755C78" w14:textId="77777777" w:rsidR="00EB6BB2" w:rsidRPr="00EB6BB2" w:rsidRDefault="00EB6BB2" w:rsidP="00EB6BB2">
      <w:pPr>
        <w:pStyle w:val="BodyText"/>
        <w:rPr>
          <w:sz w:val="24"/>
          <w:szCs w:val="24"/>
        </w:rPr>
      </w:pPr>
    </w:p>
    <w:p w14:paraId="1481626C" w14:textId="77777777" w:rsidR="00EB6BB2" w:rsidRDefault="00EB6BB2">
      <w:pPr>
        <w:rPr>
          <w:rFonts w:ascii="Arial" w:eastAsia="Arial" w:hAnsi="Arial" w:cs="Arial"/>
          <w:b/>
          <w:bCs/>
          <w:sz w:val="24"/>
          <w:szCs w:val="24"/>
          <w:lang w:val="en-US" w:eastAsia="en-US"/>
        </w:rPr>
      </w:pPr>
      <w:r>
        <w:rPr>
          <w:sz w:val="24"/>
          <w:szCs w:val="24"/>
        </w:rPr>
        <w:br w:type="page"/>
      </w:r>
    </w:p>
    <w:p w14:paraId="64693AD6" w14:textId="67B7E2B7" w:rsidR="00EB6BB2" w:rsidRPr="00EB6BB2" w:rsidRDefault="00EB6BB2" w:rsidP="00EB6BB2">
      <w:pPr>
        <w:pStyle w:val="Heading1"/>
        <w:ind w:left="0"/>
        <w:jc w:val="both"/>
        <w:rPr>
          <w:sz w:val="24"/>
          <w:szCs w:val="24"/>
        </w:rPr>
      </w:pPr>
      <w:r w:rsidRPr="00EB6BB2">
        <w:rPr>
          <w:sz w:val="24"/>
          <w:szCs w:val="24"/>
        </w:rPr>
        <w:t>Extract 3: Designing a solution to plastic bag waste that fits</w:t>
      </w:r>
    </w:p>
    <w:p w14:paraId="34031C61" w14:textId="77777777" w:rsidR="00EB6BB2" w:rsidRPr="00EB6BB2" w:rsidRDefault="00EB6BB2" w:rsidP="00EB6BB2">
      <w:pPr>
        <w:pStyle w:val="BodyText"/>
        <w:rPr>
          <w:b/>
          <w:sz w:val="24"/>
          <w:szCs w:val="24"/>
        </w:rPr>
      </w:pPr>
    </w:p>
    <w:p w14:paraId="766479A5" w14:textId="42A977D7" w:rsidR="00EB6BB2" w:rsidRDefault="00EB6BB2" w:rsidP="00EB6BB2">
      <w:pPr>
        <w:pStyle w:val="BodyText"/>
        <w:jc w:val="both"/>
        <w:rPr>
          <w:sz w:val="24"/>
          <w:szCs w:val="24"/>
        </w:rPr>
      </w:pPr>
      <w:r w:rsidRPr="00EB6BB2">
        <w:rPr>
          <w:sz w:val="24"/>
          <w:szCs w:val="24"/>
        </w:rPr>
        <w:t>Plastic</w:t>
      </w:r>
      <w:r w:rsidRPr="00EB6BB2">
        <w:rPr>
          <w:spacing w:val="-13"/>
          <w:sz w:val="24"/>
          <w:szCs w:val="24"/>
        </w:rPr>
        <w:t xml:space="preserve"> </w:t>
      </w:r>
      <w:r w:rsidRPr="00EB6BB2">
        <w:rPr>
          <w:sz w:val="24"/>
          <w:szCs w:val="24"/>
        </w:rPr>
        <w:t>bags</w:t>
      </w:r>
      <w:r w:rsidRPr="00EB6BB2">
        <w:rPr>
          <w:spacing w:val="-13"/>
          <w:sz w:val="24"/>
          <w:szCs w:val="24"/>
        </w:rPr>
        <w:t xml:space="preserve"> </w:t>
      </w:r>
      <w:r w:rsidRPr="00EB6BB2">
        <w:rPr>
          <w:sz w:val="24"/>
          <w:szCs w:val="24"/>
        </w:rPr>
        <w:t>are</w:t>
      </w:r>
      <w:r w:rsidRPr="00EB6BB2">
        <w:rPr>
          <w:spacing w:val="-13"/>
          <w:sz w:val="24"/>
          <w:szCs w:val="24"/>
        </w:rPr>
        <w:t xml:space="preserve"> </w:t>
      </w:r>
      <w:r w:rsidRPr="00EB6BB2">
        <w:rPr>
          <w:sz w:val="24"/>
          <w:szCs w:val="24"/>
        </w:rPr>
        <w:t>given</w:t>
      </w:r>
      <w:r w:rsidRPr="00EB6BB2">
        <w:rPr>
          <w:spacing w:val="-13"/>
          <w:sz w:val="24"/>
          <w:szCs w:val="24"/>
        </w:rPr>
        <w:t xml:space="preserve"> </w:t>
      </w:r>
      <w:r w:rsidRPr="00EB6BB2">
        <w:rPr>
          <w:sz w:val="24"/>
          <w:szCs w:val="24"/>
        </w:rPr>
        <w:t>out</w:t>
      </w:r>
      <w:r w:rsidRPr="00EB6BB2">
        <w:rPr>
          <w:spacing w:val="-13"/>
          <w:sz w:val="24"/>
          <w:szCs w:val="24"/>
        </w:rPr>
        <w:t xml:space="preserve"> </w:t>
      </w:r>
      <w:r w:rsidRPr="00EB6BB2">
        <w:rPr>
          <w:sz w:val="24"/>
          <w:szCs w:val="24"/>
        </w:rPr>
        <w:t>freely</w:t>
      </w:r>
      <w:r w:rsidRPr="00EB6BB2">
        <w:rPr>
          <w:spacing w:val="-13"/>
          <w:sz w:val="24"/>
          <w:szCs w:val="24"/>
        </w:rPr>
        <w:t xml:space="preserve"> </w:t>
      </w:r>
      <w:r w:rsidRPr="00EB6BB2">
        <w:rPr>
          <w:sz w:val="24"/>
          <w:szCs w:val="24"/>
        </w:rPr>
        <w:t>with</w:t>
      </w:r>
      <w:r w:rsidRPr="00EB6BB2">
        <w:rPr>
          <w:spacing w:val="-13"/>
          <w:sz w:val="24"/>
          <w:szCs w:val="24"/>
        </w:rPr>
        <w:t xml:space="preserve"> </w:t>
      </w:r>
      <w:r w:rsidRPr="00EB6BB2">
        <w:rPr>
          <w:sz w:val="24"/>
          <w:szCs w:val="24"/>
        </w:rPr>
        <w:t>purchases</w:t>
      </w:r>
      <w:r w:rsidRPr="00EB6BB2">
        <w:rPr>
          <w:spacing w:val="-13"/>
          <w:sz w:val="24"/>
          <w:szCs w:val="24"/>
        </w:rPr>
        <w:t xml:space="preserve"> </w:t>
      </w:r>
      <w:r w:rsidRPr="00EB6BB2">
        <w:rPr>
          <w:sz w:val="24"/>
          <w:szCs w:val="24"/>
        </w:rPr>
        <w:t>at</w:t>
      </w:r>
      <w:r w:rsidRPr="00EB6BB2">
        <w:rPr>
          <w:spacing w:val="-13"/>
          <w:sz w:val="24"/>
          <w:szCs w:val="24"/>
        </w:rPr>
        <w:t xml:space="preserve"> </w:t>
      </w:r>
      <w:r w:rsidRPr="00EB6BB2">
        <w:rPr>
          <w:sz w:val="24"/>
          <w:szCs w:val="24"/>
        </w:rPr>
        <w:t>supermarkets.</w:t>
      </w:r>
      <w:r w:rsidRPr="00EB6BB2">
        <w:rPr>
          <w:spacing w:val="-13"/>
          <w:sz w:val="24"/>
          <w:szCs w:val="24"/>
        </w:rPr>
        <w:t xml:space="preserve"> </w:t>
      </w:r>
      <w:r w:rsidRPr="00EB6BB2">
        <w:rPr>
          <w:sz w:val="24"/>
          <w:szCs w:val="24"/>
        </w:rPr>
        <w:t>Approximately</w:t>
      </w:r>
      <w:r w:rsidRPr="00EB6BB2">
        <w:rPr>
          <w:spacing w:val="-13"/>
          <w:sz w:val="24"/>
          <w:szCs w:val="24"/>
        </w:rPr>
        <w:t xml:space="preserve"> </w:t>
      </w:r>
      <w:r w:rsidRPr="00EB6BB2">
        <w:rPr>
          <w:sz w:val="24"/>
          <w:szCs w:val="24"/>
        </w:rPr>
        <w:t>3</w:t>
      </w:r>
      <w:r w:rsidRPr="00EB6BB2">
        <w:rPr>
          <w:spacing w:val="-13"/>
          <w:sz w:val="24"/>
          <w:szCs w:val="24"/>
        </w:rPr>
        <w:t xml:space="preserve"> </w:t>
      </w:r>
      <w:r w:rsidRPr="00EB6BB2">
        <w:rPr>
          <w:sz w:val="24"/>
          <w:szCs w:val="24"/>
        </w:rPr>
        <w:t>billion</w:t>
      </w:r>
      <w:r w:rsidRPr="00EB6BB2">
        <w:rPr>
          <w:spacing w:val="-13"/>
          <w:sz w:val="24"/>
          <w:szCs w:val="24"/>
        </w:rPr>
        <w:t xml:space="preserve"> </w:t>
      </w:r>
      <w:r w:rsidRPr="00EB6BB2">
        <w:rPr>
          <w:sz w:val="24"/>
          <w:szCs w:val="24"/>
        </w:rPr>
        <w:t>plastic bags were used in Singapore in 2011, resulting in an average of 1.6 plastic bags used per person</w:t>
      </w:r>
      <w:r w:rsidRPr="00EB6BB2">
        <w:rPr>
          <w:spacing w:val="-18"/>
          <w:sz w:val="24"/>
          <w:szCs w:val="24"/>
        </w:rPr>
        <w:t xml:space="preserve"> </w:t>
      </w:r>
      <w:proofErr w:type="gramStart"/>
      <w:r w:rsidRPr="00EB6BB2">
        <w:rPr>
          <w:sz w:val="24"/>
          <w:szCs w:val="24"/>
        </w:rPr>
        <w:t>on</w:t>
      </w:r>
      <w:r w:rsidRPr="00EB6BB2">
        <w:rPr>
          <w:spacing w:val="-18"/>
          <w:sz w:val="24"/>
          <w:szCs w:val="24"/>
        </w:rPr>
        <w:t xml:space="preserve"> </w:t>
      </w:r>
      <w:r w:rsidRPr="00EB6BB2">
        <w:rPr>
          <w:sz w:val="24"/>
          <w:szCs w:val="24"/>
        </w:rPr>
        <w:t>a</w:t>
      </w:r>
      <w:r w:rsidRPr="00EB6BB2">
        <w:rPr>
          <w:spacing w:val="-18"/>
          <w:sz w:val="24"/>
          <w:szCs w:val="24"/>
        </w:rPr>
        <w:t xml:space="preserve"> </w:t>
      </w:r>
      <w:r w:rsidRPr="00EB6BB2">
        <w:rPr>
          <w:sz w:val="24"/>
          <w:szCs w:val="24"/>
        </w:rPr>
        <w:t>daily</w:t>
      </w:r>
      <w:r w:rsidRPr="00EB6BB2">
        <w:rPr>
          <w:spacing w:val="-18"/>
          <w:sz w:val="24"/>
          <w:szCs w:val="24"/>
        </w:rPr>
        <w:t xml:space="preserve"> </w:t>
      </w:r>
      <w:r w:rsidRPr="00EB6BB2">
        <w:rPr>
          <w:sz w:val="24"/>
          <w:szCs w:val="24"/>
        </w:rPr>
        <w:t>basis</w:t>
      </w:r>
      <w:proofErr w:type="gramEnd"/>
      <w:r w:rsidRPr="00EB6BB2">
        <w:rPr>
          <w:sz w:val="24"/>
          <w:szCs w:val="24"/>
        </w:rPr>
        <w:t>.</w:t>
      </w:r>
      <w:r w:rsidRPr="00EB6BB2">
        <w:rPr>
          <w:spacing w:val="-18"/>
          <w:sz w:val="24"/>
          <w:szCs w:val="24"/>
        </w:rPr>
        <w:t xml:space="preserve"> </w:t>
      </w:r>
      <w:r w:rsidRPr="00EB6BB2">
        <w:rPr>
          <w:sz w:val="24"/>
          <w:szCs w:val="24"/>
        </w:rPr>
        <w:t>This</w:t>
      </w:r>
      <w:r w:rsidRPr="00EB6BB2">
        <w:rPr>
          <w:spacing w:val="-18"/>
          <w:sz w:val="24"/>
          <w:szCs w:val="24"/>
        </w:rPr>
        <w:t xml:space="preserve"> </w:t>
      </w:r>
      <w:r w:rsidRPr="00EB6BB2">
        <w:rPr>
          <w:sz w:val="24"/>
          <w:szCs w:val="24"/>
        </w:rPr>
        <w:t>high</w:t>
      </w:r>
      <w:r w:rsidRPr="00EB6BB2">
        <w:rPr>
          <w:spacing w:val="-18"/>
          <w:sz w:val="24"/>
          <w:szCs w:val="24"/>
        </w:rPr>
        <w:t xml:space="preserve"> </w:t>
      </w:r>
      <w:r w:rsidRPr="00EB6BB2">
        <w:rPr>
          <w:sz w:val="24"/>
          <w:szCs w:val="24"/>
        </w:rPr>
        <w:t>annual</w:t>
      </w:r>
      <w:r w:rsidRPr="00EB6BB2">
        <w:rPr>
          <w:spacing w:val="-18"/>
          <w:sz w:val="24"/>
          <w:szCs w:val="24"/>
        </w:rPr>
        <w:t xml:space="preserve"> </w:t>
      </w:r>
      <w:r w:rsidRPr="00EB6BB2">
        <w:rPr>
          <w:sz w:val="24"/>
          <w:szCs w:val="24"/>
        </w:rPr>
        <w:t>usage</w:t>
      </w:r>
      <w:r w:rsidRPr="00EB6BB2">
        <w:rPr>
          <w:spacing w:val="-18"/>
          <w:sz w:val="24"/>
          <w:szCs w:val="24"/>
        </w:rPr>
        <w:t xml:space="preserve"> </w:t>
      </w:r>
      <w:r w:rsidRPr="00EB6BB2">
        <w:rPr>
          <w:sz w:val="24"/>
          <w:szCs w:val="24"/>
        </w:rPr>
        <w:t>of</w:t>
      </w:r>
      <w:r w:rsidRPr="00EB6BB2">
        <w:rPr>
          <w:spacing w:val="-18"/>
          <w:sz w:val="24"/>
          <w:szCs w:val="24"/>
        </w:rPr>
        <w:t xml:space="preserve"> </w:t>
      </w:r>
      <w:r w:rsidRPr="00EB6BB2">
        <w:rPr>
          <w:sz w:val="24"/>
          <w:szCs w:val="24"/>
        </w:rPr>
        <w:t>plastic</w:t>
      </w:r>
      <w:r w:rsidRPr="00EB6BB2">
        <w:rPr>
          <w:spacing w:val="-18"/>
          <w:sz w:val="24"/>
          <w:szCs w:val="24"/>
        </w:rPr>
        <w:t xml:space="preserve"> </w:t>
      </w:r>
      <w:r w:rsidRPr="00EB6BB2">
        <w:rPr>
          <w:sz w:val="24"/>
          <w:szCs w:val="24"/>
        </w:rPr>
        <w:t>bags</w:t>
      </w:r>
      <w:r w:rsidRPr="00EB6BB2">
        <w:rPr>
          <w:spacing w:val="-17"/>
          <w:sz w:val="24"/>
          <w:szCs w:val="24"/>
        </w:rPr>
        <w:t xml:space="preserve"> </w:t>
      </w:r>
      <w:r w:rsidRPr="00EB6BB2">
        <w:rPr>
          <w:sz w:val="24"/>
          <w:szCs w:val="24"/>
        </w:rPr>
        <w:t>has</w:t>
      </w:r>
      <w:r w:rsidRPr="00EB6BB2">
        <w:rPr>
          <w:spacing w:val="-18"/>
          <w:sz w:val="24"/>
          <w:szCs w:val="24"/>
        </w:rPr>
        <w:t xml:space="preserve"> </w:t>
      </w:r>
      <w:r w:rsidRPr="00EB6BB2">
        <w:rPr>
          <w:sz w:val="24"/>
          <w:szCs w:val="24"/>
        </w:rPr>
        <w:t>been</w:t>
      </w:r>
      <w:r w:rsidRPr="00EB6BB2">
        <w:rPr>
          <w:spacing w:val="-18"/>
          <w:sz w:val="24"/>
          <w:szCs w:val="24"/>
        </w:rPr>
        <w:t xml:space="preserve"> </w:t>
      </w:r>
      <w:proofErr w:type="gramStart"/>
      <w:r w:rsidRPr="00EB6BB2">
        <w:rPr>
          <w:sz w:val="24"/>
          <w:szCs w:val="24"/>
        </w:rPr>
        <w:t>cause</w:t>
      </w:r>
      <w:proofErr w:type="gramEnd"/>
      <w:r w:rsidRPr="00EB6BB2">
        <w:rPr>
          <w:spacing w:val="-18"/>
          <w:sz w:val="24"/>
          <w:szCs w:val="24"/>
        </w:rPr>
        <w:t xml:space="preserve"> </w:t>
      </w:r>
      <w:r w:rsidRPr="00EB6BB2">
        <w:rPr>
          <w:sz w:val="24"/>
          <w:szCs w:val="24"/>
        </w:rPr>
        <w:t>of</w:t>
      </w:r>
      <w:r w:rsidRPr="00EB6BB2">
        <w:rPr>
          <w:spacing w:val="-18"/>
          <w:sz w:val="24"/>
          <w:szCs w:val="24"/>
        </w:rPr>
        <w:t xml:space="preserve"> </w:t>
      </w:r>
      <w:r w:rsidRPr="00EB6BB2">
        <w:rPr>
          <w:sz w:val="24"/>
          <w:szCs w:val="24"/>
        </w:rPr>
        <w:t>much</w:t>
      </w:r>
      <w:r w:rsidRPr="00EB6BB2">
        <w:rPr>
          <w:spacing w:val="-18"/>
          <w:sz w:val="24"/>
          <w:szCs w:val="24"/>
        </w:rPr>
        <w:t xml:space="preserve"> </w:t>
      </w:r>
      <w:r w:rsidRPr="00EB6BB2">
        <w:rPr>
          <w:sz w:val="24"/>
          <w:szCs w:val="24"/>
        </w:rPr>
        <w:t>concern from environmentalists and concerned members of the public</w:t>
      </w:r>
      <w:r w:rsidRPr="00EB6BB2">
        <w:rPr>
          <w:spacing w:val="-8"/>
          <w:sz w:val="24"/>
          <w:szCs w:val="24"/>
        </w:rPr>
        <w:t xml:space="preserve"> </w:t>
      </w:r>
      <w:r w:rsidRPr="00EB6BB2">
        <w:rPr>
          <w:sz w:val="24"/>
          <w:szCs w:val="24"/>
        </w:rPr>
        <w:t>alike.</w:t>
      </w:r>
    </w:p>
    <w:p w14:paraId="7A674C31" w14:textId="77777777" w:rsidR="00EB6BB2" w:rsidRPr="00EB6BB2" w:rsidRDefault="00EB6BB2" w:rsidP="00EB6BB2">
      <w:pPr>
        <w:pStyle w:val="BodyText"/>
        <w:jc w:val="both"/>
        <w:rPr>
          <w:sz w:val="24"/>
          <w:szCs w:val="24"/>
        </w:rPr>
      </w:pPr>
    </w:p>
    <w:p w14:paraId="54BC8F8E" w14:textId="758CDC4B" w:rsidR="00EB6BB2" w:rsidRDefault="00EB6BB2" w:rsidP="00EB6BB2">
      <w:pPr>
        <w:pStyle w:val="BodyText"/>
        <w:jc w:val="both"/>
        <w:rPr>
          <w:sz w:val="24"/>
          <w:szCs w:val="24"/>
        </w:rPr>
      </w:pPr>
      <w:r w:rsidRPr="00EB6BB2">
        <w:rPr>
          <w:sz w:val="24"/>
          <w:szCs w:val="24"/>
        </w:rPr>
        <w:t>Several countries and cities around the world have already introduced legal measures such as plastic bag levies and taxes, to put an end to the practice of shoppers receiving an unlimited</w:t>
      </w:r>
      <w:r>
        <w:rPr>
          <w:sz w:val="24"/>
          <w:szCs w:val="24"/>
        </w:rPr>
        <w:t xml:space="preserve"> </w:t>
      </w:r>
      <w:proofErr w:type="gramStart"/>
      <w:r w:rsidRPr="00EB6BB2">
        <w:rPr>
          <w:sz w:val="24"/>
          <w:szCs w:val="24"/>
        </w:rPr>
        <w:t>amount</w:t>
      </w:r>
      <w:proofErr w:type="gramEnd"/>
      <w:r w:rsidRPr="00EB6BB2">
        <w:rPr>
          <w:sz w:val="24"/>
          <w:szCs w:val="24"/>
        </w:rPr>
        <w:t xml:space="preserve"> of plastic bags at no charge. These financial disincentives take two main forms – taxes that are enforced on plastic bag manufacturers or importers for the plastic bags sold by them and levies that are imposed on consumers at the point of sale. On a worldwide scale, more than 75 countries have taken steps to reduce the consumption of single-use plastic bags. About one- third of these have instituted bans, approximately one-third have instituted fees. A tax on plastic bags would be the most direct and effective way of correcting this market failure.</w:t>
      </w:r>
    </w:p>
    <w:p w14:paraId="37EC125F" w14:textId="77777777" w:rsidR="00EB6BB2" w:rsidRPr="00EB6BB2" w:rsidRDefault="00EB6BB2" w:rsidP="00EB6BB2">
      <w:pPr>
        <w:pStyle w:val="BodyText"/>
        <w:jc w:val="both"/>
        <w:rPr>
          <w:sz w:val="24"/>
          <w:szCs w:val="24"/>
        </w:rPr>
      </w:pPr>
    </w:p>
    <w:p w14:paraId="3FC2C666" w14:textId="4C10A093" w:rsidR="00EB6BB2" w:rsidRDefault="00EB6BB2" w:rsidP="00EB6BB2">
      <w:pPr>
        <w:pStyle w:val="BodyText"/>
        <w:jc w:val="both"/>
        <w:rPr>
          <w:sz w:val="24"/>
          <w:szCs w:val="24"/>
        </w:rPr>
      </w:pPr>
      <w:r w:rsidRPr="00EB6BB2">
        <w:rPr>
          <w:sz w:val="24"/>
          <w:szCs w:val="24"/>
        </w:rPr>
        <w:t>On the other hand, environmental advocates, while encouraging the recycling of plastic bags, propose several alternatives to traditional plastic bags, including biodegradable or compostable bags for single-use purposes, paper bags for single-use purposes, reusable bags made from low density polyethylene (LDPE) or non-woven polypropylene, and cotton tote bags. However, in the real world, recycling carries costs that are often overlooked. For example, recycling paper could cause more severe water pollution or soil contamination as the removal of ink from paper requires harsh chemical treatment, with the resultant sludge needing to be disposed of somehow. The process of recycling could also be more energy intensive than the extraction of raw materials.</w:t>
      </w:r>
    </w:p>
    <w:p w14:paraId="2C0C2776" w14:textId="77777777" w:rsidR="00EB6BB2" w:rsidRPr="00EB6BB2" w:rsidRDefault="00EB6BB2" w:rsidP="00EB6BB2">
      <w:pPr>
        <w:pStyle w:val="BodyText"/>
        <w:jc w:val="right"/>
        <w:rPr>
          <w:sz w:val="24"/>
          <w:szCs w:val="24"/>
        </w:rPr>
      </w:pPr>
      <w:r w:rsidRPr="00EB6BB2">
        <w:rPr>
          <w:sz w:val="24"/>
          <w:szCs w:val="24"/>
        </w:rPr>
        <w:t>Source: Multiple sources</w:t>
      </w:r>
    </w:p>
    <w:p w14:paraId="1FAED303" w14:textId="77777777" w:rsidR="00EB6BB2" w:rsidRPr="00EB6BB2" w:rsidRDefault="00EB6BB2" w:rsidP="00EB6BB2">
      <w:pPr>
        <w:pStyle w:val="BodyText"/>
        <w:jc w:val="both"/>
        <w:rPr>
          <w:sz w:val="24"/>
          <w:szCs w:val="24"/>
        </w:rPr>
      </w:pPr>
    </w:p>
    <w:p w14:paraId="10E1E685" w14:textId="77777777" w:rsidR="00EB6BB2" w:rsidRPr="00EB6BB2" w:rsidRDefault="00EB6BB2" w:rsidP="00EB6BB2">
      <w:pPr>
        <w:pStyle w:val="BodyText"/>
        <w:jc w:val="both"/>
        <w:rPr>
          <w:b/>
          <w:sz w:val="24"/>
          <w:szCs w:val="24"/>
        </w:rPr>
      </w:pPr>
      <w:r w:rsidRPr="00EB6BB2">
        <w:rPr>
          <w:b/>
          <w:sz w:val="24"/>
          <w:szCs w:val="24"/>
        </w:rPr>
        <w:t>Questions</w:t>
      </w:r>
    </w:p>
    <w:p w14:paraId="71A9BE4F" w14:textId="519F3627" w:rsidR="00EB6BB2" w:rsidRPr="00EB6BB2" w:rsidRDefault="00EB6BB2" w:rsidP="00EB6BB2">
      <w:pPr>
        <w:pStyle w:val="BodyText"/>
        <w:jc w:val="both"/>
        <w:rPr>
          <w:sz w:val="24"/>
          <w:szCs w:val="24"/>
        </w:rPr>
      </w:pPr>
      <w:r w:rsidRPr="00EB6BB2">
        <w:rPr>
          <w:sz w:val="24"/>
          <w:szCs w:val="24"/>
        </w:rPr>
        <w:t>(a)</w:t>
      </w:r>
      <w:r>
        <w:rPr>
          <w:sz w:val="24"/>
          <w:szCs w:val="24"/>
        </w:rPr>
        <w:t xml:space="preserve"> </w:t>
      </w:r>
      <w:r w:rsidRPr="00EB6BB2">
        <w:rPr>
          <w:sz w:val="24"/>
          <w:szCs w:val="24"/>
        </w:rPr>
        <w:t>Describe the trend of plastic waste production and plastic recycled from 2010 to</w:t>
      </w:r>
      <w:r>
        <w:rPr>
          <w:sz w:val="24"/>
          <w:szCs w:val="24"/>
        </w:rPr>
        <w:t xml:space="preserve"> </w:t>
      </w:r>
      <w:r w:rsidRPr="00EB6BB2">
        <w:rPr>
          <w:sz w:val="24"/>
          <w:szCs w:val="24"/>
        </w:rPr>
        <w:t>2016.</w:t>
      </w:r>
      <w:r w:rsidRPr="00EB6BB2">
        <w:rPr>
          <w:sz w:val="24"/>
          <w:szCs w:val="24"/>
        </w:rPr>
        <w:tab/>
        <w:t>[2]</w:t>
      </w:r>
    </w:p>
    <w:p w14:paraId="17F6DAF5" w14:textId="77777777" w:rsidR="00EB6BB2" w:rsidRPr="00EB6BB2" w:rsidRDefault="00EB6BB2" w:rsidP="00EB6BB2">
      <w:pPr>
        <w:pStyle w:val="BodyText"/>
        <w:jc w:val="both"/>
        <w:rPr>
          <w:sz w:val="24"/>
          <w:szCs w:val="24"/>
        </w:rPr>
      </w:pPr>
    </w:p>
    <w:p w14:paraId="743A9F06" w14:textId="5A896DE0" w:rsidR="00EB6BB2" w:rsidRPr="00EB6BB2" w:rsidRDefault="00EB6BB2" w:rsidP="00EB6BB2">
      <w:pPr>
        <w:pStyle w:val="BodyText"/>
        <w:jc w:val="both"/>
        <w:rPr>
          <w:sz w:val="24"/>
          <w:szCs w:val="24"/>
        </w:rPr>
      </w:pPr>
      <w:r w:rsidRPr="00EB6BB2">
        <w:rPr>
          <w:sz w:val="24"/>
          <w:szCs w:val="24"/>
        </w:rPr>
        <w:t>(b)</w:t>
      </w:r>
      <w:r>
        <w:rPr>
          <w:sz w:val="24"/>
          <w:szCs w:val="24"/>
        </w:rPr>
        <w:t xml:space="preserve"> </w:t>
      </w:r>
      <w:r w:rsidRPr="00EB6BB2">
        <w:rPr>
          <w:sz w:val="24"/>
          <w:szCs w:val="24"/>
        </w:rPr>
        <w:t>Explain the probable price elasticity of demand for plastic bags in the UK.</w:t>
      </w:r>
      <w:r>
        <w:rPr>
          <w:sz w:val="24"/>
          <w:szCs w:val="24"/>
        </w:rPr>
        <w:t xml:space="preserve"> </w:t>
      </w:r>
      <w:r w:rsidRPr="00EB6BB2">
        <w:rPr>
          <w:sz w:val="24"/>
          <w:szCs w:val="24"/>
        </w:rPr>
        <w:t>[3]</w:t>
      </w:r>
    </w:p>
    <w:p w14:paraId="07F3A7F6" w14:textId="77777777" w:rsidR="00EB6BB2" w:rsidRPr="00EB6BB2" w:rsidRDefault="00EB6BB2" w:rsidP="00EB6BB2">
      <w:pPr>
        <w:pStyle w:val="BodyText"/>
        <w:jc w:val="both"/>
        <w:rPr>
          <w:sz w:val="24"/>
          <w:szCs w:val="24"/>
        </w:rPr>
      </w:pPr>
    </w:p>
    <w:p w14:paraId="297F48BB" w14:textId="3C534DBE" w:rsidR="00EB6BB2" w:rsidRPr="00EB6BB2" w:rsidRDefault="00EB6BB2" w:rsidP="00EB6BB2">
      <w:pPr>
        <w:pStyle w:val="BodyText"/>
        <w:jc w:val="both"/>
        <w:rPr>
          <w:sz w:val="24"/>
          <w:szCs w:val="24"/>
        </w:rPr>
      </w:pPr>
      <w:r w:rsidRPr="00EB6BB2">
        <w:rPr>
          <w:sz w:val="24"/>
          <w:szCs w:val="24"/>
        </w:rPr>
        <w:t>(c)(</w:t>
      </w:r>
      <w:proofErr w:type="spellStart"/>
      <w:r w:rsidRPr="00EB6BB2">
        <w:rPr>
          <w:sz w:val="24"/>
          <w:szCs w:val="24"/>
        </w:rPr>
        <w:t>i</w:t>
      </w:r>
      <w:proofErr w:type="spellEnd"/>
      <w:r w:rsidRPr="00EB6BB2">
        <w:rPr>
          <w:sz w:val="24"/>
          <w:szCs w:val="24"/>
        </w:rPr>
        <w:t>)</w:t>
      </w:r>
      <w:r>
        <w:rPr>
          <w:sz w:val="24"/>
          <w:szCs w:val="24"/>
        </w:rPr>
        <w:t xml:space="preserve"> </w:t>
      </w:r>
      <w:r w:rsidRPr="00EB6BB2">
        <w:rPr>
          <w:sz w:val="24"/>
          <w:szCs w:val="24"/>
        </w:rPr>
        <w:t>Explain the source of market failure for the plastic bag market mentioned in Extract 1.</w:t>
      </w:r>
      <w:r>
        <w:rPr>
          <w:sz w:val="24"/>
          <w:szCs w:val="24"/>
        </w:rPr>
        <w:t xml:space="preserve"> </w:t>
      </w:r>
      <w:r w:rsidRPr="00EB6BB2">
        <w:rPr>
          <w:sz w:val="24"/>
          <w:szCs w:val="24"/>
        </w:rPr>
        <w:t>[2]</w:t>
      </w:r>
    </w:p>
    <w:p w14:paraId="131608E6" w14:textId="77777777" w:rsidR="00EB6BB2" w:rsidRPr="00EB6BB2" w:rsidRDefault="00EB6BB2" w:rsidP="00EB6BB2">
      <w:pPr>
        <w:pStyle w:val="BodyText"/>
        <w:jc w:val="both"/>
        <w:rPr>
          <w:sz w:val="24"/>
          <w:szCs w:val="24"/>
        </w:rPr>
      </w:pPr>
    </w:p>
    <w:p w14:paraId="36B809B2" w14:textId="0AD0CD8E" w:rsidR="00EB6BB2" w:rsidRPr="00EB6BB2" w:rsidRDefault="00EB6BB2" w:rsidP="00EB6BB2">
      <w:pPr>
        <w:pStyle w:val="BodyText"/>
        <w:jc w:val="both"/>
        <w:rPr>
          <w:sz w:val="24"/>
          <w:szCs w:val="24"/>
        </w:rPr>
      </w:pPr>
      <w:r w:rsidRPr="00EB6BB2">
        <w:rPr>
          <w:sz w:val="24"/>
          <w:szCs w:val="24"/>
        </w:rPr>
        <w:t>(ii</w:t>
      </w:r>
      <w:r>
        <w:rPr>
          <w:sz w:val="24"/>
          <w:szCs w:val="24"/>
        </w:rPr>
        <w:t xml:space="preserve">) </w:t>
      </w:r>
      <w:r w:rsidRPr="00EB6BB2">
        <w:rPr>
          <w:sz w:val="24"/>
          <w:szCs w:val="24"/>
        </w:rPr>
        <w:t>With the use of a diagram, illustrate how free provision of plastic bags</w:t>
      </w:r>
      <w:r>
        <w:rPr>
          <w:sz w:val="24"/>
          <w:szCs w:val="24"/>
        </w:rPr>
        <w:t xml:space="preserve"> </w:t>
      </w:r>
      <w:r w:rsidRPr="00EB6BB2">
        <w:rPr>
          <w:sz w:val="24"/>
          <w:szCs w:val="24"/>
        </w:rPr>
        <w:t>worsens the issue of market failure identified above.</w:t>
      </w:r>
      <w:r>
        <w:rPr>
          <w:sz w:val="24"/>
          <w:szCs w:val="24"/>
        </w:rPr>
        <w:t xml:space="preserve"> </w:t>
      </w:r>
      <w:r w:rsidRPr="00EB6BB2">
        <w:rPr>
          <w:sz w:val="24"/>
          <w:szCs w:val="24"/>
        </w:rPr>
        <w:t>[5]</w:t>
      </w:r>
    </w:p>
    <w:p w14:paraId="4D58C582" w14:textId="77777777" w:rsidR="00EB6BB2" w:rsidRPr="00EB6BB2" w:rsidRDefault="00EB6BB2" w:rsidP="00EB6BB2">
      <w:pPr>
        <w:pStyle w:val="BodyText"/>
        <w:jc w:val="both"/>
        <w:rPr>
          <w:sz w:val="24"/>
          <w:szCs w:val="24"/>
        </w:rPr>
      </w:pPr>
    </w:p>
    <w:p w14:paraId="619DEFE1" w14:textId="1D297680" w:rsidR="00EB6BB2" w:rsidRPr="00EB6BB2" w:rsidRDefault="00EB6BB2" w:rsidP="00EB6BB2">
      <w:pPr>
        <w:pStyle w:val="BodyText"/>
        <w:jc w:val="both"/>
        <w:rPr>
          <w:sz w:val="24"/>
          <w:szCs w:val="24"/>
        </w:rPr>
      </w:pPr>
      <w:r w:rsidRPr="00EB6BB2">
        <w:rPr>
          <w:sz w:val="24"/>
          <w:szCs w:val="24"/>
        </w:rPr>
        <w:t>(d)</w:t>
      </w:r>
      <w:r>
        <w:rPr>
          <w:sz w:val="24"/>
          <w:szCs w:val="24"/>
        </w:rPr>
        <w:t xml:space="preserve"> </w:t>
      </w:r>
      <w:r w:rsidRPr="00EB6BB2">
        <w:rPr>
          <w:sz w:val="24"/>
          <w:szCs w:val="24"/>
        </w:rPr>
        <w:t>With reference to Extract 3 and any other data, comment on the effectiveness of the solutions proposed by the environmental advocates to reduce consumption of</w:t>
      </w:r>
    </w:p>
    <w:p w14:paraId="03087AE9" w14:textId="77777777" w:rsidR="00EB6BB2" w:rsidRPr="00EB6BB2" w:rsidRDefault="00EB6BB2" w:rsidP="00EB6BB2">
      <w:pPr>
        <w:pStyle w:val="BodyText"/>
        <w:jc w:val="both"/>
        <w:rPr>
          <w:sz w:val="24"/>
          <w:szCs w:val="24"/>
        </w:rPr>
      </w:pPr>
      <w:r w:rsidRPr="00EB6BB2">
        <w:rPr>
          <w:sz w:val="24"/>
          <w:szCs w:val="24"/>
        </w:rPr>
        <w:t>plastic bags in Singapore.</w:t>
      </w:r>
      <w:r w:rsidRPr="00EB6BB2">
        <w:rPr>
          <w:sz w:val="24"/>
          <w:szCs w:val="24"/>
        </w:rPr>
        <w:tab/>
        <w:t>[8]</w:t>
      </w:r>
    </w:p>
    <w:p w14:paraId="775FECE5" w14:textId="77777777" w:rsidR="00EB6BB2" w:rsidRPr="00EB6BB2" w:rsidRDefault="00EB6BB2" w:rsidP="00EB6BB2">
      <w:pPr>
        <w:pStyle w:val="BodyText"/>
        <w:jc w:val="both"/>
        <w:rPr>
          <w:sz w:val="24"/>
          <w:szCs w:val="24"/>
        </w:rPr>
      </w:pPr>
    </w:p>
    <w:p w14:paraId="36100C7F" w14:textId="74E25915" w:rsidR="00EB6BB2" w:rsidRPr="00EB6BB2" w:rsidRDefault="00EB6BB2" w:rsidP="00EB6BB2">
      <w:pPr>
        <w:pStyle w:val="BodyText"/>
        <w:jc w:val="both"/>
        <w:rPr>
          <w:sz w:val="24"/>
          <w:szCs w:val="24"/>
        </w:rPr>
      </w:pPr>
      <w:r w:rsidRPr="00EB6BB2">
        <w:rPr>
          <w:sz w:val="24"/>
          <w:szCs w:val="24"/>
        </w:rPr>
        <w:t>(e)</w:t>
      </w:r>
      <w:r>
        <w:rPr>
          <w:sz w:val="24"/>
          <w:szCs w:val="24"/>
        </w:rPr>
        <w:t xml:space="preserve"> </w:t>
      </w:r>
      <w:r w:rsidRPr="00EB6BB2">
        <w:rPr>
          <w:sz w:val="24"/>
          <w:szCs w:val="24"/>
        </w:rPr>
        <w:t>Assess the factors the Singapore government should consider</w:t>
      </w:r>
      <w:r>
        <w:rPr>
          <w:sz w:val="24"/>
          <w:szCs w:val="24"/>
        </w:rPr>
        <w:t xml:space="preserve"> </w:t>
      </w:r>
      <w:r w:rsidRPr="00EB6BB2">
        <w:rPr>
          <w:sz w:val="24"/>
          <w:szCs w:val="24"/>
        </w:rPr>
        <w:t>when deciding between imposing a ban and a tax on plastic bags.</w:t>
      </w:r>
      <w:r>
        <w:rPr>
          <w:sz w:val="24"/>
          <w:szCs w:val="24"/>
        </w:rPr>
        <w:t xml:space="preserve"> </w:t>
      </w:r>
      <w:r w:rsidRPr="00EB6BB2">
        <w:rPr>
          <w:sz w:val="24"/>
          <w:szCs w:val="24"/>
        </w:rPr>
        <w:t>[10]</w:t>
      </w:r>
    </w:p>
    <w:p w14:paraId="20BC45EC" w14:textId="77777777" w:rsidR="00EB6BB2" w:rsidRPr="00EB6BB2" w:rsidRDefault="00EB6BB2" w:rsidP="00EB6BB2">
      <w:pPr>
        <w:pStyle w:val="BodyText"/>
        <w:jc w:val="both"/>
        <w:rPr>
          <w:sz w:val="24"/>
          <w:szCs w:val="24"/>
        </w:rPr>
      </w:pPr>
    </w:p>
    <w:p w14:paraId="71D323C8" w14:textId="74A01B4A" w:rsidR="00EB6BB2" w:rsidRPr="00EB6BB2" w:rsidRDefault="00EB6BB2" w:rsidP="00EB6BB2">
      <w:pPr>
        <w:pStyle w:val="BodyText"/>
        <w:jc w:val="right"/>
        <w:rPr>
          <w:sz w:val="24"/>
          <w:szCs w:val="24"/>
        </w:rPr>
      </w:pPr>
      <w:r w:rsidRPr="00EB6BB2">
        <w:rPr>
          <w:sz w:val="24"/>
          <w:szCs w:val="24"/>
        </w:rPr>
        <w:t>[Total: 30]</w:t>
      </w:r>
    </w:p>
    <w:p w14:paraId="79AC5AD8" w14:textId="28A0E6CB" w:rsidR="00EB6BB2" w:rsidRPr="00EB6BB2" w:rsidRDefault="00EB6BB2" w:rsidP="00EB6BB2">
      <w:pPr>
        <w:pStyle w:val="BodyText"/>
        <w:jc w:val="both"/>
        <w:rPr>
          <w:sz w:val="24"/>
          <w:szCs w:val="24"/>
        </w:rPr>
        <w:sectPr w:rsidR="00EB6BB2" w:rsidRPr="00EB6BB2" w:rsidSect="00EB6BB2">
          <w:type w:val="continuous"/>
          <w:pgSz w:w="11910" w:h="16840"/>
          <w:pgMar w:top="1440" w:right="1440" w:bottom="1440" w:left="1440" w:header="0" w:footer="923" w:gutter="0"/>
          <w:cols w:space="720"/>
        </w:sectPr>
      </w:pPr>
    </w:p>
    <w:p w14:paraId="4C2443A2" w14:textId="0A134A5B" w:rsidR="00EB6BB2" w:rsidRPr="00EB6BB2" w:rsidRDefault="00EB6BB2" w:rsidP="00EB6BB2">
      <w:pPr>
        <w:pStyle w:val="BodyText"/>
        <w:jc w:val="both"/>
        <w:rPr>
          <w:b/>
          <w:sz w:val="30"/>
          <w:szCs w:val="30"/>
          <w:u w:val="single"/>
        </w:rPr>
      </w:pPr>
      <w:r w:rsidRPr="00EB6BB2">
        <w:rPr>
          <w:b/>
          <w:sz w:val="30"/>
          <w:szCs w:val="30"/>
          <w:u w:val="single"/>
        </w:rPr>
        <w:t>Suggested Answers</w:t>
      </w:r>
    </w:p>
    <w:p w14:paraId="75FCE4E0" w14:textId="34540F76" w:rsidR="00EB6BB2" w:rsidRPr="00EB6BB2" w:rsidRDefault="00EB6BB2" w:rsidP="00EB6BB2">
      <w:pPr>
        <w:pStyle w:val="BodyText"/>
        <w:jc w:val="both"/>
        <w:rPr>
          <w:b/>
          <w:sz w:val="24"/>
          <w:szCs w:val="24"/>
        </w:rPr>
      </w:pPr>
      <w:r w:rsidRPr="00EB6BB2">
        <w:rPr>
          <w:b/>
          <w:sz w:val="24"/>
          <w:szCs w:val="24"/>
        </w:rPr>
        <w:t>(a) Describe the trend of plastic waste production and plastic recycled from 2010 to</w:t>
      </w:r>
      <w:r>
        <w:rPr>
          <w:b/>
          <w:sz w:val="24"/>
          <w:szCs w:val="24"/>
        </w:rPr>
        <w:t xml:space="preserve"> </w:t>
      </w:r>
      <w:r w:rsidRPr="00EB6BB2">
        <w:rPr>
          <w:b/>
          <w:sz w:val="24"/>
          <w:szCs w:val="24"/>
        </w:rPr>
        <w:t>2016.</w:t>
      </w:r>
      <w:r>
        <w:rPr>
          <w:b/>
          <w:sz w:val="24"/>
          <w:szCs w:val="24"/>
        </w:rPr>
        <w:t xml:space="preserve"> </w:t>
      </w:r>
      <w:r w:rsidRPr="00EB6BB2">
        <w:rPr>
          <w:b/>
          <w:sz w:val="24"/>
          <w:szCs w:val="24"/>
        </w:rPr>
        <w:t>[2]</w:t>
      </w:r>
    </w:p>
    <w:p w14:paraId="01E55420" w14:textId="264C4E81" w:rsidR="00EB6BB2" w:rsidRDefault="00EB6BB2" w:rsidP="00EB6BB2">
      <w:pPr>
        <w:pStyle w:val="BodyText"/>
        <w:jc w:val="both"/>
        <w:rPr>
          <w:b/>
          <w:sz w:val="24"/>
          <w:szCs w:val="24"/>
        </w:rPr>
      </w:pPr>
    </w:p>
    <w:p w14:paraId="586C7C4F" w14:textId="7532A2F4" w:rsidR="00B3592D" w:rsidRDefault="00B3592D" w:rsidP="00EB6BB2">
      <w:pPr>
        <w:pStyle w:val="BodyText"/>
        <w:jc w:val="both"/>
        <w:rPr>
          <w:sz w:val="24"/>
          <w:szCs w:val="24"/>
        </w:rPr>
      </w:pPr>
      <w:r w:rsidRPr="00B3592D">
        <w:rPr>
          <w:sz w:val="24"/>
          <w:szCs w:val="24"/>
        </w:rPr>
        <w:t>Plastic waste production has been generally increasing from 2010 to 2016 and the rate of plastic recycled has been generally decreasing from 11% to less than 5</w:t>
      </w:r>
      <w:r>
        <w:rPr>
          <w:sz w:val="24"/>
          <w:szCs w:val="24"/>
        </w:rPr>
        <w:t>%.</w:t>
      </w:r>
    </w:p>
    <w:p w14:paraId="32A26F6A" w14:textId="135CDD59" w:rsidR="007938E8" w:rsidRPr="00B3592D" w:rsidRDefault="007938E8" w:rsidP="00EB6BB2">
      <w:pPr>
        <w:pStyle w:val="BodyText"/>
        <w:jc w:val="both"/>
        <w:rPr>
          <w:sz w:val="24"/>
          <w:szCs w:val="24"/>
        </w:rPr>
      </w:pPr>
      <w:r>
        <w:rPr>
          <w:sz w:val="24"/>
          <w:szCs w:val="24"/>
        </w:rPr>
        <w:t>(there is an increase in the production of recycled waste)</w:t>
      </w:r>
    </w:p>
    <w:p w14:paraId="76F81C45" w14:textId="77777777" w:rsidR="00B3592D" w:rsidRPr="00EB6BB2" w:rsidRDefault="00B3592D" w:rsidP="00EB6BB2">
      <w:pPr>
        <w:pStyle w:val="BodyText"/>
        <w:jc w:val="both"/>
        <w:rPr>
          <w:b/>
          <w:sz w:val="24"/>
          <w:szCs w:val="24"/>
        </w:rPr>
      </w:pPr>
    </w:p>
    <w:p w14:paraId="55D8EEB8" w14:textId="77777777" w:rsidR="00EB6BB2" w:rsidRPr="00EB6BB2" w:rsidRDefault="00EB6BB2" w:rsidP="00EB6BB2">
      <w:pPr>
        <w:pStyle w:val="BodyText"/>
        <w:jc w:val="both"/>
        <w:rPr>
          <w:b/>
          <w:sz w:val="24"/>
          <w:szCs w:val="24"/>
        </w:rPr>
      </w:pPr>
      <w:r w:rsidRPr="00EB6BB2">
        <w:rPr>
          <w:b/>
          <w:sz w:val="24"/>
          <w:szCs w:val="24"/>
        </w:rPr>
        <w:t>(b) Explain the probable price elasticity of demand for plastic bags in the UK. [3]</w:t>
      </w:r>
    </w:p>
    <w:p w14:paraId="7E4AF14B" w14:textId="4634F94C" w:rsidR="00EB6BB2" w:rsidRDefault="00EB6BB2" w:rsidP="00EB6BB2">
      <w:pPr>
        <w:pStyle w:val="BodyText"/>
        <w:jc w:val="both"/>
        <w:rPr>
          <w:sz w:val="24"/>
          <w:szCs w:val="24"/>
        </w:rPr>
      </w:pPr>
    </w:p>
    <w:p w14:paraId="774BEFAB" w14:textId="05E1E177" w:rsidR="00B3592D" w:rsidRPr="00B3592D" w:rsidRDefault="00B3592D" w:rsidP="00B3592D">
      <w:pPr>
        <w:pStyle w:val="BodyText"/>
        <w:jc w:val="both"/>
        <w:rPr>
          <w:sz w:val="24"/>
          <w:szCs w:val="24"/>
        </w:rPr>
      </w:pPr>
      <w:r w:rsidRPr="00B3592D">
        <w:rPr>
          <w:sz w:val="24"/>
          <w:szCs w:val="24"/>
        </w:rPr>
        <w:t xml:space="preserve">Definition: PED measures the responsiveness of the quantity demanded to a change in the price of the good, ceteris paribus. </w:t>
      </w:r>
    </w:p>
    <w:p w14:paraId="1D52039B" w14:textId="77777777" w:rsidR="00B3592D" w:rsidRDefault="00B3592D" w:rsidP="00B3592D">
      <w:pPr>
        <w:pStyle w:val="BodyText"/>
        <w:jc w:val="both"/>
        <w:rPr>
          <w:sz w:val="24"/>
          <w:szCs w:val="24"/>
        </w:rPr>
      </w:pPr>
    </w:p>
    <w:p w14:paraId="37365CCF" w14:textId="5845C291" w:rsidR="00B3592D" w:rsidRPr="00B3592D" w:rsidRDefault="00B3592D" w:rsidP="00B3592D">
      <w:pPr>
        <w:pStyle w:val="BodyText"/>
        <w:jc w:val="both"/>
        <w:rPr>
          <w:sz w:val="24"/>
          <w:szCs w:val="24"/>
        </w:rPr>
      </w:pPr>
      <w:r w:rsidRPr="00B3592D">
        <w:rPr>
          <w:sz w:val="24"/>
          <w:szCs w:val="24"/>
        </w:rPr>
        <w:t xml:space="preserve">Identification: PED of plastic bags in the UK is price elastic. </w:t>
      </w:r>
    </w:p>
    <w:p w14:paraId="31DD28DF" w14:textId="77777777" w:rsidR="00B3592D" w:rsidRDefault="00B3592D" w:rsidP="00B3592D">
      <w:pPr>
        <w:pStyle w:val="BodyText"/>
        <w:jc w:val="both"/>
        <w:rPr>
          <w:sz w:val="24"/>
          <w:szCs w:val="24"/>
        </w:rPr>
      </w:pPr>
    </w:p>
    <w:p w14:paraId="794CBC8F" w14:textId="074622E6" w:rsidR="00B3592D" w:rsidRDefault="00B3592D" w:rsidP="00B3592D">
      <w:pPr>
        <w:pStyle w:val="BodyText"/>
        <w:jc w:val="both"/>
        <w:rPr>
          <w:sz w:val="24"/>
          <w:szCs w:val="24"/>
        </w:rPr>
      </w:pPr>
      <w:r w:rsidRPr="00B3592D">
        <w:rPr>
          <w:sz w:val="24"/>
          <w:szCs w:val="24"/>
        </w:rPr>
        <w:t>Justification: As mentioned in Extract 2, UK consumers are price sensitive (or the significant fall in 85% of plastic usage due to the 5p charge). This shows that UK consumers are very responsive to any change in plastic bag price. Hence, an increase in price of plastic bags will lead to a more than proportionate fall in quantity demanded of plastic bags in the UK</w:t>
      </w:r>
      <w:r>
        <w:rPr>
          <w:sz w:val="24"/>
          <w:szCs w:val="24"/>
        </w:rPr>
        <w:t>.</w:t>
      </w:r>
    </w:p>
    <w:p w14:paraId="3CBA677B" w14:textId="77777777" w:rsidR="00B3592D" w:rsidRPr="00EB6BB2" w:rsidRDefault="00B3592D" w:rsidP="00EB6BB2">
      <w:pPr>
        <w:pStyle w:val="BodyText"/>
        <w:jc w:val="both"/>
        <w:rPr>
          <w:sz w:val="24"/>
          <w:szCs w:val="24"/>
        </w:rPr>
      </w:pPr>
    </w:p>
    <w:p w14:paraId="1C17C308" w14:textId="77777777" w:rsidR="00EB6BB2" w:rsidRPr="00EB6BB2" w:rsidRDefault="00EB6BB2" w:rsidP="00EB6BB2">
      <w:pPr>
        <w:pStyle w:val="BodyText"/>
        <w:jc w:val="both"/>
        <w:rPr>
          <w:b/>
          <w:sz w:val="24"/>
          <w:szCs w:val="24"/>
        </w:rPr>
      </w:pPr>
      <w:r w:rsidRPr="00EB6BB2">
        <w:rPr>
          <w:b/>
          <w:sz w:val="24"/>
          <w:szCs w:val="24"/>
        </w:rPr>
        <w:t>(c)(</w:t>
      </w:r>
      <w:proofErr w:type="spellStart"/>
      <w:r w:rsidRPr="00EB6BB2">
        <w:rPr>
          <w:b/>
          <w:sz w:val="24"/>
          <w:szCs w:val="24"/>
        </w:rPr>
        <w:t>i</w:t>
      </w:r>
      <w:proofErr w:type="spellEnd"/>
      <w:r w:rsidRPr="00EB6BB2">
        <w:rPr>
          <w:b/>
          <w:sz w:val="24"/>
          <w:szCs w:val="24"/>
        </w:rPr>
        <w:t>) Explain the source of market failure for the plastic bag market mentioned in Extract 1. [2]</w:t>
      </w:r>
    </w:p>
    <w:p w14:paraId="56A1DC40" w14:textId="3DC218D5" w:rsidR="00EB6BB2" w:rsidRDefault="00EB6BB2" w:rsidP="00EB6BB2">
      <w:pPr>
        <w:pStyle w:val="BodyText"/>
        <w:jc w:val="both"/>
        <w:rPr>
          <w:sz w:val="24"/>
          <w:szCs w:val="24"/>
        </w:rPr>
      </w:pPr>
    </w:p>
    <w:p w14:paraId="24665186" w14:textId="06CF4D19" w:rsidR="00B3592D" w:rsidRPr="00B3592D" w:rsidRDefault="00B3592D" w:rsidP="00B3592D">
      <w:pPr>
        <w:pStyle w:val="BodyText"/>
        <w:jc w:val="both"/>
        <w:rPr>
          <w:sz w:val="24"/>
          <w:szCs w:val="24"/>
        </w:rPr>
      </w:pPr>
      <w:r w:rsidRPr="00B3592D">
        <w:rPr>
          <w:sz w:val="24"/>
          <w:szCs w:val="24"/>
        </w:rPr>
        <w:t>Identify source of M</w:t>
      </w:r>
      <w:r>
        <w:rPr>
          <w:sz w:val="24"/>
          <w:szCs w:val="24"/>
        </w:rPr>
        <w:t>arket Failure</w:t>
      </w:r>
      <w:r w:rsidRPr="00B3592D">
        <w:rPr>
          <w:sz w:val="24"/>
          <w:szCs w:val="24"/>
        </w:rPr>
        <w:t xml:space="preserve">: Negative externality due to consumption. </w:t>
      </w:r>
    </w:p>
    <w:p w14:paraId="651577C2" w14:textId="77777777" w:rsidR="00B3592D" w:rsidRDefault="00B3592D" w:rsidP="00B3592D">
      <w:pPr>
        <w:pStyle w:val="BodyText"/>
        <w:jc w:val="both"/>
        <w:rPr>
          <w:sz w:val="24"/>
          <w:szCs w:val="24"/>
        </w:rPr>
      </w:pPr>
    </w:p>
    <w:p w14:paraId="5A3F6BC2" w14:textId="7E1D9F29" w:rsidR="00B3592D" w:rsidRDefault="00B3592D" w:rsidP="00B3592D">
      <w:pPr>
        <w:pStyle w:val="BodyText"/>
        <w:jc w:val="both"/>
        <w:rPr>
          <w:sz w:val="24"/>
          <w:szCs w:val="24"/>
        </w:rPr>
      </w:pPr>
      <w:r w:rsidRPr="00B3592D">
        <w:rPr>
          <w:sz w:val="24"/>
          <w:szCs w:val="24"/>
        </w:rPr>
        <w:t xml:space="preserve">Evidence with analysis: From Extract 1, the damage to irrigation system and dam; contamination of drinking water, causing farmers living near the damaged dam to lose their livelihood and people who consumed the contaminated water to suffer from deteriorating health and incurring medical costs. </w:t>
      </w:r>
    </w:p>
    <w:p w14:paraId="77B2DBB5" w14:textId="77777777" w:rsidR="00B3592D" w:rsidRPr="00EB6BB2" w:rsidRDefault="00B3592D" w:rsidP="00B3592D">
      <w:pPr>
        <w:pStyle w:val="BodyText"/>
        <w:jc w:val="both"/>
        <w:rPr>
          <w:sz w:val="24"/>
          <w:szCs w:val="24"/>
        </w:rPr>
      </w:pPr>
    </w:p>
    <w:p w14:paraId="6C3C32FC" w14:textId="77777777" w:rsidR="00B3592D" w:rsidRDefault="00B3592D">
      <w:pPr>
        <w:rPr>
          <w:rFonts w:ascii="Arial" w:eastAsia="Arial" w:hAnsi="Arial" w:cs="Arial"/>
          <w:b/>
          <w:sz w:val="24"/>
          <w:szCs w:val="24"/>
          <w:lang w:val="en-US" w:eastAsia="en-US"/>
        </w:rPr>
      </w:pPr>
      <w:r>
        <w:rPr>
          <w:b/>
          <w:sz w:val="24"/>
          <w:szCs w:val="24"/>
        </w:rPr>
        <w:br w:type="page"/>
      </w:r>
    </w:p>
    <w:p w14:paraId="1A8B74FE" w14:textId="4E213D5F" w:rsidR="00EB6BB2" w:rsidRPr="00EB6BB2" w:rsidRDefault="00EB6BB2" w:rsidP="00EB6BB2">
      <w:pPr>
        <w:pStyle w:val="BodyText"/>
        <w:jc w:val="both"/>
        <w:rPr>
          <w:b/>
          <w:sz w:val="24"/>
          <w:szCs w:val="24"/>
        </w:rPr>
      </w:pPr>
      <w:r w:rsidRPr="00EB6BB2">
        <w:rPr>
          <w:b/>
          <w:sz w:val="24"/>
          <w:szCs w:val="24"/>
        </w:rPr>
        <w:t>(c)(ii) With the use of a diagram, illustrate how free provision of plastic bags worsens the issue of market failure identified above. [5]</w:t>
      </w:r>
    </w:p>
    <w:p w14:paraId="731403C5" w14:textId="516FD750" w:rsidR="00EB6BB2" w:rsidRDefault="00EB6BB2" w:rsidP="00EB6BB2">
      <w:pPr>
        <w:pStyle w:val="BodyText"/>
        <w:jc w:val="both"/>
        <w:rPr>
          <w:sz w:val="24"/>
          <w:szCs w:val="24"/>
        </w:rPr>
      </w:pPr>
    </w:p>
    <w:p w14:paraId="4AA3F5CC" w14:textId="5C7CE6B4" w:rsidR="00B3592D" w:rsidRDefault="00B3592D" w:rsidP="00B3592D">
      <w:pPr>
        <w:pStyle w:val="BodyText"/>
        <w:jc w:val="center"/>
        <w:rPr>
          <w:sz w:val="24"/>
          <w:szCs w:val="24"/>
        </w:rPr>
      </w:pPr>
      <w:r>
        <w:rPr>
          <w:noProof/>
          <w:sz w:val="24"/>
          <w:szCs w:val="24"/>
        </w:rPr>
        <w:drawing>
          <wp:inline distT="0" distB="0" distL="0" distR="0" wp14:anchorId="4EA2033C" wp14:editId="2DA845C3">
            <wp:extent cx="4145280" cy="2386330"/>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5280" cy="2386330"/>
                    </a:xfrm>
                    <a:prstGeom prst="rect">
                      <a:avLst/>
                    </a:prstGeom>
                    <a:noFill/>
                    <a:ln>
                      <a:noFill/>
                    </a:ln>
                  </pic:spPr>
                </pic:pic>
              </a:graphicData>
            </a:graphic>
          </wp:inline>
        </w:drawing>
      </w:r>
    </w:p>
    <w:p w14:paraId="06F9E483" w14:textId="4697F0B8" w:rsidR="00B3592D" w:rsidRPr="00B3592D" w:rsidRDefault="00B3592D" w:rsidP="00B3592D">
      <w:pPr>
        <w:pStyle w:val="BodyText"/>
        <w:jc w:val="both"/>
        <w:rPr>
          <w:sz w:val="24"/>
          <w:szCs w:val="24"/>
        </w:rPr>
      </w:pPr>
      <w:r w:rsidRPr="00B3592D">
        <w:rPr>
          <w:sz w:val="24"/>
          <w:szCs w:val="24"/>
        </w:rPr>
        <w:t>MPB: Convenience of using the plastic bags to carry goods and can be used for other purposes, such as trash bags.</w:t>
      </w:r>
    </w:p>
    <w:p w14:paraId="3351CD9A" w14:textId="77777777" w:rsidR="00B3592D" w:rsidRDefault="00B3592D" w:rsidP="00B3592D">
      <w:pPr>
        <w:pStyle w:val="BodyText"/>
        <w:jc w:val="both"/>
        <w:rPr>
          <w:sz w:val="24"/>
          <w:szCs w:val="24"/>
        </w:rPr>
      </w:pPr>
    </w:p>
    <w:p w14:paraId="3BC02BFD" w14:textId="5C9AA250" w:rsidR="00B3592D" w:rsidRPr="00B3592D" w:rsidRDefault="00B3592D" w:rsidP="00B3592D">
      <w:pPr>
        <w:pStyle w:val="BodyText"/>
        <w:jc w:val="both"/>
        <w:rPr>
          <w:sz w:val="24"/>
          <w:szCs w:val="24"/>
        </w:rPr>
      </w:pPr>
      <w:r w:rsidRPr="00B3592D">
        <w:rPr>
          <w:sz w:val="24"/>
          <w:szCs w:val="24"/>
        </w:rPr>
        <w:t>MPC: Price of purchasing the plastic bag (in a free market, there should be a price for plastic bag) and the opportunity costs of using plastic bags</w:t>
      </w:r>
    </w:p>
    <w:p w14:paraId="0734E2B1" w14:textId="77777777" w:rsidR="00B3592D" w:rsidRDefault="00B3592D" w:rsidP="00B3592D">
      <w:pPr>
        <w:pStyle w:val="BodyText"/>
        <w:jc w:val="both"/>
        <w:rPr>
          <w:sz w:val="24"/>
          <w:szCs w:val="24"/>
        </w:rPr>
      </w:pPr>
    </w:p>
    <w:p w14:paraId="3EAB7CA7" w14:textId="6CA45A73" w:rsidR="00B3592D" w:rsidRDefault="00B3592D" w:rsidP="00B3592D">
      <w:pPr>
        <w:pStyle w:val="BodyText"/>
        <w:jc w:val="both"/>
        <w:rPr>
          <w:sz w:val="24"/>
          <w:szCs w:val="24"/>
        </w:rPr>
      </w:pPr>
      <w:r w:rsidRPr="00B3592D">
        <w:rPr>
          <w:sz w:val="24"/>
          <w:szCs w:val="24"/>
        </w:rPr>
        <w:t xml:space="preserve">When plastic bags are provided for free, MPC = 0 (assuming no opportunity cost), market output @ QE’ with the DWL shaded in blue, which is greater than before. </w:t>
      </w:r>
    </w:p>
    <w:p w14:paraId="782ED3AD" w14:textId="377B9540" w:rsidR="007938E8" w:rsidRDefault="007938E8" w:rsidP="00B3592D">
      <w:pPr>
        <w:pStyle w:val="BodyText"/>
        <w:jc w:val="both"/>
        <w:rPr>
          <w:sz w:val="24"/>
          <w:szCs w:val="24"/>
        </w:rPr>
      </w:pPr>
    </w:p>
    <w:p w14:paraId="19702BE1" w14:textId="28C96500" w:rsidR="007938E8" w:rsidRDefault="007938E8" w:rsidP="007938E8">
      <w:pPr>
        <w:pStyle w:val="BodyText"/>
        <w:numPr>
          <w:ilvl w:val="0"/>
          <w:numId w:val="13"/>
        </w:numPr>
        <w:jc w:val="both"/>
        <w:rPr>
          <w:sz w:val="24"/>
          <w:szCs w:val="24"/>
        </w:rPr>
      </w:pPr>
      <w:r>
        <w:rPr>
          <w:sz w:val="24"/>
          <w:szCs w:val="24"/>
        </w:rPr>
        <w:t>How the presence of waste will cause market failures</w:t>
      </w:r>
    </w:p>
    <w:p w14:paraId="3D03B4FD" w14:textId="27DE625C" w:rsidR="007938E8" w:rsidRDefault="007938E8" w:rsidP="007938E8">
      <w:pPr>
        <w:pStyle w:val="BodyText"/>
        <w:numPr>
          <w:ilvl w:val="0"/>
          <w:numId w:val="13"/>
        </w:numPr>
        <w:jc w:val="both"/>
        <w:rPr>
          <w:sz w:val="24"/>
          <w:szCs w:val="24"/>
        </w:rPr>
      </w:pPr>
      <w:r>
        <w:rPr>
          <w:sz w:val="24"/>
          <w:szCs w:val="24"/>
        </w:rPr>
        <w:t>How the free provision of plastic bags causes market failures</w:t>
      </w:r>
    </w:p>
    <w:p w14:paraId="413FB55D" w14:textId="5A0FB6A3" w:rsidR="007938E8" w:rsidRDefault="007938E8" w:rsidP="007938E8">
      <w:pPr>
        <w:pStyle w:val="BodyText"/>
        <w:numPr>
          <w:ilvl w:val="0"/>
          <w:numId w:val="13"/>
        </w:numPr>
        <w:jc w:val="both"/>
        <w:rPr>
          <w:sz w:val="24"/>
          <w:szCs w:val="24"/>
        </w:rPr>
      </w:pPr>
      <w:r>
        <w:rPr>
          <w:sz w:val="24"/>
          <w:szCs w:val="24"/>
        </w:rPr>
        <w:t>How the charge of 5p will solve the market failures</w:t>
      </w:r>
    </w:p>
    <w:p w14:paraId="35A557DB" w14:textId="58BA4564" w:rsidR="007938E8" w:rsidRDefault="007938E8" w:rsidP="007938E8">
      <w:pPr>
        <w:pStyle w:val="BodyText"/>
        <w:numPr>
          <w:ilvl w:val="0"/>
          <w:numId w:val="13"/>
        </w:numPr>
        <w:jc w:val="both"/>
        <w:rPr>
          <w:sz w:val="24"/>
          <w:szCs w:val="24"/>
        </w:rPr>
      </w:pPr>
      <w:r>
        <w:rPr>
          <w:sz w:val="24"/>
          <w:szCs w:val="24"/>
        </w:rPr>
        <w:t xml:space="preserve">Draw diagrams </w:t>
      </w:r>
    </w:p>
    <w:p w14:paraId="7D04FF97" w14:textId="246CB6CF" w:rsidR="007938E8" w:rsidRDefault="007938E8" w:rsidP="007938E8">
      <w:pPr>
        <w:pStyle w:val="BodyText"/>
        <w:numPr>
          <w:ilvl w:val="0"/>
          <w:numId w:val="13"/>
        </w:numPr>
        <w:jc w:val="both"/>
        <w:rPr>
          <w:sz w:val="24"/>
          <w:szCs w:val="24"/>
        </w:rPr>
      </w:pPr>
      <w:r>
        <w:rPr>
          <w:sz w:val="24"/>
          <w:szCs w:val="24"/>
        </w:rPr>
        <w:t xml:space="preserve">Description </w:t>
      </w:r>
      <w:r w:rsidR="00DA63DC">
        <w:rPr>
          <w:sz w:val="24"/>
          <w:szCs w:val="24"/>
        </w:rPr>
        <w:t>of</w:t>
      </w:r>
      <w:r>
        <w:rPr>
          <w:sz w:val="24"/>
          <w:szCs w:val="24"/>
        </w:rPr>
        <w:t xml:space="preserve"> diagram</w:t>
      </w:r>
    </w:p>
    <w:p w14:paraId="75277C8F" w14:textId="77777777" w:rsidR="00B3592D" w:rsidRPr="00EB6BB2" w:rsidRDefault="00B3592D" w:rsidP="00B3592D">
      <w:pPr>
        <w:pStyle w:val="BodyText"/>
        <w:jc w:val="both"/>
        <w:rPr>
          <w:sz w:val="24"/>
          <w:szCs w:val="24"/>
        </w:rPr>
      </w:pPr>
    </w:p>
    <w:p w14:paraId="25ACF5BC" w14:textId="2B43D2A7" w:rsidR="00EB6BB2" w:rsidRPr="00EB6BB2" w:rsidRDefault="00EB6BB2" w:rsidP="00EB6BB2">
      <w:pPr>
        <w:pStyle w:val="BodyText"/>
        <w:jc w:val="both"/>
        <w:rPr>
          <w:b/>
          <w:sz w:val="24"/>
          <w:szCs w:val="24"/>
        </w:rPr>
      </w:pPr>
      <w:r w:rsidRPr="00EB6BB2">
        <w:rPr>
          <w:b/>
          <w:sz w:val="24"/>
          <w:szCs w:val="24"/>
        </w:rPr>
        <w:t>(d) With reference to Extract 3 and any other data, comment on the effectiveness of the solutions proposed by the environmental advocates to reduce consumption of</w:t>
      </w:r>
      <w:r>
        <w:rPr>
          <w:b/>
          <w:sz w:val="24"/>
          <w:szCs w:val="24"/>
        </w:rPr>
        <w:t xml:space="preserve"> </w:t>
      </w:r>
      <w:r w:rsidRPr="00EB6BB2">
        <w:rPr>
          <w:b/>
          <w:sz w:val="24"/>
          <w:szCs w:val="24"/>
        </w:rPr>
        <w:t>plastic bags in Singapore.</w:t>
      </w:r>
      <w:r>
        <w:rPr>
          <w:b/>
          <w:sz w:val="24"/>
          <w:szCs w:val="24"/>
        </w:rPr>
        <w:t xml:space="preserve"> </w:t>
      </w:r>
      <w:r w:rsidRPr="00EB6BB2">
        <w:rPr>
          <w:b/>
          <w:sz w:val="24"/>
          <w:szCs w:val="24"/>
        </w:rPr>
        <w:t>[8]</w:t>
      </w:r>
    </w:p>
    <w:p w14:paraId="775BEE2F" w14:textId="70681DA9" w:rsidR="00EB6BB2" w:rsidRDefault="00EB6BB2" w:rsidP="00EB6BB2">
      <w:pPr>
        <w:pStyle w:val="BodyText"/>
        <w:jc w:val="both"/>
        <w:rPr>
          <w:sz w:val="24"/>
          <w:szCs w:val="24"/>
        </w:rPr>
      </w:pPr>
    </w:p>
    <w:p w14:paraId="4F89FF47" w14:textId="0312B2DE" w:rsidR="00B3592D" w:rsidRPr="00B3592D" w:rsidRDefault="00B3592D" w:rsidP="00B3592D">
      <w:pPr>
        <w:pStyle w:val="BodyText"/>
        <w:jc w:val="both"/>
        <w:rPr>
          <w:sz w:val="24"/>
          <w:szCs w:val="24"/>
          <w:u w:val="single"/>
        </w:rPr>
      </w:pPr>
      <w:r w:rsidRPr="00B3592D">
        <w:rPr>
          <w:sz w:val="24"/>
          <w:szCs w:val="24"/>
          <w:u w:val="single"/>
        </w:rPr>
        <w:t>Solutions proposed by environmentalist (Ext 3):</w:t>
      </w:r>
    </w:p>
    <w:p w14:paraId="7C132DD1" w14:textId="77777777" w:rsidR="00B3592D" w:rsidRPr="00B3592D" w:rsidRDefault="00B3592D" w:rsidP="00B3592D">
      <w:pPr>
        <w:pStyle w:val="BodyText"/>
        <w:jc w:val="both"/>
        <w:rPr>
          <w:sz w:val="24"/>
          <w:szCs w:val="24"/>
        </w:rPr>
      </w:pPr>
      <w:r w:rsidRPr="00B3592D">
        <w:rPr>
          <w:sz w:val="24"/>
          <w:szCs w:val="24"/>
        </w:rPr>
        <w:t>Encourage recycling of plastic bags and use of alternative carrier such as biodegradable or compostable bags for single-use purposes, paper bags for single-use purposes, reusable bags made from low density polyethylene (LDPE) or non-woven polypropylene, and cotton tote bags</w:t>
      </w:r>
    </w:p>
    <w:p w14:paraId="43A3E891" w14:textId="77777777" w:rsidR="00B3592D" w:rsidRDefault="00B3592D" w:rsidP="00B3592D">
      <w:pPr>
        <w:pStyle w:val="BodyText"/>
        <w:jc w:val="both"/>
        <w:rPr>
          <w:sz w:val="24"/>
          <w:szCs w:val="24"/>
        </w:rPr>
      </w:pPr>
    </w:p>
    <w:p w14:paraId="06D1A1C4" w14:textId="569F9855" w:rsidR="00B3592D" w:rsidRPr="00B3592D" w:rsidRDefault="00B3592D" w:rsidP="00B3592D">
      <w:pPr>
        <w:pStyle w:val="BodyText"/>
        <w:jc w:val="both"/>
        <w:rPr>
          <w:sz w:val="24"/>
          <w:szCs w:val="24"/>
        </w:rPr>
      </w:pPr>
      <w:r w:rsidRPr="00B3592D">
        <w:rPr>
          <w:sz w:val="24"/>
          <w:szCs w:val="24"/>
        </w:rPr>
        <w:t>Objective: Provide environmentally friendly solution to encourage the public to reuse the plastic bags or/and replace the use of plastic bags with compostable/paper bags/cotton tote bags.</w:t>
      </w:r>
    </w:p>
    <w:p w14:paraId="22FE703A" w14:textId="77777777" w:rsidR="00B3592D" w:rsidRDefault="00B3592D" w:rsidP="00B3592D">
      <w:pPr>
        <w:pStyle w:val="BodyText"/>
        <w:jc w:val="both"/>
        <w:rPr>
          <w:sz w:val="24"/>
          <w:szCs w:val="24"/>
        </w:rPr>
      </w:pPr>
    </w:p>
    <w:p w14:paraId="333792FA" w14:textId="15601B27" w:rsidR="00B3592D" w:rsidRPr="00B3592D" w:rsidRDefault="00B3592D" w:rsidP="00B3592D">
      <w:pPr>
        <w:pStyle w:val="BodyText"/>
        <w:jc w:val="both"/>
        <w:rPr>
          <w:sz w:val="24"/>
          <w:szCs w:val="24"/>
        </w:rPr>
      </w:pPr>
      <w:r w:rsidRPr="00B3592D">
        <w:rPr>
          <w:sz w:val="24"/>
          <w:szCs w:val="24"/>
        </w:rPr>
        <w:t>How it works: This will reduce the demand (fall in MPB) for plastic bags due to the availability of alternative carrier bags to substitute plastic bags, causing consumers to switch to these alternatives, effectively reducing the market output to QS.</w:t>
      </w:r>
    </w:p>
    <w:p w14:paraId="1C86FCAE" w14:textId="77777777" w:rsidR="00B3592D" w:rsidRDefault="00B3592D" w:rsidP="00B3592D">
      <w:pPr>
        <w:pStyle w:val="BodyText"/>
        <w:jc w:val="both"/>
        <w:rPr>
          <w:sz w:val="24"/>
          <w:szCs w:val="24"/>
        </w:rPr>
      </w:pPr>
    </w:p>
    <w:p w14:paraId="1E7405AF" w14:textId="2C499843" w:rsidR="00B3592D" w:rsidRPr="00B3592D" w:rsidRDefault="00B3592D" w:rsidP="00B3592D">
      <w:pPr>
        <w:pStyle w:val="BodyText"/>
        <w:jc w:val="both"/>
        <w:rPr>
          <w:sz w:val="24"/>
          <w:szCs w:val="24"/>
        </w:rPr>
      </w:pPr>
      <w:r w:rsidRPr="00B3592D">
        <w:rPr>
          <w:sz w:val="24"/>
          <w:szCs w:val="24"/>
        </w:rPr>
        <w:t>Howev</w:t>
      </w:r>
      <w:r>
        <w:rPr>
          <w:sz w:val="24"/>
          <w:szCs w:val="24"/>
        </w:rPr>
        <w:t>er, f</w:t>
      </w:r>
      <w:r w:rsidRPr="00B3592D">
        <w:rPr>
          <w:sz w:val="24"/>
          <w:szCs w:val="24"/>
        </w:rPr>
        <w:t>or recycling (‘reused’) of plastic bags, figure 1 shows declining recycling rate in Singapore. Possibly due to poor public education on recycling and weak government effort to encourage recycling.</w:t>
      </w:r>
    </w:p>
    <w:p w14:paraId="5AA4532B" w14:textId="77777777" w:rsidR="00B3592D" w:rsidRDefault="00B3592D" w:rsidP="00B3592D">
      <w:pPr>
        <w:pStyle w:val="BodyText"/>
        <w:jc w:val="both"/>
        <w:rPr>
          <w:sz w:val="24"/>
          <w:szCs w:val="24"/>
        </w:rPr>
      </w:pPr>
    </w:p>
    <w:p w14:paraId="22A35BF4" w14:textId="58C1246F" w:rsidR="00B3592D" w:rsidRDefault="00B3592D">
      <w:pPr>
        <w:rPr>
          <w:rFonts w:ascii="Arial" w:eastAsia="Arial" w:hAnsi="Arial" w:cs="Arial"/>
          <w:sz w:val="24"/>
          <w:szCs w:val="24"/>
          <w:lang w:val="en-US" w:eastAsia="en-US"/>
        </w:rPr>
      </w:pPr>
    </w:p>
    <w:p w14:paraId="640AC2FE" w14:textId="12DC25D0" w:rsidR="00B3592D" w:rsidRPr="00B3592D" w:rsidRDefault="00B3592D" w:rsidP="00B3592D">
      <w:pPr>
        <w:pStyle w:val="BodyText"/>
        <w:jc w:val="both"/>
        <w:rPr>
          <w:sz w:val="24"/>
          <w:szCs w:val="24"/>
        </w:rPr>
      </w:pPr>
      <w:r w:rsidRPr="00B3592D">
        <w:rPr>
          <w:sz w:val="24"/>
          <w:szCs w:val="24"/>
        </w:rPr>
        <w:t>For paper bags for single-used, figure 2 shows the increase in fresh water consumption due to paper bag production and extract 3 mentions the harm to environment when these paper bags are recycled.</w:t>
      </w:r>
    </w:p>
    <w:p w14:paraId="48F5589B" w14:textId="77777777" w:rsidR="00B3592D" w:rsidRDefault="00B3592D" w:rsidP="00B3592D">
      <w:pPr>
        <w:pStyle w:val="BodyText"/>
        <w:jc w:val="both"/>
        <w:rPr>
          <w:sz w:val="24"/>
          <w:szCs w:val="24"/>
        </w:rPr>
      </w:pPr>
    </w:p>
    <w:p w14:paraId="0BE781DD" w14:textId="72412A01" w:rsidR="00B3592D" w:rsidRPr="00B3592D" w:rsidRDefault="00B3592D" w:rsidP="00B3592D">
      <w:pPr>
        <w:pStyle w:val="BodyText"/>
        <w:jc w:val="both"/>
        <w:rPr>
          <w:sz w:val="24"/>
          <w:szCs w:val="24"/>
        </w:rPr>
      </w:pPr>
      <w:r w:rsidRPr="00B3592D">
        <w:rPr>
          <w:sz w:val="24"/>
          <w:szCs w:val="24"/>
        </w:rPr>
        <w:t>For reusable bags made from LDPE, and cotton tote bags, figure 2 shows the increase in water consumption due to the washing of reusable bags.</w:t>
      </w:r>
    </w:p>
    <w:p w14:paraId="632672E2" w14:textId="77777777" w:rsidR="00B3592D" w:rsidRDefault="00B3592D" w:rsidP="00B3592D">
      <w:pPr>
        <w:pStyle w:val="BodyText"/>
        <w:jc w:val="both"/>
        <w:rPr>
          <w:sz w:val="24"/>
          <w:szCs w:val="24"/>
        </w:rPr>
      </w:pPr>
    </w:p>
    <w:p w14:paraId="4B6DAADD" w14:textId="163AA707" w:rsidR="00B3592D" w:rsidRPr="00B3592D" w:rsidRDefault="00B3592D" w:rsidP="00B3592D">
      <w:pPr>
        <w:pStyle w:val="BodyText"/>
        <w:jc w:val="both"/>
        <w:rPr>
          <w:sz w:val="24"/>
          <w:szCs w:val="24"/>
        </w:rPr>
      </w:pPr>
      <w:r w:rsidRPr="00B3592D">
        <w:rPr>
          <w:sz w:val="24"/>
          <w:szCs w:val="24"/>
        </w:rPr>
        <w:t>Given that water is a scarce resource, especially in Singapore, the increase in water consumption might pose a greater challenge to the Singapore government than the negative externality caused by plastic bags.</w:t>
      </w:r>
    </w:p>
    <w:p w14:paraId="1AD90687" w14:textId="77777777" w:rsidR="00B3592D" w:rsidRDefault="00B3592D" w:rsidP="00B3592D">
      <w:pPr>
        <w:pStyle w:val="BodyText"/>
        <w:jc w:val="both"/>
        <w:rPr>
          <w:sz w:val="24"/>
          <w:szCs w:val="24"/>
        </w:rPr>
      </w:pPr>
    </w:p>
    <w:p w14:paraId="6546C3A5" w14:textId="700B6CBD" w:rsidR="00B3592D" w:rsidRDefault="00B3592D" w:rsidP="00B3592D">
      <w:pPr>
        <w:pStyle w:val="BodyText"/>
        <w:jc w:val="both"/>
        <w:rPr>
          <w:sz w:val="24"/>
          <w:szCs w:val="24"/>
        </w:rPr>
      </w:pPr>
      <w:r w:rsidRPr="00B3592D">
        <w:rPr>
          <w:sz w:val="24"/>
          <w:szCs w:val="24"/>
        </w:rPr>
        <w:t xml:space="preserve">Effort to encourage recycling should step up to </w:t>
      </w:r>
      <w:proofErr w:type="spellStart"/>
      <w:r w:rsidRPr="00B3592D">
        <w:rPr>
          <w:sz w:val="24"/>
          <w:szCs w:val="24"/>
        </w:rPr>
        <w:t>minimise</w:t>
      </w:r>
      <w:proofErr w:type="spellEnd"/>
      <w:r w:rsidRPr="00B3592D">
        <w:rPr>
          <w:sz w:val="24"/>
          <w:szCs w:val="24"/>
        </w:rPr>
        <w:t xml:space="preserve"> impact of plastic bag usage on the environment.</w:t>
      </w:r>
    </w:p>
    <w:p w14:paraId="01578B58" w14:textId="77777777" w:rsidR="00B3592D" w:rsidRPr="00EB6BB2" w:rsidRDefault="00B3592D" w:rsidP="00B3592D">
      <w:pPr>
        <w:pStyle w:val="BodyText"/>
        <w:jc w:val="both"/>
        <w:rPr>
          <w:sz w:val="24"/>
          <w:szCs w:val="24"/>
        </w:rPr>
      </w:pPr>
    </w:p>
    <w:p w14:paraId="1CCD6674" w14:textId="77777777" w:rsidR="00EB6BB2" w:rsidRPr="00EB6BB2" w:rsidRDefault="00EB6BB2" w:rsidP="00EB6BB2">
      <w:pPr>
        <w:pStyle w:val="BodyText"/>
        <w:jc w:val="both"/>
        <w:rPr>
          <w:b/>
          <w:sz w:val="24"/>
          <w:szCs w:val="24"/>
        </w:rPr>
      </w:pPr>
      <w:r w:rsidRPr="00EB6BB2">
        <w:rPr>
          <w:b/>
          <w:sz w:val="24"/>
          <w:szCs w:val="24"/>
        </w:rPr>
        <w:t>(e) Assess the factors the Singapore government should consider when deciding between imposing a ban and a tax on plastic bags. [10]</w:t>
      </w:r>
    </w:p>
    <w:p w14:paraId="75E4AB31" w14:textId="7395A3A3" w:rsidR="00EB6BB2" w:rsidRDefault="00EB6BB2" w:rsidP="00EB6BB2">
      <w:pPr>
        <w:spacing w:after="0" w:line="240" w:lineRule="auto"/>
        <w:rPr>
          <w:rFonts w:ascii="Arial" w:hAnsi="Arial" w:cs="Arial"/>
          <w:sz w:val="24"/>
          <w:szCs w:val="24"/>
        </w:rPr>
      </w:pPr>
    </w:p>
    <w:p w14:paraId="4F762541" w14:textId="2A181A5C" w:rsidR="00B3592D" w:rsidRPr="00B3592D" w:rsidRDefault="00B3592D" w:rsidP="00B3592D">
      <w:pPr>
        <w:spacing w:after="0" w:line="240" w:lineRule="auto"/>
        <w:jc w:val="both"/>
        <w:rPr>
          <w:rFonts w:ascii="Arial" w:hAnsi="Arial" w:cs="Arial"/>
          <w:sz w:val="24"/>
          <w:szCs w:val="24"/>
        </w:rPr>
      </w:pPr>
      <w:r w:rsidRPr="00B3592D">
        <w:rPr>
          <w:rFonts w:ascii="Arial" w:hAnsi="Arial" w:cs="Arial"/>
          <w:sz w:val="24"/>
          <w:szCs w:val="24"/>
        </w:rPr>
        <w:t xml:space="preserve">Synopsis: </w:t>
      </w:r>
      <w:r>
        <w:rPr>
          <w:rFonts w:ascii="Arial" w:hAnsi="Arial" w:cs="Arial"/>
          <w:sz w:val="24"/>
          <w:szCs w:val="24"/>
        </w:rPr>
        <w:t>A</w:t>
      </w:r>
      <w:r w:rsidRPr="00B3592D">
        <w:rPr>
          <w:rFonts w:ascii="Arial" w:hAnsi="Arial" w:cs="Arial"/>
          <w:sz w:val="24"/>
          <w:szCs w:val="24"/>
        </w:rPr>
        <w:t>dopt the decision</w:t>
      </w:r>
      <w:r w:rsidR="00E94365">
        <w:rPr>
          <w:rFonts w:ascii="Arial" w:hAnsi="Arial" w:cs="Arial"/>
          <w:sz w:val="24"/>
          <w:szCs w:val="24"/>
        </w:rPr>
        <w:t>-</w:t>
      </w:r>
      <w:r w:rsidRPr="00B3592D">
        <w:rPr>
          <w:rFonts w:ascii="Arial" w:hAnsi="Arial" w:cs="Arial"/>
          <w:sz w:val="24"/>
          <w:szCs w:val="24"/>
        </w:rPr>
        <w:t xml:space="preserve">making model to answer this question. As such, the objective of the Singapore government in relation </w:t>
      </w:r>
      <w:r w:rsidRPr="004D4014">
        <w:rPr>
          <w:rFonts w:ascii="Arial" w:hAnsi="Arial" w:cs="Arial"/>
          <w:sz w:val="24"/>
          <w:szCs w:val="24"/>
          <w:highlight w:val="green"/>
        </w:rPr>
        <w:t>to the issue of over-usage of plastic bags must first be established.</w:t>
      </w:r>
      <w:r w:rsidRPr="00B3592D">
        <w:rPr>
          <w:rFonts w:ascii="Arial" w:hAnsi="Arial" w:cs="Arial"/>
          <w:sz w:val="24"/>
          <w:szCs w:val="24"/>
        </w:rPr>
        <w:t xml:space="preserve"> The factors to consider in ascertaining which policy works better in Singapore should </w:t>
      </w:r>
      <w:proofErr w:type="gramStart"/>
      <w:r w:rsidRPr="00B3592D">
        <w:rPr>
          <w:rFonts w:ascii="Arial" w:hAnsi="Arial" w:cs="Arial"/>
          <w:sz w:val="24"/>
          <w:szCs w:val="24"/>
        </w:rPr>
        <w:t>take into account</w:t>
      </w:r>
      <w:proofErr w:type="gramEnd"/>
      <w:r w:rsidRPr="00B3592D">
        <w:rPr>
          <w:rFonts w:ascii="Arial" w:hAnsi="Arial" w:cs="Arial"/>
          <w:sz w:val="24"/>
          <w:szCs w:val="24"/>
        </w:rPr>
        <w:t xml:space="preserve"> of the costs and benefits of each policy, constraints faced by the government and unintended consequences of the respective policies, all in Singapore context.</w:t>
      </w:r>
    </w:p>
    <w:p w14:paraId="5AE7B0FE" w14:textId="693A15C7" w:rsidR="00B3592D" w:rsidRPr="00B3592D" w:rsidRDefault="00B3592D" w:rsidP="00B3592D">
      <w:pPr>
        <w:spacing w:after="0" w:line="240" w:lineRule="auto"/>
        <w:jc w:val="both"/>
        <w:rPr>
          <w:rFonts w:ascii="Arial" w:hAnsi="Arial" w:cs="Arial"/>
          <w:sz w:val="24"/>
          <w:szCs w:val="24"/>
        </w:rPr>
      </w:pPr>
    </w:p>
    <w:p w14:paraId="4EB393DC" w14:textId="13A589DE" w:rsidR="00B3592D" w:rsidRPr="00B3592D" w:rsidRDefault="00B3592D" w:rsidP="00B3592D">
      <w:pPr>
        <w:spacing w:after="0" w:line="240" w:lineRule="auto"/>
        <w:jc w:val="both"/>
        <w:rPr>
          <w:rFonts w:ascii="Arial" w:hAnsi="Arial" w:cs="Arial"/>
          <w:sz w:val="24"/>
          <w:szCs w:val="24"/>
          <w:u w:val="single"/>
        </w:rPr>
      </w:pPr>
      <w:r w:rsidRPr="00B3592D">
        <w:rPr>
          <w:rFonts w:ascii="Arial" w:hAnsi="Arial" w:cs="Arial"/>
          <w:sz w:val="24"/>
          <w:szCs w:val="24"/>
          <w:u w:val="single"/>
        </w:rPr>
        <w:t>Weigh the costs and benefits of a ban and taxation</w:t>
      </w:r>
    </w:p>
    <w:p w14:paraId="4B4DE384" w14:textId="061E09A9" w:rsidR="00B3592D" w:rsidRDefault="00B3592D" w:rsidP="00B3592D">
      <w:pPr>
        <w:spacing w:after="0" w:line="240" w:lineRule="auto"/>
        <w:jc w:val="both"/>
        <w:rPr>
          <w:rFonts w:ascii="Arial" w:hAnsi="Arial" w:cs="Arial"/>
          <w:sz w:val="24"/>
          <w:szCs w:val="24"/>
        </w:rPr>
      </w:pPr>
    </w:p>
    <w:p w14:paraId="49654F8B" w14:textId="4EF37B15" w:rsidR="00B3592D" w:rsidRDefault="00B3592D" w:rsidP="00B3592D">
      <w:pPr>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2C793821" wp14:editId="111873F6">
            <wp:extent cx="4511040" cy="2403475"/>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1040" cy="2403475"/>
                    </a:xfrm>
                    <a:prstGeom prst="rect">
                      <a:avLst/>
                    </a:prstGeom>
                    <a:noFill/>
                    <a:ln>
                      <a:noFill/>
                    </a:ln>
                  </pic:spPr>
                </pic:pic>
              </a:graphicData>
            </a:graphic>
          </wp:inline>
        </w:drawing>
      </w:r>
    </w:p>
    <w:p w14:paraId="60AE18F6" w14:textId="77777777" w:rsidR="00B3592D" w:rsidRDefault="00B3592D" w:rsidP="00B3592D">
      <w:pPr>
        <w:spacing w:after="0" w:line="240" w:lineRule="auto"/>
        <w:jc w:val="both"/>
        <w:rPr>
          <w:rFonts w:ascii="Arial" w:hAnsi="Arial" w:cs="Arial"/>
          <w:sz w:val="24"/>
          <w:szCs w:val="24"/>
        </w:rPr>
      </w:pPr>
    </w:p>
    <w:p w14:paraId="6BA281D9" w14:textId="4CB1EBC1" w:rsidR="00B3592D" w:rsidRPr="00B3592D" w:rsidRDefault="00B3592D" w:rsidP="00B3592D">
      <w:pPr>
        <w:spacing w:after="0" w:line="240" w:lineRule="auto"/>
        <w:jc w:val="both"/>
        <w:rPr>
          <w:rFonts w:ascii="Arial" w:hAnsi="Arial" w:cs="Arial"/>
          <w:sz w:val="24"/>
          <w:szCs w:val="24"/>
        </w:rPr>
      </w:pPr>
      <w:r w:rsidRPr="004D4014">
        <w:rPr>
          <w:rFonts w:ascii="Arial" w:hAnsi="Arial" w:cs="Arial"/>
          <w:sz w:val="24"/>
          <w:szCs w:val="24"/>
          <w:highlight w:val="green"/>
        </w:rPr>
        <w:t xml:space="preserve">Indirect tax that is equivalent to the MEC will increase the MPC of consumers in the usage of plastic bags, reducing the market level of consumption from </w:t>
      </w:r>
      <w:proofErr w:type="spellStart"/>
      <w:r w:rsidRPr="004D4014">
        <w:rPr>
          <w:rFonts w:ascii="Arial" w:hAnsi="Arial" w:cs="Arial"/>
          <w:sz w:val="24"/>
          <w:szCs w:val="24"/>
          <w:highlight w:val="green"/>
        </w:rPr>
        <w:t>Qe</w:t>
      </w:r>
      <w:proofErr w:type="spellEnd"/>
      <w:r w:rsidRPr="004D4014">
        <w:rPr>
          <w:rFonts w:ascii="Arial" w:hAnsi="Arial" w:cs="Arial"/>
          <w:sz w:val="24"/>
          <w:szCs w:val="24"/>
          <w:highlight w:val="green"/>
        </w:rPr>
        <w:t xml:space="preserve"> to QS</w:t>
      </w:r>
      <w:r w:rsidRPr="00B3592D">
        <w:rPr>
          <w:rFonts w:ascii="Arial" w:hAnsi="Arial" w:cs="Arial"/>
          <w:sz w:val="24"/>
          <w:szCs w:val="24"/>
        </w:rPr>
        <w:t>.</w:t>
      </w:r>
    </w:p>
    <w:p w14:paraId="73580ADC" w14:textId="77777777" w:rsidR="00B3592D" w:rsidRDefault="00B3592D" w:rsidP="00B3592D">
      <w:pPr>
        <w:spacing w:after="0" w:line="240" w:lineRule="auto"/>
        <w:jc w:val="both"/>
        <w:rPr>
          <w:rFonts w:ascii="Arial" w:hAnsi="Arial" w:cs="Arial"/>
          <w:sz w:val="24"/>
          <w:szCs w:val="24"/>
        </w:rPr>
      </w:pPr>
    </w:p>
    <w:p w14:paraId="545C482F" w14:textId="30752255" w:rsidR="00B3592D" w:rsidRDefault="00B3592D" w:rsidP="00B3592D">
      <w:pPr>
        <w:spacing w:after="0" w:line="240" w:lineRule="auto"/>
        <w:jc w:val="both"/>
        <w:rPr>
          <w:rFonts w:ascii="Arial" w:hAnsi="Arial" w:cs="Arial"/>
          <w:sz w:val="24"/>
          <w:szCs w:val="24"/>
        </w:rPr>
      </w:pPr>
      <w:r w:rsidRPr="00B3592D">
        <w:rPr>
          <w:rFonts w:ascii="Arial" w:hAnsi="Arial" w:cs="Arial"/>
          <w:sz w:val="24"/>
          <w:szCs w:val="24"/>
        </w:rPr>
        <w:t xml:space="preserve">In this case, the </w:t>
      </w:r>
      <w:r w:rsidRPr="004D4014">
        <w:rPr>
          <w:rFonts w:ascii="Arial" w:hAnsi="Arial" w:cs="Arial"/>
          <w:sz w:val="24"/>
          <w:szCs w:val="24"/>
          <w:highlight w:val="green"/>
        </w:rPr>
        <w:t>use of ban will create a larger deadweight loss on society and taxation (= MEC) might be a better solution to reduce usage of plastic bags to QS and the tax revenue collected could be diverted to public education on recycling.</w:t>
      </w:r>
    </w:p>
    <w:p w14:paraId="18B2D2D3" w14:textId="25345A3A" w:rsidR="00B3592D" w:rsidRPr="004D4014" w:rsidRDefault="004D4014">
      <w:pPr>
        <w:rPr>
          <w:rFonts w:ascii="Arial" w:hAnsi="Arial" w:cs="Arial"/>
          <w:b/>
          <w:sz w:val="24"/>
          <w:szCs w:val="24"/>
        </w:rPr>
      </w:pPr>
      <w:r w:rsidRPr="004D4014">
        <w:rPr>
          <w:rFonts w:ascii="Arial" w:hAnsi="Arial" w:cs="Arial"/>
          <w:b/>
          <w:sz w:val="24"/>
          <w:szCs w:val="24"/>
        </w:rPr>
        <w:t>(loss of net social benefit gain is greater the DWL)</w:t>
      </w:r>
    </w:p>
    <w:p w14:paraId="4CBE33B8" w14:textId="7718DB08" w:rsidR="00B3592D" w:rsidRDefault="00B3592D" w:rsidP="00B3592D">
      <w:pPr>
        <w:spacing w:after="0" w:line="240" w:lineRule="auto"/>
        <w:jc w:val="both"/>
        <w:rPr>
          <w:rFonts w:ascii="Arial" w:hAnsi="Arial" w:cs="Arial"/>
          <w:sz w:val="24"/>
          <w:szCs w:val="24"/>
        </w:rPr>
      </w:pPr>
      <w:r w:rsidRPr="00B3592D">
        <w:rPr>
          <w:rFonts w:ascii="Arial" w:hAnsi="Arial" w:cs="Arial"/>
          <w:sz w:val="24"/>
          <w:szCs w:val="24"/>
        </w:rPr>
        <w:t xml:space="preserve">In this case, the use of a ban might be a better solution due to the large MEC involved and the benefit of its implementation will most likely outweigh the administrative costs involved. </w:t>
      </w:r>
      <w:r w:rsidRPr="004D4014">
        <w:rPr>
          <w:rFonts w:ascii="Arial" w:hAnsi="Arial" w:cs="Arial"/>
          <w:sz w:val="24"/>
          <w:szCs w:val="24"/>
          <w:u w:val="single"/>
        </w:rPr>
        <w:t xml:space="preserve">The use of taxation in this case would be dependent on the government’s ability to accurately measure the </w:t>
      </w:r>
      <w:proofErr w:type="gramStart"/>
      <w:r w:rsidRPr="004D4014">
        <w:rPr>
          <w:rFonts w:ascii="Arial" w:hAnsi="Arial" w:cs="Arial"/>
          <w:sz w:val="24"/>
          <w:szCs w:val="24"/>
          <w:u w:val="single"/>
        </w:rPr>
        <w:t>MEC, and</w:t>
      </w:r>
      <w:proofErr w:type="gramEnd"/>
      <w:r w:rsidRPr="004D4014">
        <w:rPr>
          <w:rFonts w:ascii="Arial" w:hAnsi="Arial" w:cs="Arial"/>
          <w:sz w:val="24"/>
          <w:szCs w:val="24"/>
          <w:u w:val="single"/>
        </w:rPr>
        <w:t xml:space="preserve"> would most probably involve some trial and error before socially optimal level of plastic bags usage could be achieved</w:t>
      </w:r>
      <w:r w:rsidRPr="00B3592D">
        <w:rPr>
          <w:rFonts w:ascii="Arial" w:hAnsi="Arial" w:cs="Arial"/>
          <w:sz w:val="24"/>
          <w:szCs w:val="24"/>
        </w:rPr>
        <w:t>.</w:t>
      </w:r>
      <w:r>
        <w:rPr>
          <w:rFonts w:ascii="Arial" w:hAnsi="Arial" w:cs="Arial"/>
          <w:sz w:val="24"/>
          <w:szCs w:val="24"/>
        </w:rPr>
        <w:t xml:space="preserve"> </w:t>
      </w:r>
      <w:r w:rsidRPr="00B3592D">
        <w:rPr>
          <w:rFonts w:ascii="Arial" w:hAnsi="Arial" w:cs="Arial"/>
          <w:sz w:val="24"/>
          <w:szCs w:val="24"/>
        </w:rPr>
        <w:t xml:space="preserve">As such, the </w:t>
      </w:r>
      <w:r w:rsidRPr="004D4014">
        <w:rPr>
          <w:rFonts w:ascii="Arial" w:hAnsi="Arial" w:cs="Arial"/>
          <w:sz w:val="24"/>
          <w:szCs w:val="24"/>
          <w:highlight w:val="green"/>
        </w:rPr>
        <w:t>size of the MEC will determine whether a ban or taxation is a more appropriate measure</w:t>
      </w:r>
      <w:r w:rsidRPr="00B3592D">
        <w:rPr>
          <w:rFonts w:ascii="Arial" w:hAnsi="Arial" w:cs="Arial"/>
          <w:sz w:val="24"/>
          <w:szCs w:val="24"/>
        </w:rPr>
        <w:t>.</w:t>
      </w:r>
    </w:p>
    <w:p w14:paraId="0F97B6F3" w14:textId="4A523143" w:rsidR="00AB38E9" w:rsidRDefault="00AB38E9" w:rsidP="00B3592D">
      <w:pPr>
        <w:spacing w:after="0" w:line="240" w:lineRule="auto"/>
        <w:jc w:val="both"/>
        <w:rPr>
          <w:rFonts w:ascii="Arial" w:hAnsi="Arial" w:cs="Arial"/>
          <w:sz w:val="24"/>
          <w:szCs w:val="24"/>
        </w:rPr>
      </w:pPr>
    </w:p>
    <w:p w14:paraId="37D30465" w14:textId="52714F7B" w:rsidR="00B3592D" w:rsidRPr="00B3592D" w:rsidRDefault="00B3592D" w:rsidP="00B3592D">
      <w:pPr>
        <w:spacing w:after="0" w:line="240" w:lineRule="auto"/>
        <w:jc w:val="both"/>
        <w:rPr>
          <w:rFonts w:ascii="Arial" w:hAnsi="Arial" w:cs="Arial"/>
          <w:sz w:val="24"/>
          <w:szCs w:val="24"/>
        </w:rPr>
      </w:pPr>
      <w:r w:rsidRPr="00B3592D">
        <w:rPr>
          <w:rFonts w:ascii="Arial" w:hAnsi="Arial" w:cs="Arial"/>
          <w:sz w:val="24"/>
          <w:szCs w:val="24"/>
        </w:rPr>
        <w:t xml:space="preserve">In Singapore context, the size of MEC </w:t>
      </w:r>
      <w:r w:rsidRPr="004D4014">
        <w:rPr>
          <w:rFonts w:ascii="Arial" w:hAnsi="Arial" w:cs="Arial"/>
          <w:sz w:val="24"/>
          <w:szCs w:val="24"/>
          <w:highlight w:val="green"/>
        </w:rPr>
        <w:t>is unlikely to be too large as compared to countries that focus on agricultural productions and are dependent on domestic water sources</w:t>
      </w:r>
      <w:r w:rsidRPr="00B3592D">
        <w:rPr>
          <w:rFonts w:ascii="Arial" w:hAnsi="Arial" w:cs="Arial"/>
          <w:sz w:val="24"/>
          <w:szCs w:val="24"/>
        </w:rPr>
        <w:t>. As such, given a generally low MEC, taxation might be a better solution for Singapore.</w:t>
      </w:r>
    </w:p>
    <w:p w14:paraId="355C5568" w14:textId="77777777" w:rsidR="00B3592D" w:rsidRPr="00B3592D" w:rsidRDefault="00B3592D" w:rsidP="00B3592D">
      <w:pPr>
        <w:spacing w:after="0" w:line="240" w:lineRule="auto"/>
        <w:jc w:val="both"/>
        <w:rPr>
          <w:rFonts w:ascii="Arial" w:hAnsi="Arial" w:cs="Arial"/>
          <w:sz w:val="24"/>
          <w:szCs w:val="24"/>
        </w:rPr>
      </w:pPr>
    </w:p>
    <w:p w14:paraId="324551E5" w14:textId="4B778267" w:rsidR="00B3592D" w:rsidRPr="00B3592D" w:rsidRDefault="00B3592D" w:rsidP="00B3592D">
      <w:pPr>
        <w:spacing w:after="0" w:line="240" w:lineRule="auto"/>
        <w:jc w:val="both"/>
        <w:rPr>
          <w:rFonts w:ascii="Arial" w:hAnsi="Arial" w:cs="Arial"/>
          <w:sz w:val="24"/>
          <w:szCs w:val="24"/>
          <w:u w:val="single"/>
        </w:rPr>
      </w:pPr>
      <w:r w:rsidRPr="00B3592D">
        <w:rPr>
          <w:rFonts w:ascii="Arial" w:hAnsi="Arial" w:cs="Arial"/>
          <w:sz w:val="24"/>
          <w:szCs w:val="24"/>
          <w:u w:val="single"/>
        </w:rPr>
        <w:t>Constraints:</w:t>
      </w:r>
    </w:p>
    <w:p w14:paraId="0F1444DC" w14:textId="3DD51351" w:rsidR="00B3592D" w:rsidRPr="00B3592D" w:rsidRDefault="00B3592D" w:rsidP="00B3592D">
      <w:pPr>
        <w:spacing w:after="0" w:line="240" w:lineRule="auto"/>
        <w:jc w:val="both"/>
        <w:rPr>
          <w:rFonts w:ascii="Arial" w:hAnsi="Arial" w:cs="Arial"/>
          <w:sz w:val="24"/>
          <w:szCs w:val="24"/>
        </w:rPr>
      </w:pPr>
      <w:r w:rsidRPr="00B3592D">
        <w:rPr>
          <w:rFonts w:ascii="Arial" w:hAnsi="Arial" w:cs="Arial"/>
          <w:sz w:val="24"/>
          <w:szCs w:val="24"/>
        </w:rPr>
        <w:t>Due to the implementation costs of taxation and ban, government’s budget in the implementation of both measures must be considered. For governments with budget constraint, the policy with a relatively higher costs of implementation will incur significant opportunity costs which might undermine the economic development of an economy. Hence, the policy with a lower implementation costs might be chosen.</w:t>
      </w:r>
      <w:r>
        <w:rPr>
          <w:rFonts w:ascii="Arial" w:hAnsi="Arial" w:cs="Arial"/>
          <w:sz w:val="24"/>
          <w:szCs w:val="24"/>
        </w:rPr>
        <w:t xml:space="preserve"> </w:t>
      </w:r>
      <w:r w:rsidRPr="00B3592D">
        <w:rPr>
          <w:rFonts w:ascii="Arial" w:hAnsi="Arial" w:cs="Arial"/>
          <w:sz w:val="24"/>
          <w:szCs w:val="24"/>
        </w:rPr>
        <w:t>However, given the accumulated surpluses from the Singapore government, funding for its implementation would not be an issue.</w:t>
      </w:r>
    </w:p>
    <w:p w14:paraId="17A25A28" w14:textId="77777777" w:rsidR="00B3592D" w:rsidRPr="00B3592D" w:rsidRDefault="00B3592D" w:rsidP="00B3592D">
      <w:pPr>
        <w:spacing w:after="0" w:line="240" w:lineRule="auto"/>
        <w:jc w:val="both"/>
        <w:rPr>
          <w:rFonts w:ascii="Arial" w:hAnsi="Arial" w:cs="Arial"/>
          <w:sz w:val="24"/>
          <w:szCs w:val="24"/>
        </w:rPr>
      </w:pPr>
      <w:r w:rsidRPr="00B3592D">
        <w:rPr>
          <w:rFonts w:ascii="Arial" w:hAnsi="Arial" w:cs="Arial"/>
          <w:sz w:val="24"/>
          <w:szCs w:val="24"/>
        </w:rPr>
        <w:t xml:space="preserve"> </w:t>
      </w:r>
    </w:p>
    <w:p w14:paraId="4A6966C7" w14:textId="31791176" w:rsidR="00B3592D" w:rsidRPr="00B3592D" w:rsidRDefault="00B3592D" w:rsidP="00B3592D">
      <w:pPr>
        <w:spacing w:after="0" w:line="240" w:lineRule="auto"/>
        <w:jc w:val="both"/>
        <w:rPr>
          <w:rFonts w:ascii="Arial" w:hAnsi="Arial" w:cs="Arial"/>
          <w:b/>
          <w:sz w:val="24"/>
          <w:szCs w:val="24"/>
        </w:rPr>
      </w:pPr>
      <w:r w:rsidRPr="00B3592D">
        <w:rPr>
          <w:rFonts w:ascii="Arial" w:hAnsi="Arial" w:cs="Arial"/>
          <w:b/>
          <w:sz w:val="24"/>
          <w:szCs w:val="24"/>
        </w:rPr>
        <w:t>Information:</w:t>
      </w:r>
    </w:p>
    <w:p w14:paraId="4898CD9D" w14:textId="39818E23" w:rsidR="00B3592D" w:rsidRPr="00B3592D" w:rsidRDefault="00B3592D" w:rsidP="00B3592D">
      <w:pPr>
        <w:spacing w:after="0" w:line="240" w:lineRule="auto"/>
        <w:jc w:val="both"/>
        <w:rPr>
          <w:rFonts w:ascii="Arial" w:hAnsi="Arial" w:cs="Arial"/>
          <w:sz w:val="24"/>
          <w:szCs w:val="24"/>
        </w:rPr>
      </w:pPr>
      <w:r w:rsidRPr="00B3592D">
        <w:rPr>
          <w:rFonts w:ascii="Arial" w:hAnsi="Arial" w:cs="Arial"/>
          <w:sz w:val="24"/>
          <w:szCs w:val="24"/>
        </w:rPr>
        <w:t xml:space="preserve">The choice of appropriate policy measure and the amount of taxation required to achieve socially optimal outcome is dependent on the MEC. However, </w:t>
      </w:r>
      <w:r w:rsidRPr="004D4014">
        <w:rPr>
          <w:rFonts w:ascii="Arial" w:hAnsi="Arial" w:cs="Arial"/>
          <w:sz w:val="24"/>
          <w:szCs w:val="24"/>
          <w:highlight w:val="green"/>
        </w:rPr>
        <w:t>MEC is difficult to measure due to the intangible costs involved which make it difficult to monetise the effects on third party</w:t>
      </w:r>
      <w:r w:rsidRPr="00B3592D">
        <w:rPr>
          <w:rFonts w:ascii="Arial" w:hAnsi="Arial" w:cs="Arial"/>
          <w:sz w:val="24"/>
          <w:szCs w:val="24"/>
        </w:rPr>
        <w:t>. As such, the ability of Singapore government to accurately measure the value of MEC is paramount to her decision in choosing the policy measure or/and amount of taxation to ensure maximum social welfare.</w:t>
      </w:r>
    </w:p>
    <w:p w14:paraId="603B56CE" w14:textId="77777777" w:rsidR="00B3592D" w:rsidRDefault="00B3592D" w:rsidP="00B3592D">
      <w:pPr>
        <w:spacing w:after="0" w:line="240" w:lineRule="auto"/>
        <w:jc w:val="both"/>
        <w:rPr>
          <w:rFonts w:ascii="Arial" w:hAnsi="Arial" w:cs="Arial"/>
          <w:sz w:val="24"/>
          <w:szCs w:val="24"/>
        </w:rPr>
      </w:pPr>
    </w:p>
    <w:p w14:paraId="2914DA67" w14:textId="7DEA2735" w:rsidR="00B3592D" w:rsidRPr="004D4014" w:rsidRDefault="00B3592D" w:rsidP="00B3592D">
      <w:pPr>
        <w:spacing w:after="0" w:line="240" w:lineRule="auto"/>
        <w:jc w:val="both"/>
        <w:rPr>
          <w:rFonts w:ascii="Arial" w:hAnsi="Arial" w:cs="Arial"/>
          <w:sz w:val="24"/>
          <w:szCs w:val="24"/>
          <w:u w:val="single"/>
        </w:rPr>
      </w:pPr>
      <w:r w:rsidRPr="00B3592D">
        <w:rPr>
          <w:rFonts w:ascii="Arial" w:hAnsi="Arial" w:cs="Arial"/>
          <w:sz w:val="24"/>
          <w:szCs w:val="24"/>
        </w:rPr>
        <w:t xml:space="preserve">It is also important to </w:t>
      </w:r>
      <w:r w:rsidRPr="004D4014">
        <w:rPr>
          <w:rFonts w:ascii="Arial" w:hAnsi="Arial" w:cs="Arial"/>
          <w:sz w:val="24"/>
          <w:szCs w:val="24"/>
          <w:highlight w:val="green"/>
        </w:rPr>
        <w:t>determine the PED of consumers on plastic bags as it would affect the effectiveness of taxation in reducing plastic bag</w:t>
      </w:r>
      <w:r w:rsidRPr="00B3592D">
        <w:rPr>
          <w:rFonts w:ascii="Arial" w:hAnsi="Arial" w:cs="Arial"/>
          <w:sz w:val="24"/>
          <w:szCs w:val="24"/>
        </w:rPr>
        <w:t xml:space="preserve"> usage. For example, if Singaporeans are not responsive to any price change for plastic bags (</w:t>
      </w:r>
      <w:r w:rsidRPr="004D4014">
        <w:rPr>
          <w:rFonts w:ascii="Arial" w:hAnsi="Arial" w:cs="Arial"/>
          <w:sz w:val="24"/>
          <w:szCs w:val="24"/>
          <w:u w:val="single"/>
        </w:rPr>
        <w:t>inelastic PED – due to habit of using plastic bags when purchasing groceries), the tax imposed will not be effective in reducing plastic bag usage significantly unless the amount of taxation is significantly large.</w:t>
      </w:r>
    </w:p>
    <w:p w14:paraId="1AEF1A10" w14:textId="77777777" w:rsidR="00B3592D" w:rsidRPr="00B3592D" w:rsidRDefault="00B3592D" w:rsidP="00B3592D">
      <w:pPr>
        <w:spacing w:after="0" w:line="240" w:lineRule="auto"/>
        <w:jc w:val="both"/>
        <w:rPr>
          <w:rFonts w:ascii="Arial" w:hAnsi="Arial" w:cs="Arial"/>
          <w:sz w:val="24"/>
          <w:szCs w:val="24"/>
        </w:rPr>
      </w:pPr>
    </w:p>
    <w:p w14:paraId="200B5725" w14:textId="77777777" w:rsidR="00B3592D" w:rsidRPr="00B3592D" w:rsidRDefault="00B3592D" w:rsidP="00B3592D">
      <w:pPr>
        <w:spacing w:after="0" w:line="240" w:lineRule="auto"/>
        <w:jc w:val="both"/>
        <w:rPr>
          <w:rFonts w:ascii="Arial" w:hAnsi="Arial" w:cs="Arial"/>
          <w:sz w:val="24"/>
          <w:szCs w:val="24"/>
        </w:rPr>
      </w:pPr>
      <w:r w:rsidRPr="00B3592D">
        <w:rPr>
          <w:rFonts w:ascii="Arial" w:hAnsi="Arial" w:cs="Arial"/>
          <w:sz w:val="24"/>
          <w:szCs w:val="24"/>
        </w:rPr>
        <w:t>However, if Singaporean consumers are to behave similarly as UK consumers (extract 2), PED for plastic bags will be price elastic. In this case, taxation will be effective to curb consumption of plastic bags.</w:t>
      </w:r>
    </w:p>
    <w:p w14:paraId="1882AE66" w14:textId="017AF959" w:rsidR="00B3592D" w:rsidRPr="00B3592D" w:rsidRDefault="00B3592D" w:rsidP="00B3592D">
      <w:pPr>
        <w:spacing w:after="0" w:line="240" w:lineRule="auto"/>
        <w:jc w:val="both"/>
        <w:rPr>
          <w:rFonts w:ascii="Arial" w:hAnsi="Arial" w:cs="Arial"/>
          <w:b/>
          <w:sz w:val="24"/>
          <w:szCs w:val="24"/>
        </w:rPr>
      </w:pPr>
      <w:r w:rsidRPr="00B3592D">
        <w:rPr>
          <w:rFonts w:ascii="Arial" w:hAnsi="Arial" w:cs="Arial"/>
          <w:b/>
          <w:sz w:val="24"/>
          <w:szCs w:val="24"/>
        </w:rPr>
        <w:t>Unintended consequences:</w:t>
      </w:r>
    </w:p>
    <w:p w14:paraId="6869323B" w14:textId="0AB286CD" w:rsidR="00B3592D" w:rsidRPr="00B3592D" w:rsidRDefault="00B3592D" w:rsidP="00B3592D">
      <w:pPr>
        <w:spacing w:after="0" w:line="240" w:lineRule="auto"/>
        <w:jc w:val="both"/>
        <w:rPr>
          <w:rFonts w:ascii="Arial" w:hAnsi="Arial" w:cs="Arial"/>
          <w:sz w:val="24"/>
          <w:szCs w:val="24"/>
        </w:rPr>
      </w:pPr>
      <w:r w:rsidRPr="00B3592D">
        <w:rPr>
          <w:rFonts w:ascii="Arial" w:hAnsi="Arial" w:cs="Arial"/>
          <w:sz w:val="24"/>
          <w:szCs w:val="24"/>
        </w:rPr>
        <w:t xml:space="preserve">Issues of switching to paper bags or reusable bags </w:t>
      </w:r>
    </w:p>
    <w:p w14:paraId="26B8DD99" w14:textId="77777777" w:rsidR="00B3592D" w:rsidRPr="00B3592D" w:rsidRDefault="00B3592D" w:rsidP="00B3592D">
      <w:pPr>
        <w:spacing w:after="0" w:line="240" w:lineRule="auto"/>
        <w:jc w:val="both"/>
        <w:rPr>
          <w:rFonts w:ascii="Arial" w:hAnsi="Arial" w:cs="Arial"/>
          <w:sz w:val="24"/>
          <w:szCs w:val="24"/>
        </w:rPr>
      </w:pPr>
    </w:p>
    <w:p w14:paraId="3F14E91B" w14:textId="77777777" w:rsidR="00B3592D" w:rsidRDefault="00B3592D">
      <w:pPr>
        <w:rPr>
          <w:rFonts w:ascii="Arial" w:hAnsi="Arial" w:cs="Arial"/>
          <w:sz w:val="24"/>
          <w:szCs w:val="24"/>
          <w:u w:val="single"/>
        </w:rPr>
      </w:pPr>
      <w:r>
        <w:rPr>
          <w:rFonts w:ascii="Arial" w:hAnsi="Arial" w:cs="Arial"/>
          <w:sz w:val="24"/>
          <w:szCs w:val="24"/>
          <w:u w:val="single"/>
        </w:rPr>
        <w:br w:type="page"/>
      </w:r>
    </w:p>
    <w:p w14:paraId="1D19FA18" w14:textId="61C78A63" w:rsidR="00B3592D" w:rsidRPr="00B3592D" w:rsidRDefault="00B3592D" w:rsidP="00B3592D">
      <w:pPr>
        <w:spacing w:after="0" w:line="240" w:lineRule="auto"/>
        <w:jc w:val="both"/>
        <w:rPr>
          <w:rFonts w:ascii="Arial" w:hAnsi="Arial" w:cs="Arial"/>
          <w:sz w:val="24"/>
          <w:szCs w:val="24"/>
          <w:u w:val="single"/>
        </w:rPr>
      </w:pPr>
      <w:r>
        <w:rPr>
          <w:rFonts w:ascii="Arial" w:hAnsi="Arial" w:cs="Arial"/>
          <w:sz w:val="24"/>
          <w:szCs w:val="24"/>
          <w:u w:val="single"/>
        </w:rPr>
        <w:t>Conclusion</w:t>
      </w:r>
    </w:p>
    <w:p w14:paraId="27945AF8" w14:textId="073BE475" w:rsidR="00B3592D" w:rsidRPr="00B3592D" w:rsidRDefault="00B3592D" w:rsidP="00B3592D">
      <w:pPr>
        <w:spacing w:after="0" w:line="240" w:lineRule="auto"/>
        <w:jc w:val="both"/>
        <w:rPr>
          <w:rFonts w:ascii="Arial" w:hAnsi="Arial" w:cs="Arial"/>
          <w:sz w:val="24"/>
          <w:szCs w:val="24"/>
        </w:rPr>
      </w:pPr>
      <w:r>
        <w:rPr>
          <w:rFonts w:ascii="Arial" w:hAnsi="Arial" w:cs="Arial"/>
          <w:sz w:val="24"/>
          <w:szCs w:val="24"/>
        </w:rPr>
        <w:t>In conclusion, t</w:t>
      </w:r>
      <w:r w:rsidRPr="00B3592D">
        <w:rPr>
          <w:rFonts w:ascii="Arial" w:hAnsi="Arial" w:cs="Arial"/>
          <w:sz w:val="24"/>
          <w:szCs w:val="24"/>
        </w:rPr>
        <w:t xml:space="preserve">he most important factor to consider might be the accuracy of information collected on the monetary value of MEC. If the Singapore government believe that the MEC of plastic bag usage is large, a ban might be an appropriate measure as the benefits of implementation will outweigh any costs involved. However, if the MEC </w:t>
      </w:r>
      <w:proofErr w:type="gramStart"/>
      <w:r w:rsidRPr="00B3592D">
        <w:rPr>
          <w:rFonts w:ascii="Arial" w:hAnsi="Arial" w:cs="Arial"/>
          <w:sz w:val="24"/>
          <w:szCs w:val="24"/>
        </w:rPr>
        <w:t>is considered to be</w:t>
      </w:r>
      <w:proofErr w:type="gramEnd"/>
      <w:r w:rsidRPr="00B3592D">
        <w:rPr>
          <w:rFonts w:ascii="Arial" w:hAnsi="Arial" w:cs="Arial"/>
          <w:sz w:val="24"/>
          <w:szCs w:val="24"/>
        </w:rPr>
        <w:t xml:space="preserve"> low and only refinement to consumers’ consumption habit is needed, a tax might suffice. If Singapore government is to implement a tax on plastic bag usage, consumers’ PED for plastic bag </w:t>
      </w:r>
      <w:proofErr w:type="gramStart"/>
      <w:r w:rsidRPr="00B3592D">
        <w:rPr>
          <w:rFonts w:ascii="Arial" w:hAnsi="Arial" w:cs="Arial"/>
          <w:sz w:val="24"/>
          <w:szCs w:val="24"/>
        </w:rPr>
        <w:t>has to</w:t>
      </w:r>
      <w:proofErr w:type="gramEnd"/>
      <w:r w:rsidRPr="00B3592D">
        <w:rPr>
          <w:rFonts w:ascii="Arial" w:hAnsi="Arial" w:cs="Arial"/>
          <w:sz w:val="24"/>
          <w:szCs w:val="24"/>
        </w:rPr>
        <w:t xml:space="preserve"> be taken into account to ascertain the amount of taxation required to achieve the socially desired level of plastic bag consumption.</w:t>
      </w:r>
    </w:p>
    <w:p w14:paraId="6DC5B3DC" w14:textId="77777777" w:rsidR="00B3592D" w:rsidRPr="00EB6BB2" w:rsidRDefault="00B3592D" w:rsidP="00B3592D">
      <w:pPr>
        <w:spacing w:after="0" w:line="240" w:lineRule="auto"/>
        <w:jc w:val="both"/>
        <w:rPr>
          <w:rFonts w:ascii="Arial" w:hAnsi="Arial" w:cs="Arial"/>
          <w:sz w:val="24"/>
          <w:szCs w:val="24"/>
        </w:rPr>
      </w:pPr>
    </w:p>
    <w:sectPr w:rsidR="00B3592D" w:rsidRPr="00EB6BB2" w:rsidSect="00EB6BB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8A4CD" w14:textId="77777777" w:rsidR="009666B7" w:rsidRDefault="009666B7" w:rsidP="00311D25">
      <w:pPr>
        <w:spacing w:after="0" w:line="240" w:lineRule="auto"/>
      </w:pPr>
      <w:r>
        <w:separator/>
      </w:r>
    </w:p>
  </w:endnote>
  <w:endnote w:type="continuationSeparator" w:id="0">
    <w:p w14:paraId="26450126" w14:textId="77777777" w:rsidR="009666B7" w:rsidRDefault="009666B7" w:rsidP="00311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6274A" w14:textId="77777777" w:rsidR="00EB6BB2" w:rsidRDefault="009666B7">
    <w:pPr>
      <w:pStyle w:val="BodyText"/>
      <w:spacing w:line="14" w:lineRule="auto"/>
      <w:rPr>
        <w:sz w:val="14"/>
      </w:rPr>
    </w:pPr>
    <w:r>
      <w:rPr>
        <w:sz w:val="24"/>
      </w:rPr>
      <w:pict w14:anchorId="10A768CF">
        <v:shapetype id="_x0000_t202" coordsize="21600,21600" o:spt="202" path="m,l,21600r21600,l21600,xe">
          <v:stroke joinstyle="miter"/>
          <v:path gradientshapeok="t" o:connecttype="rect"/>
        </v:shapetype>
        <v:shape id="_x0000_s2049" type="#_x0000_t202" style="position:absolute;margin-left:297.1pt;margin-top:780.85pt;width:9.6pt;height:13pt;z-index:-251658752;mso-position-horizontal-relative:page;mso-position-vertical-relative:page" filled="f" stroked="f">
          <v:textbox inset="0,0,0,0">
            <w:txbxContent>
              <w:p w14:paraId="016C8673" w14:textId="77777777" w:rsidR="00EB6BB2" w:rsidRDefault="00EB6BB2">
                <w:pPr>
                  <w:spacing w:line="244" w:lineRule="exact"/>
                  <w:ind w:left="40"/>
                  <w:rPr>
                    <w:rFonts w:ascii="Calibri"/>
                  </w:rPr>
                </w:pPr>
                <w:r>
                  <w:fldChar w:fldCharType="begin"/>
                </w:r>
                <w:r>
                  <w:rPr>
                    <w:rFonts w:ascii="Calibri"/>
                    <w:w w:val="99"/>
                  </w:rPr>
                  <w:instrText xml:space="preserve"> PAGE </w:instrText>
                </w:r>
                <w:r>
                  <w:fldChar w:fldCharType="separate"/>
                </w:r>
                <w:r>
                  <w:t>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27A6D" w14:textId="77777777" w:rsidR="009666B7" w:rsidRDefault="009666B7" w:rsidP="00311D25">
      <w:pPr>
        <w:spacing w:after="0" w:line="240" w:lineRule="auto"/>
      </w:pPr>
      <w:r>
        <w:separator/>
      </w:r>
    </w:p>
  </w:footnote>
  <w:footnote w:type="continuationSeparator" w:id="0">
    <w:p w14:paraId="7B0F2048" w14:textId="77777777" w:rsidR="009666B7" w:rsidRDefault="009666B7" w:rsidP="00311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2A5D11"/>
    <w:multiLevelType w:val="hybridMultilevel"/>
    <w:tmpl w:val="9170D88A"/>
    <w:lvl w:ilvl="0" w:tplc="33AC9722">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C5A1438"/>
    <w:multiLevelType w:val="hybridMultilevel"/>
    <w:tmpl w:val="A4609FE8"/>
    <w:lvl w:ilvl="0" w:tplc="BC0CB40A">
      <w:start w:val="4"/>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DB76970"/>
    <w:multiLevelType w:val="hybridMultilevel"/>
    <w:tmpl w:val="53C898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DAA3854"/>
    <w:multiLevelType w:val="hybridMultilevel"/>
    <w:tmpl w:val="EA545F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3146219"/>
    <w:multiLevelType w:val="hybridMultilevel"/>
    <w:tmpl w:val="4F6448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3AC313A"/>
    <w:multiLevelType w:val="hybridMultilevel"/>
    <w:tmpl w:val="80CED0A0"/>
    <w:lvl w:ilvl="0" w:tplc="BC0CB40A">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A175052"/>
    <w:multiLevelType w:val="multilevel"/>
    <w:tmpl w:val="E33AEE18"/>
    <w:lvl w:ilvl="0">
      <w:start w:val="1"/>
      <w:numFmt w:val="decimal"/>
      <w:lvlText w:val="%1."/>
      <w:lvlJc w:val="left"/>
      <w:pPr>
        <w:ind w:left="720" w:hanging="360"/>
      </w:pPr>
      <w:rPr>
        <w:rFonts w:hint="default"/>
      </w:rPr>
    </w:lvl>
    <w:lvl w:ilvl="1">
      <w:start w:val="1"/>
      <w:numFmt w:val="decimal"/>
      <w:isLgl/>
      <w:lvlText w:val="%1.%2"/>
      <w:lvlJc w:val="left"/>
      <w:pPr>
        <w:ind w:left="1122" w:hanging="40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6696D25"/>
    <w:multiLevelType w:val="hybridMultilevel"/>
    <w:tmpl w:val="858E42EA"/>
    <w:lvl w:ilvl="0" w:tplc="086C7CFE">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4A056231"/>
    <w:multiLevelType w:val="hybridMultilevel"/>
    <w:tmpl w:val="811EE0B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7083124E"/>
    <w:multiLevelType w:val="hybridMultilevel"/>
    <w:tmpl w:val="08DC1BE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72A45FB6"/>
    <w:multiLevelType w:val="hybridMultilevel"/>
    <w:tmpl w:val="A9D86786"/>
    <w:lvl w:ilvl="0" w:tplc="6F962682">
      <w:start w:val="1"/>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8"/>
  </w:num>
  <w:num w:numId="5">
    <w:abstractNumId w:val="12"/>
  </w:num>
  <w:num w:numId="6">
    <w:abstractNumId w:val="5"/>
  </w:num>
  <w:num w:numId="7">
    <w:abstractNumId w:val="3"/>
  </w:num>
  <w:num w:numId="8">
    <w:abstractNumId w:val="1"/>
  </w:num>
  <w:num w:numId="9">
    <w:abstractNumId w:val="6"/>
  </w:num>
  <w:num w:numId="10">
    <w:abstractNumId w:val="9"/>
  </w:num>
  <w:num w:numId="11">
    <w:abstractNumId w:val="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0402B3"/>
    <w:rsid w:val="00074A8B"/>
    <w:rsid w:val="000751F0"/>
    <w:rsid w:val="000F260E"/>
    <w:rsid w:val="00146F6F"/>
    <w:rsid w:val="00190A8F"/>
    <w:rsid w:val="001B3D76"/>
    <w:rsid w:val="001B6487"/>
    <w:rsid w:val="001F7057"/>
    <w:rsid w:val="00247490"/>
    <w:rsid w:val="002D723B"/>
    <w:rsid w:val="00301924"/>
    <w:rsid w:val="00311D25"/>
    <w:rsid w:val="003D43A7"/>
    <w:rsid w:val="004B04DE"/>
    <w:rsid w:val="004C2413"/>
    <w:rsid w:val="004D4014"/>
    <w:rsid w:val="005405C2"/>
    <w:rsid w:val="005C19E3"/>
    <w:rsid w:val="005F1DF7"/>
    <w:rsid w:val="00630C53"/>
    <w:rsid w:val="00640040"/>
    <w:rsid w:val="00766DD6"/>
    <w:rsid w:val="007832BC"/>
    <w:rsid w:val="007938E8"/>
    <w:rsid w:val="007D4B1E"/>
    <w:rsid w:val="007D7E07"/>
    <w:rsid w:val="007F67AF"/>
    <w:rsid w:val="00846B93"/>
    <w:rsid w:val="00860C7B"/>
    <w:rsid w:val="008F6FCE"/>
    <w:rsid w:val="00917729"/>
    <w:rsid w:val="00947D07"/>
    <w:rsid w:val="0096599E"/>
    <w:rsid w:val="009666B7"/>
    <w:rsid w:val="00985D16"/>
    <w:rsid w:val="00A12A88"/>
    <w:rsid w:val="00A17CDC"/>
    <w:rsid w:val="00A3645D"/>
    <w:rsid w:val="00A671AE"/>
    <w:rsid w:val="00A7212D"/>
    <w:rsid w:val="00AB38E9"/>
    <w:rsid w:val="00AF0B92"/>
    <w:rsid w:val="00AF5720"/>
    <w:rsid w:val="00B004E7"/>
    <w:rsid w:val="00B3592D"/>
    <w:rsid w:val="00B47C2D"/>
    <w:rsid w:val="00BB684C"/>
    <w:rsid w:val="00D54002"/>
    <w:rsid w:val="00D7253D"/>
    <w:rsid w:val="00D8256D"/>
    <w:rsid w:val="00D941AE"/>
    <w:rsid w:val="00DA63DC"/>
    <w:rsid w:val="00E523EC"/>
    <w:rsid w:val="00E94365"/>
    <w:rsid w:val="00E94AFE"/>
    <w:rsid w:val="00EB6BB2"/>
    <w:rsid w:val="00F20537"/>
    <w:rsid w:val="00F24305"/>
    <w:rsid w:val="00FE2DD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BE8542"/>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7729"/>
    <w:pPr>
      <w:widowControl w:val="0"/>
      <w:autoSpaceDE w:val="0"/>
      <w:autoSpaceDN w:val="0"/>
      <w:spacing w:after="0" w:line="240" w:lineRule="auto"/>
      <w:ind w:left="595"/>
      <w:outlineLvl w:val="0"/>
    </w:pPr>
    <w:rPr>
      <w:rFonts w:ascii="Arial" w:eastAsia="Arial" w:hAnsi="Arial" w:cs="Arial"/>
      <w:b/>
      <w:bCs/>
      <w:lang w:val="en-US" w:eastAsia="en-US"/>
    </w:rPr>
  </w:style>
  <w:style w:type="paragraph" w:styleId="Heading3">
    <w:name w:val="heading 3"/>
    <w:basedOn w:val="Normal"/>
    <w:next w:val="Normal"/>
    <w:link w:val="Heading3Char"/>
    <w:uiPriority w:val="9"/>
    <w:semiHidden/>
    <w:unhideWhenUsed/>
    <w:qFormat/>
    <w:rsid w:val="001F70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 w:type="paragraph" w:styleId="BalloonText">
    <w:name w:val="Balloon Text"/>
    <w:basedOn w:val="Normal"/>
    <w:link w:val="BalloonTextChar"/>
    <w:uiPriority w:val="99"/>
    <w:semiHidden/>
    <w:unhideWhenUsed/>
    <w:rsid w:val="00247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490"/>
    <w:rPr>
      <w:rFonts w:ascii="Segoe UI" w:hAnsi="Segoe UI" w:cs="Segoe UI"/>
      <w:sz w:val="18"/>
      <w:szCs w:val="18"/>
    </w:rPr>
  </w:style>
  <w:style w:type="character" w:customStyle="1" w:styleId="Heading1Char">
    <w:name w:val="Heading 1 Char"/>
    <w:basedOn w:val="DefaultParagraphFont"/>
    <w:link w:val="Heading1"/>
    <w:uiPriority w:val="9"/>
    <w:rsid w:val="00917729"/>
    <w:rPr>
      <w:rFonts w:ascii="Arial" w:eastAsia="Arial" w:hAnsi="Arial" w:cs="Arial"/>
      <w:b/>
      <w:bCs/>
      <w:lang w:val="en-US" w:eastAsia="en-US"/>
    </w:rPr>
  </w:style>
  <w:style w:type="paragraph" w:styleId="BodyText">
    <w:name w:val="Body Text"/>
    <w:basedOn w:val="Normal"/>
    <w:link w:val="BodyTextChar"/>
    <w:uiPriority w:val="1"/>
    <w:qFormat/>
    <w:rsid w:val="00917729"/>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917729"/>
    <w:rPr>
      <w:rFonts w:ascii="Arial" w:eastAsia="Arial" w:hAnsi="Arial" w:cs="Arial"/>
      <w:lang w:val="en-US" w:eastAsia="en-US"/>
    </w:rPr>
  </w:style>
  <w:style w:type="paragraph" w:customStyle="1" w:styleId="TableParagraph">
    <w:name w:val="Table Paragraph"/>
    <w:basedOn w:val="Normal"/>
    <w:uiPriority w:val="1"/>
    <w:qFormat/>
    <w:rsid w:val="00917729"/>
    <w:pPr>
      <w:widowControl w:val="0"/>
      <w:autoSpaceDE w:val="0"/>
      <w:autoSpaceDN w:val="0"/>
      <w:spacing w:after="0" w:line="240" w:lineRule="auto"/>
    </w:pPr>
    <w:rPr>
      <w:rFonts w:ascii="Arial" w:eastAsia="Arial" w:hAnsi="Arial" w:cs="Arial"/>
      <w:lang w:val="en-US" w:eastAsia="en-US"/>
    </w:rPr>
  </w:style>
  <w:style w:type="character" w:customStyle="1" w:styleId="Heading3Char">
    <w:name w:val="Heading 3 Char"/>
    <w:basedOn w:val="DefaultParagraphFont"/>
    <w:link w:val="Heading3"/>
    <w:uiPriority w:val="9"/>
    <w:semiHidden/>
    <w:rsid w:val="001F705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311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25"/>
  </w:style>
  <w:style w:type="paragraph" w:styleId="Footer">
    <w:name w:val="footer"/>
    <w:basedOn w:val="Normal"/>
    <w:link w:val="FooterChar"/>
    <w:uiPriority w:val="99"/>
    <w:unhideWhenUsed/>
    <w:rsid w:val="00311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cp:lastModifiedBy>
  <cp:revision>2</cp:revision>
  <cp:lastPrinted>2018-10-19T08:39:00Z</cp:lastPrinted>
  <dcterms:created xsi:type="dcterms:W3CDTF">2020-07-04T06:35:00Z</dcterms:created>
  <dcterms:modified xsi:type="dcterms:W3CDTF">2020-07-04T06:35:00Z</dcterms:modified>
</cp:coreProperties>
</file>