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558A9" w14:textId="77777777" w:rsidR="007B0FB9" w:rsidRDefault="007B0FB9">
      <w:pPr>
        <w:rPr>
          <w:b/>
          <w:sz w:val="28"/>
          <w:szCs w:val="28"/>
          <w:u w:val="single"/>
        </w:rPr>
      </w:pPr>
    </w:p>
    <w:p w14:paraId="2DA6F282" w14:textId="77777777" w:rsidR="007B0FB9" w:rsidRDefault="007B0FB9">
      <w:pPr>
        <w:rPr>
          <w:b/>
          <w:sz w:val="28"/>
          <w:szCs w:val="28"/>
          <w:u w:val="single"/>
        </w:rPr>
      </w:pPr>
    </w:p>
    <w:p w14:paraId="78B23805" w14:textId="77777777" w:rsidR="007B0FB9" w:rsidRDefault="003F6ECD">
      <w:pPr>
        <w:rPr>
          <w:b/>
          <w:sz w:val="28"/>
          <w:szCs w:val="28"/>
          <w:u w:val="single"/>
        </w:rPr>
      </w:pPr>
      <w:r>
        <w:rPr>
          <w:b/>
          <w:sz w:val="28"/>
          <w:szCs w:val="28"/>
          <w:u w:val="single"/>
        </w:rPr>
        <w:t>Chapter 2 Elasticity of Demand and Supply</w:t>
      </w:r>
    </w:p>
    <w:p w14:paraId="681C0D01" w14:textId="77777777" w:rsidR="007B0FB9" w:rsidRDefault="007B0FB9"/>
    <w:p w14:paraId="172BBC81" w14:textId="77777777" w:rsidR="007B0FB9" w:rsidRDefault="003F6ECD">
      <w:pPr>
        <w:rPr>
          <w:sz w:val="24"/>
          <w:szCs w:val="24"/>
          <w:u w:val="single"/>
        </w:rPr>
      </w:pPr>
      <w:r>
        <w:rPr>
          <w:sz w:val="24"/>
          <w:szCs w:val="24"/>
          <w:u w:val="single"/>
        </w:rPr>
        <w:t>Content Teaching</w:t>
      </w:r>
    </w:p>
    <w:p w14:paraId="03EB4BE0" w14:textId="77777777" w:rsidR="007B0FB9" w:rsidRDefault="003F6ECD">
      <w:pPr>
        <w:rPr>
          <w:sz w:val="24"/>
          <w:szCs w:val="24"/>
        </w:rPr>
      </w:pPr>
      <w:r>
        <w:rPr>
          <w:sz w:val="24"/>
          <w:szCs w:val="24"/>
        </w:rPr>
        <w:t xml:space="preserve">1. Concept of Cross Elasticity of Demand </w:t>
      </w:r>
      <w:r>
        <w:rPr>
          <w:sz w:val="24"/>
          <w:szCs w:val="24"/>
        </w:rPr>
        <w:br/>
        <w:t>2. Factors affecting Cross Elasticity of Demand</w:t>
      </w:r>
    </w:p>
    <w:p w14:paraId="74CA8DE3" w14:textId="77777777" w:rsidR="007B0FB9" w:rsidRDefault="003F6ECD">
      <w:pPr>
        <w:rPr>
          <w:sz w:val="24"/>
          <w:szCs w:val="24"/>
        </w:rPr>
      </w:pPr>
      <w:r>
        <w:rPr>
          <w:sz w:val="24"/>
          <w:szCs w:val="24"/>
        </w:rPr>
        <w:t xml:space="preserve">3. Concept of Income Elasticity of Demand </w:t>
      </w:r>
    </w:p>
    <w:p w14:paraId="19B2428A" w14:textId="77777777" w:rsidR="007B0FB9" w:rsidRDefault="003F6ECD">
      <w:pPr>
        <w:rPr>
          <w:sz w:val="24"/>
          <w:szCs w:val="24"/>
        </w:rPr>
      </w:pPr>
      <w:r>
        <w:rPr>
          <w:sz w:val="24"/>
          <w:szCs w:val="24"/>
        </w:rPr>
        <w:t xml:space="preserve">4. Factors affecting Income Elasticity of Demand </w:t>
      </w:r>
    </w:p>
    <w:p w14:paraId="66AF7262" w14:textId="77777777" w:rsidR="007B0FB9" w:rsidRDefault="003F6ECD">
      <w:pPr>
        <w:rPr>
          <w:sz w:val="24"/>
          <w:szCs w:val="24"/>
        </w:rPr>
      </w:pPr>
      <w:r>
        <w:rPr>
          <w:sz w:val="24"/>
          <w:szCs w:val="24"/>
        </w:rPr>
        <w:t>5. Explain and evaluate how XED and YED can be used to help Starbucks increase Total Revenue.</w:t>
      </w:r>
    </w:p>
    <w:p w14:paraId="73C41A07" w14:textId="146026A4" w:rsidR="007B0FB9" w:rsidRDefault="003F6ECD">
      <w:pPr>
        <w:rPr>
          <w:sz w:val="24"/>
          <w:szCs w:val="24"/>
        </w:rPr>
      </w:pPr>
      <w:r>
        <w:rPr>
          <w:sz w:val="24"/>
          <w:szCs w:val="24"/>
        </w:rPr>
        <w:t>6. UK Air Travel Market</w:t>
      </w:r>
      <w:r w:rsidR="00B55D5D">
        <w:rPr>
          <w:sz w:val="24"/>
          <w:szCs w:val="24"/>
        </w:rPr>
        <w:t xml:space="preserve"> (Explain how change in price and income affect the total revenue)</w:t>
      </w:r>
    </w:p>
    <w:p w14:paraId="135F235E" w14:textId="1B0A07AB" w:rsidR="007B0FB9" w:rsidRDefault="00B55D5D">
      <w:pPr>
        <w:rPr>
          <w:sz w:val="24"/>
          <w:szCs w:val="24"/>
        </w:rPr>
      </w:pPr>
      <w:r>
        <w:rPr>
          <w:sz w:val="24"/>
          <w:szCs w:val="24"/>
        </w:rPr>
        <w:t>7</w:t>
      </w:r>
      <w:r w:rsidR="003F6ECD">
        <w:rPr>
          <w:sz w:val="24"/>
          <w:szCs w:val="24"/>
        </w:rPr>
        <w:t>. Facets of the Entertainment Industries</w:t>
      </w:r>
      <w:r>
        <w:rPr>
          <w:sz w:val="24"/>
          <w:szCs w:val="24"/>
        </w:rPr>
        <w:t xml:space="preserve"> (explain how the relationship of goods are classified)</w:t>
      </w:r>
    </w:p>
    <w:p w14:paraId="43DC7D1A" w14:textId="0A447CFD" w:rsidR="007B0FB9" w:rsidRDefault="00B55D5D">
      <w:r>
        <w:rPr>
          <w:sz w:val="24"/>
          <w:szCs w:val="24"/>
        </w:rPr>
        <w:t>8.</w:t>
      </w:r>
      <w:r>
        <w:t xml:space="preserve"> Jeans – How the value of PED and XED changes</w:t>
      </w:r>
    </w:p>
    <w:p w14:paraId="007BBCF2" w14:textId="77777777" w:rsidR="00B55D5D" w:rsidRDefault="00B55D5D">
      <w:pPr>
        <w:rPr>
          <w:sz w:val="24"/>
          <w:szCs w:val="24"/>
        </w:rPr>
      </w:pPr>
    </w:p>
    <w:p w14:paraId="7CB831DF" w14:textId="77777777" w:rsidR="007B0FB9" w:rsidRDefault="007B0FB9">
      <w:pPr>
        <w:rPr>
          <w:sz w:val="24"/>
          <w:szCs w:val="24"/>
        </w:rPr>
      </w:pPr>
    </w:p>
    <w:p w14:paraId="415E39A3" w14:textId="77777777" w:rsidR="007B0FB9" w:rsidRDefault="007B0FB9">
      <w:pPr>
        <w:rPr>
          <w:sz w:val="24"/>
          <w:szCs w:val="24"/>
        </w:rPr>
      </w:pPr>
    </w:p>
    <w:p w14:paraId="56D60558" w14:textId="77777777" w:rsidR="007B0FB9" w:rsidRDefault="003F6ECD">
      <w:pPr>
        <w:rPr>
          <w:b/>
          <w:sz w:val="28"/>
          <w:szCs w:val="28"/>
          <w:u w:val="single"/>
        </w:rPr>
      </w:pPr>
      <w:r>
        <w:rPr>
          <w:b/>
          <w:sz w:val="28"/>
          <w:szCs w:val="28"/>
          <w:u w:val="single"/>
        </w:rPr>
        <w:t>Chapter 2 Elasticity of Demand an</w:t>
      </w:r>
      <w:r>
        <w:rPr>
          <w:b/>
          <w:sz w:val="28"/>
          <w:szCs w:val="28"/>
          <w:u w:val="single"/>
        </w:rPr>
        <w:t>d Supply</w:t>
      </w:r>
    </w:p>
    <w:p w14:paraId="6B97E6B8" w14:textId="77777777" w:rsidR="007B0FB9" w:rsidRDefault="007B0FB9">
      <w:pPr>
        <w:rPr>
          <w:sz w:val="24"/>
          <w:szCs w:val="24"/>
        </w:rPr>
      </w:pPr>
    </w:p>
    <w:p w14:paraId="3D7B144F" w14:textId="77777777" w:rsidR="007B0FB9" w:rsidRDefault="003F6ECD">
      <w:pPr>
        <w:rPr>
          <w:b/>
          <w:sz w:val="24"/>
          <w:szCs w:val="24"/>
          <w:u w:val="single"/>
        </w:rPr>
      </w:pPr>
      <w:r>
        <w:rPr>
          <w:b/>
          <w:sz w:val="24"/>
          <w:szCs w:val="24"/>
          <w:u w:val="single"/>
        </w:rPr>
        <w:t xml:space="preserve">1. Concept of Cross Elasticity of Demand </w:t>
      </w:r>
    </w:p>
    <w:p w14:paraId="35C6F118" w14:textId="77777777" w:rsidR="007B0FB9" w:rsidRDefault="007B0FB9">
      <w:pPr>
        <w:rPr>
          <w:sz w:val="24"/>
          <w:szCs w:val="24"/>
        </w:rPr>
      </w:pPr>
    </w:p>
    <w:p w14:paraId="2C1BE9C1" w14:textId="77777777" w:rsidR="007B0FB9" w:rsidRDefault="003F6ECD">
      <w:pPr>
        <w:numPr>
          <w:ilvl w:val="0"/>
          <w:numId w:val="1"/>
        </w:numPr>
        <w:rPr>
          <w:sz w:val="24"/>
          <w:szCs w:val="24"/>
        </w:rPr>
      </w:pPr>
      <w:r>
        <w:rPr>
          <w:sz w:val="24"/>
          <w:szCs w:val="24"/>
        </w:rPr>
        <w:t xml:space="preserve">Cross elasticity of demand measures the responsiveness of change in quantity demanded </w:t>
      </w:r>
      <w:proofErr w:type="gramStart"/>
      <w:r>
        <w:rPr>
          <w:sz w:val="24"/>
          <w:szCs w:val="24"/>
        </w:rPr>
        <w:t>as a result of</w:t>
      </w:r>
      <w:proofErr w:type="gramEnd"/>
      <w:r>
        <w:rPr>
          <w:sz w:val="24"/>
          <w:szCs w:val="24"/>
        </w:rPr>
        <w:t xml:space="preserve"> change of price of other goods.</w:t>
      </w:r>
    </w:p>
    <w:p w14:paraId="45E36841" w14:textId="77777777" w:rsidR="007B0FB9" w:rsidRDefault="007B0FB9">
      <w:pPr>
        <w:ind w:left="720"/>
        <w:rPr>
          <w:sz w:val="24"/>
          <w:szCs w:val="24"/>
        </w:rPr>
      </w:pPr>
    </w:p>
    <w:p w14:paraId="402368F8" w14:textId="77777777" w:rsidR="007B0FB9" w:rsidRDefault="003F6ECD">
      <w:pPr>
        <w:numPr>
          <w:ilvl w:val="0"/>
          <w:numId w:val="7"/>
        </w:numPr>
        <w:rPr>
          <w:sz w:val="24"/>
          <w:szCs w:val="24"/>
        </w:rPr>
      </w:pPr>
      <w:r>
        <w:rPr>
          <w:sz w:val="24"/>
          <w:szCs w:val="24"/>
        </w:rPr>
        <w:t>Formula</w:t>
      </w:r>
    </w:p>
    <w:p w14:paraId="297EC664" w14:textId="77777777" w:rsidR="007B0FB9" w:rsidRDefault="003F6ECD">
      <w:pPr>
        <w:rPr>
          <w:sz w:val="24"/>
          <w:szCs w:val="24"/>
        </w:rPr>
      </w:pPr>
      <w:r>
        <w:rPr>
          <w:noProof/>
          <w:sz w:val="24"/>
          <w:szCs w:val="24"/>
        </w:rPr>
        <w:drawing>
          <wp:inline distT="114300" distB="114300" distL="114300" distR="114300" wp14:anchorId="334804B0" wp14:editId="6CE89DE4">
            <wp:extent cx="5744633" cy="5779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44633" cy="577988"/>
                    </a:xfrm>
                    <a:prstGeom prst="rect">
                      <a:avLst/>
                    </a:prstGeom>
                    <a:ln/>
                  </pic:spPr>
                </pic:pic>
              </a:graphicData>
            </a:graphic>
          </wp:inline>
        </w:drawing>
      </w:r>
    </w:p>
    <w:p w14:paraId="7F8DAB10" w14:textId="77777777" w:rsidR="007B0FB9" w:rsidRDefault="007B0FB9">
      <w:pPr>
        <w:rPr>
          <w:sz w:val="24"/>
          <w:szCs w:val="24"/>
        </w:rPr>
      </w:pPr>
    </w:p>
    <w:p w14:paraId="78E8829D" w14:textId="77777777" w:rsidR="007B0FB9" w:rsidRDefault="003F6ECD">
      <w:pPr>
        <w:rPr>
          <w:sz w:val="24"/>
          <w:szCs w:val="24"/>
        </w:rPr>
      </w:pPr>
      <w:r>
        <w:rPr>
          <w:b/>
          <w:sz w:val="24"/>
          <w:szCs w:val="24"/>
          <w:u w:val="single"/>
        </w:rPr>
        <w:t>2. Factors affecting Cross Elasticity of Demand</w:t>
      </w:r>
    </w:p>
    <w:p w14:paraId="0AE7C058" w14:textId="77777777" w:rsidR="007B0FB9" w:rsidRDefault="003F6ECD">
      <w:pPr>
        <w:pStyle w:val="Heading3"/>
        <w:keepNext w:val="0"/>
        <w:keepLines w:val="0"/>
        <w:spacing w:before="280"/>
        <w:jc w:val="both"/>
        <w:rPr>
          <w:b/>
          <w:color w:val="000000"/>
          <w:sz w:val="24"/>
          <w:szCs w:val="24"/>
        </w:rPr>
      </w:pPr>
      <w:bookmarkStart w:id="0" w:name="_8r9ak54op9nm" w:colFirst="0" w:colLast="0"/>
      <w:bookmarkEnd w:id="0"/>
      <w:r>
        <w:rPr>
          <w:b/>
          <w:color w:val="000000"/>
          <w:sz w:val="24"/>
          <w:szCs w:val="24"/>
        </w:rPr>
        <w:t>2.1 Relati</w:t>
      </w:r>
      <w:r>
        <w:rPr>
          <w:b/>
          <w:color w:val="000000"/>
          <w:sz w:val="24"/>
          <w:szCs w:val="24"/>
        </w:rPr>
        <w:t>onship of the Goods</w:t>
      </w:r>
    </w:p>
    <w:p w14:paraId="77CA9475" w14:textId="77777777" w:rsidR="007B0FB9" w:rsidRDefault="003F6ECD">
      <w:pPr>
        <w:numPr>
          <w:ilvl w:val="0"/>
          <w:numId w:val="2"/>
        </w:numPr>
        <w:spacing w:before="240"/>
        <w:rPr>
          <w:sz w:val="24"/>
          <w:szCs w:val="24"/>
        </w:rPr>
      </w:pPr>
      <w:r>
        <w:rPr>
          <w:sz w:val="24"/>
          <w:szCs w:val="24"/>
        </w:rPr>
        <w:t>The nature of usage of the goods and relation to each other will affect the relationship of the goods.</w:t>
      </w:r>
    </w:p>
    <w:p w14:paraId="31AE37F4" w14:textId="77777777" w:rsidR="007B0FB9" w:rsidRDefault="003F6ECD">
      <w:pPr>
        <w:numPr>
          <w:ilvl w:val="0"/>
          <w:numId w:val="2"/>
        </w:numPr>
        <w:rPr>
          <w:sz w:val="24"/>
          <w:szCs w:val="24"/>
        </w:rPr>
      </w:pPr>
      <w:r>
        <w:rPr>
          <w:sz w:val="24"/>
          <w:szCs w:val="24"/>
        </w:rPr>
        <w:t xml:space="preserve">If goods are complementary (e.g. </w:t>
      </w:r>
      <w:proofErr w:type="spellStart"/>
      <w:r>
        <w:rPr>
          <w:sz w:val="24"/>
          <w:szCs w:val="24"/>
        </w:rPr>
        <w:t>Ipod</w:t>
      </w:r>
      <w:proofErr w:type="spellEnd"/>
      <w:r>
        <w:rPr>
          <w:sz w:val="24"/>
          <w:szCs w:val="24"/>
        </w:rPr>
        <w:t xml:space="preserve"> and </w:t>
      </w:r>
      <w:proofErr w:type="spellStart"/>
      <w:r>
        <w:rPr>
          <w:sz w:val="24"/>
          <w:szCs w:val="24"/>
        </w:rPr>
        <w:t>Beatsä</w:t>
      </w:r>
      <w:proofErr w:type="spellEnd"/>
      <w:r>
        <w:rPr>
          <w:sz w:val="24"/>
          <w:szCs w:val="24"/>
        </w:rPr>
        <w:t xml:space="preserve"> headsets), XED is negative.</w:t>
      </w:r>
    </w:p>
    <w:p w14:paraId="03A55167" w14:textId="77777777" w:rsidR="007B0FB9" w:rsidRDefault="003F6ECD">
      <w:pPr>
        <w:numPr>
          <w:ilvl w:val="0"/>
          <w:numId w:val="2"/>
        </w:numPr>
        <w:spacing w:after="240"/>
        <w:rPr>
          <w:sz w:val="24"/>
          <w:szCs w:val="24"/>
        </w:rPr>
      </w:pPr>
      <w:r>
        <w:rPr>
          <w:sz w:val="24"/>
          <w:szCs w:val="24"/>
        </w:rPr>
        <w:t>If goods are substitutes (e.g. Asics and Nike shoes), XED is positive.</w:t>
      </w:r>
    </w:p>
    <w:p w14:paraId="78309403" w14:textId="77777777" w:rsidR="007B0FB9" w:rsidRDefault="003F6ECD">
      <w:pPr>
        <w:pStyle w:val="Heading3"/>
        <w:keepNext w:val="0"/>
        <w:keepLines w:val="0"/>
        <w:spacing w:before="280"/>
        <w:ind w:left="780"/>
        <w:jc w:val="both"/>
        <w:rPr>
          <w:b/>
          <w:color w:val="000000"/>
          <w:sz w:val="24"/>
          <w:szCs w:val="24"/>
        </w:rPr>
      </w:pPr>
      <w:bookmarkStart w:id="1" w:name="_pfupufhdolrs" w:colFirst="0" w:colLast="0"/>
      <w:bookmarkEnd w:id="1"/>
      <w:r>
        <w:rPr>
          <w:b/>
          <w:color w:val="000000"/>
          <w:sz w:val="24"/>
          <w:szCs w:val="24"/>
        </w:rPr>
        <w:lastRenderedPageBreak/>
        <w:t>2.2 Market Classification</w:t>
      </w:r>
    </w:p>
    <w:p w14:paraId="7AAB2EBF" w14:textId="77777777" w:rsidR="007B0FB9" w:rsidRDefault="003F6ECD">
      <w:pPr>
        <w:numPr>
          <w:ilvl w:val="0"/>
          <w:numId w:val="3"/>
        </w:numPr>
        <w:spacing w:before="240"/>
        <w:rPr>
          <w:sz w:val="24"/>
          <w:szCs w:val="24"/>
        </w:rPr>
      </w:pPr>
      <w:r>
        <w:rPr>
          <w:sz w:val="24"/>
          <w:szCs w:val="24"/>
        </w:rPr>
        <w:t>Market classification affects the nature of usage of the goods and relation to eac</w:t>
      </w:r>
      <w:r>
        <w:rPr>
          <w:sz w:val="24"/>
          <w:szCs w:val="24"/>
        </w:rPr>
        <w:t>h other will affect the relationship of the goods.</w:t>
      </w:r>
    </w:p>
    <w:p w14:paraId="142D58BD" w14:textId="77777777" w:rsidR="007B0FB9" w:rsidRDefault="003F6ECD">
      <w:pPr>
        <w:numPr>
          <w:ilvl w:val="0"/>
          <w:numId w:val="3"/>
        </w:numPr>
        <w:spacing w:after="240"/>
        <w:rPr>
          <w:sz w:val="24"/>
          <w:szCs w:val="24"/>
        </w:rPr>
      </w:pPr>
      <w:r>
        <w:rPr>
          <w:sz w:val="24"/>
          <w:szCs w:val="24"/>
        </w:rPr>
        <w:t>The broader the market classification, the more elastic, the value the cross elasticity of demand.</w:t>
      </w:r>
    </w:p>
    <w:p w14:paraId="2AB20E2C" w14:textId="77777777" w:rsidR="007B0FB9" w:rsidRDefault="007B0FB9">
      <w:pPr>
        <w:spacing w:before="240" w:after="240"/>
        <w:rPr>
          <w:sz w:val="24"/>
          <w:szCs w:val="24"/>
        </w:rPr>
      </w:pPr>
    </w:p>
    <w:p w14:paraId="0BD67AB7" w14:textId="77777777" w:rsidR="007B0FB9" w:rsidRDefault="007B0FB9">
      <w:pPr>
        <w:spacing w:before="240" w:after="240"/>
        <w:rPr>
          <w:sz w:val="24"/>
          <w:szCs w:val="24"/>
        </w:rPr>
      </w:pPr>
    </w:p>
    <w:p w14:paraId="3E2E71F5" w14:textId="77777777" w:rsidR="007B0FB9" w:rsidRDefault="007B0FB9">
      <w:pPr>
        <w:spacing w:before="240" w:after="240"/>
        <w:rPr>
          <w:sz w:val="24"/>
          <w:szCs w:val="24"/>
        </w:rPr>
      </w:pPr>
    </w:p>
    <w:p w14:paraId="16D695AE" w14:textId="77777777" w:rsidR="007B0FB9" w:rsidRDefault="007B0FB9">
      <w:pPr>
        <w:spacing w:before="240" w:after="240"/>
        <w:rPr>
          <w:sz w:val="24"/>
          <w:szCs w:val="24"/>
        </w:rPr>
      </w:pPr>
    </w:p>
    <w:p w14:paraId="4138E73D" w14:textId="77777777" w:rsidR="007B0FB9" w:rsidRDefault="007B0FB9">
      <w:pPr>
        <w:spacing w:before="240" w:after="240"/>
        <w:rPr>
          <w:sz w:val="24"/>
          <w:szCs w:val="24"/>
        </w:rPr>
      </w:pPr>
    </w:p>
    <w:p w14:paraId="3F0BDD63" w14:textId="77777777" w:rsidR="007B0FB9" w:rsidRDefault="007B0FB9">
      <w:pPr>
        <w:spacing w:before="240" w:after="240"/>
        <w:rPr>
          <w:sz w:val="24"/>
          <w:szCs w:val="24"/>
        </w:rPr>
      </w:pPr>
    </w:p>
    <w:p w14:paraId="4538EAB8" w14:textId="77777777" w:rsidR="007B0FB9" w:rsidRDefault="003F6ECD">
      <w:pPr>
        <w:pStyle w:val="Heading2"/>
        <w:keepNext w:val="0"/>
        <w:keepLines w:val="0"/>
        <w:spacing w:after="80"/>
        <w:jc w:val="both"/>
        <w:rPr>
          <w:b/>
          <w:sz w:val="24"/>
          <w:szCs w:val="24"/>
        </w:rPr>
      </w:pPr>
      <w:bookmarkStart w:id="2" w:name="_v8ro3ewujl87" w:colFirst="0" w:colLast="0"/>
      <w:bookmarkEnd w:id="2"/>
      <w:r>
        <w:rPr>
          <w:b/>
          <w:sz w:val="24"/>
          <w:szCs w:val="24"/>
        </w:rPr>
        <w:t>2.3 Uses of Cross Elasticity of Demand</w:t>
      </w:r>
    </w:p>
    <w:p w14:paraId="339160D2" w14:textId="77777777" w:rsidR="007B0FB9" w:rsidRDefault="003F6ECD">
      <w:pPr>
        <w:pStyle w:val="Heading2"/>
        <w:keepNext w:val="0"/>
        <w:keepLines w:val="0"/>
        <w:numPr>
          <w:ilvl w:val="0"/>
          <w:numId w:val="15"/>
        </w:numPr>
        <w:spacing w:before="0" w:after="0"/>
        <w:jc w:val="both"/>
        <w:rPr>
          <w:b/>
          <w:color w:val="000000"/>
          <w:sz w:val="24"/>
          <w:szCs w:val="24"/>
        </w:rPr>
      </w:pPr>
      <w:bookmarkStart w:id="3" w:name="_vflakp6h5k41" w:colFirst="0" w:colLast="0"/>
      <w:bookmarkEnd w:id="3"/>
      <w:r>
        <w:rPr>
          <w:b/>
          <w:color w:val="000000"/>
          <w:sz w:val="24"/>
          <w:szCs w:val="24"/>
        </w:rPr>
        <w:t>To Determine the Relationship of Goods</w:t>
      </w:r>
    </w:p>
    <w:p w14:paraId="6B3C392B" w14:textId="77777777" w:rsidR="007B0FB9" w:rsidRDefault="003F6ECD">
      <w:pPr>
        <w:numPr>
          <w:ilvl w:val="0"/>
          <w:numId w:val="10"/>
        </w:numPr>
        <w:rPr>
          <w:sz w:val="24"/>
          <w:szCs w:val="24"/>
        </w:rPr>
      </w:pPr>
      <w:r>
        <w:rPr>
          <w:sz w:val="24"/>
          <w:szCs w:val="24"/>
        </w:rPr>
        <w:t xml:space="preserve">To assess whether the goods are </w:t>
      </w:r>
      <w:r>
        <w:rPr>
          <w:b/>
          <w:sz w:val="24"/>
          <w:szCs w:val="24"/>
        </w:rPr>
        <w:t>complementary or substitute</w:t>
      </w:r>
      <w:r>
        <w:rPr>
          <w:sz w:val="24"/>
          <w:szCs w:val="24"/>
        </w:rPr>
        <w:t xml:space="preserve"> in nature and in using </w:t>
      </w:r>
      <w:proofErr w:type="gramStart"/>
      <w:r>
        <w:rPr>
          <w:sz w:val="24"/>
          <w:szCs w:val="24"/>
        </w:rPr>
        <w:t>these information</w:t>
      </w:r>
      <w:proofErr w:type="gramEnd"/>
      <w:r>
        <w:rPr>
          <w:sz w:val="24"/>
          <w:szCs w:val="24"/>
        </w:rPr>
        <w:t xml:space="preserve"> to </w:t>
      </w:r>
      <w:r>
        <w:rPr>
          <w:b/>
          <w:sz w:val="24"/>
          <w:szCs w:val="24"/>
        </w:rPr>
        <w:t>devise a suitable marketing strategy.</w:t>
      </w:r>
    </w:p>
    <w:p w14:paraId="006A2182" w14:textId="77777777" w:rsidR="007B0FB9" w:rsidRDefault="003F6ECD">
      <w:pPr>
        <w:numPr>
          <w:ilvl w:val="0"/>
          <w:numId w:val="10"/>
        </w:numPr>
        <w:rPr>
          <w:sz w:val="24"/>
          <w:szCs w:val="24"/>
        </w:rPr>
      </w:pPr>
      <w:r>
        <w:rPr>
          <w:sz w:val="24"/>
          <w:szCs w:val="24"/>
        </w:rPr>
        <w:t xml:space="preserve">Firms can </w:t>
      </w:r>
      <w:r>
        <w:rPr>
          <w:b/>
          <w:sz w:val="24"/>
          <w:szCs w:val="24"/>
        </w:rPr>
        <w:t xml:space="preserve">adjust their outputs </w:t>
      </w:r>
      <w:r>
        <w:rPr>
          <w:sz w:val="24"/>
          <w:szCs w:val="24"/>
        </w:rPr>
        <w:t>when faced with a change in rival’s pricing.</w:t>
      </w:r>
      <w:r>
        <w:rPr>
          <w:sz w:val="24"/>
          <w:szCs w:val="24"/>
        </w:rPr>
        <w:t xml:space="preserve"> Same applies for pricing in tandem with complementary product</w:t>
      </w:r>
    </w:p>
    <w:p w14:paraId="02942783" w14:textId="77777777" w:rsidR="007B0FB9" w:rsidRDefault="003F6ECD">
      <w:pPr>
        <w:numPr>
          <w:ilvl w:val="0"/>
          <w:numId w:val="10"/>
        </w:numPr>
        <w:rPr>
          <w:sz w:val="24"/>
          <w:szCs w:val="24"/>
        </w:rPr>
      </w:pPr>
      <w:r>
        <w:rPr>
          <w:sz w:val="24"/>
          <w:szCs w:val="24"/>
        </w:rPr>
        <w:t>Complementary à Bundle sales (e.g. Bread and Kaya)</w:t>
      </w:r>
    </w:p>
    <w:p w14:paraId="08BC714F" w14:textId="77777777" w:rsidR="007B0FB9" w:rsidRDefault="007B0FB9">
      <w:pPr>
        <w:rPr>
          <w:sz w:val="24"/>
          <w:szCs w:val="24"/>
        </w:rPr>
      </w:pPr>
    </w:p>
    <w:p w14:paraId="4053A2D3" w14:textId="77777777" w:rsidR="007B0FB9" w:rsidRDefault="003F6ECD">
      <w:pPr>
        <w:pStyle w:val="Heading3"/>
        <w:keepNext w:val="0"/>
        <w:keepLines w:val="0"/>
        <w:numPr>
          <w:ilvl w:val="0"/>
          <w:numId w:val="15"/>
        </w:numPr>
        <w:spacing w:before="0" w:after="0"/>
        <w:jc w:val="both"/>
        <w:rPr>
          <w:b/>
          <w:color w:val="000000"/>
          <w:sz w:val="24"/>
          <w:szCs w:val="24"/>
        </w:rPr>
      </w:pPr>
      <w:bookmarkStart w:id="4" w:name="_d2cvdcppa3us" w:colFirst="0" w:colLast="0"/>
      <w:bookmarkEnd w:id="4"/>
      <w:r>
        <w:rPr>
          <w:b/>
          <w:color w:val="000000"/>
          <w:sz w:val="24"/>
          <w:szCs w:val="24"/>
        </w:rPr>
        <w:t>To Help to Determine the Degree of Competition and Develop Nature of Competition</w:t>
      </w:r>
    </w:p>
    <w:p w14:paraId="639A4FEA" w14:textId="77777777" w:rsidR="007B0FB9" w:rsidRDefault="003F6ECD">
      <w:pPr>
        <w:numPr>
          <w:ilvl w:val="0"/>
          <w:numId w:val="11"/>
        </w:numPr>
        <w:rPr>
          <w:sz w:val="24"/>
          <w:szCs w:val="24"/>
        </w:rPr>
      </w:pPr>
      <w:r>
        <w:rPr>
          <w:sz w:val="24"/>
          <w:szCs w:val="24"/>
        </w:rPr>
        <w:t xml:space="preserve">By </w:t>
      </w:r>
      <w:r>
        <w:rPr>
          <w:b/>
          <w:sz w:val="24"/>
          <w:szCs w:val="24"/>
        </w:rPr>
        <w:t xml:space="preserve">measuring </w:t>
      </w:r>
      <w:r>
        <w:rPr>
          <w:sz w:val="24"/>
          <w:szCs w:val="24"/>
        </w:rPr>
        <w:t xml:space="preserve">the </w:t>
      </w:r>
      <w:r>
        <w:rPr>
          <w:b/>
          <w:sz w:val="24"/>
          <w:szCs w:val="24"/>
        </w:rPr>
        <w:t>degree of competition</w:t>
      </w:r>
      <w:r>
        <w:rPr>
          <w:sz w:val="24"/>
          <w:szCs w:val="24"/>
        </w:rPr>
        <w:t xml:space="preserve"> in the industry and </w:t>
      </w:r>
      <w:r>
        <w:rPr>
          <w:b/>
          <w:sz w:val="24"/>
          <w:szCs w:val="24"/>
        </w:rPr>
        <w:t>assess whether to</w:t>
      </w:r>
      <w:r>
        <w:rPr>
          <w:sz w:val="24"/>
          <w:szCs w:val="24"/>
        </w:rPr>
        <w:t xml:space="preserve"> </w:t>
      </w:r>
      <w:r>
        <w:rPr>
          <w:b/>
          <w:sz w:val="24"/>
          <w:szCs w:val="24"/>
        </w:rPr>
        <w:t>conduct price strategy or not</w:t>
      </w:r>
      <w:r>
        <w:rPr>
          <w:sz w:val="24"/>
          <w:szCs w:val="24"/>
        </w:rPr>
        <w:t xml:space="preserve"> (the other choice would be to conduct product differentiation throug</w:t>
      </w:r>
      <w:r>
        <w:rPr>
          <w:sz w:val="24"/>
          <w:szCs w:val="24"/>
        </w:rPr>
        <w:t>h advertising).</w:t>
      </w:r>
    </w:p>
    <w:p w14:paraId="31F8ADE2" w14:textId="77777777" w:rsidR="007B0FB9" w:rsidRDefault="003F6ECD">
      <w:pPr>
        <w:numPr>
          <w:ilvl w:val="0"/>
          <w:numId w:val="11"/>
        </w:numPr>
        <w:spacing w:after="240"/>
        <w:rPr>
          <w:sz w:val="24"/>
          <w:szCs w:val="24"/>
        </w:rPr>
      </w:pPr>
      <w:r>
        <w:rPr>
          <w:sz w:val="24"/>
          <w:szCs w:val="24"/>
        </w:rPr>
        <w:t xml:space="preserve"> In short run, the firm will conduct </w:t>
      </w:r>
      <w:r>
        <w:rPr>
          <w:b/>
          <w:sz w:val="24"/>
          <w:szCs w:val="24"/>
        </w:rPr>
        <w:t>extensive price reduction</w:t>
      </w:r>
      <w:r>
        <w:rPr>
          <w:sz w:val="24"/>
          <w:szCs w:val="24"/>
        </w:rPr>
        <w:t xml:space="preserve"> to raise competitiveness in the market but may conduct product differentiation and promotion in the </w:t>
      </w:r>
      <w:r>
        <w:rPr>
          <w:b/>
          <w:sz w:val="24"/>
          <w:szCs w:val="24"/>
        </w:rPr>
        <w:t>long run</w:t>
      </w:r>
      <w:r>
        <w:rPr>
          <w:sz w:val="24"/>
          <w:szCs w:val="24"/>
        </w:rPr>
        <w:t xml:space="preserve"> to cultivate brand loyalty. This will make the product more price in</w:t>
      </w:r>
      <w:r>
        <w:rPr>
          <w:sz w:val="24"/>
          <w:szCs w:val="24"/>
        </w:rPr>
        <w:t>elastic, allowing the firm to raise price and avoid price competition which is not feasible in long run due to market saturation and profit reduction.</w:t>
      </w:r>
    </w:p>
    <w:p w14:paraId="2C3383D4" w14:textId="77777777" w:rsidR="007B0FB9" w:rsidRDefault="003F6ECD">
      <w:pPr>
        <w:spacing w:before="240" w:after="240"/>
        <w:rPr>
          <w:b/>
          <w:sz w:val="24"/>
          <w:szCs w:val="24"/>
        </w:rPr>
      </w:pPr>
      <w:r>
        <w:rPr>
          <w:b/>
          <w:sz w:val="24"/>
          <w:szCs w:val="24"/>
        </w:rPr>
        <w:t>2.4 How to interpret the value of XED to interpret the relationship of the good?</w:t>
      </w:r>
    </w:p>
    <w:p w14:paraId="4F5535DB" w14:textId="77777777" w:rsidR="007B0FB9" w:rsidRDefault="003F6ECD">
      <w:pPr>
        <w:widowControl w:val="0"/>
        <w:numPr>
          <w:ilvl w:val="0"/>
          <w:numId w:val="14"/>
        </w:numPr>
        <w:spacing w:line="240" w:lineRule="auto"/>
        <w:jc w:val="both"/>
        <w:rPr>
          <w:sz w:val="24"/>
          <w:szCs w:val="24"/>
        </w:rPr>
      </w:pPr>
      <w:r>
        <w:rPr>
          <w:sz w:val="24"/>
          <w:szCs w:val="24"/>
        </w:rPr>
        <w:t xml:space="preserve">Complements </w:t>
      </w:r>
    </w:p>
    <w:p w14:paraId="12FFE43C" w14:textId="77777777" w:rsidR="007B0FB9" w:rsidRDefault="003F6ECD">
      <w:pPr>
        <w:widowControl w:val="0"/>
        <w:numPr>
          <w:ilvl w:val="0"/>
          <w:numId w:val="12"/>
        </w:numPr>
        <w:spacing w:line="240" w:lineRule="auto"/>
        <w:jc w:val="both"/>
        <w:rPr>
          <w:sz w:val="24"/>
          <w:szCs w:val="24"/>
        </w:rPr>
      </w:pPr>
      <w:r>
        <w:rPr>
          <w:sz w:val="24"/>
          <w:szCs w:val="24"/>
        </w:rPr>
        <w:t>XED is nega</w:t>
      </w:r>
      <w:r>
        <w:rPr>
          <w:sz w:val="24"/>
          <w:szCs w:val="24"/>
        </w:rPr>
        <w:t xml:space="preserve">tive </w:t>
      </w:r>
    </w:p>
    <w:p w14:paraId="7DE384D2" w14:textId="77777777" w:rsidR="007B0FB9" w:rsidRDefault="003F6ECD">
      <w:pPr>
        <w:widowControl w:val="0"/>
        <w:numPr>
          <w:ilvl w:val="0"/>
          <w:numId w:val="12"/>
        </w:numPr>
        <w:spacing w:line="240" w:lineRule="auto"/>
        <w:jc w:val="both"/>
        <w:rPr>
          <w:sz w:val="24"/>
          <w:szCs w:val="24"/>
        </w:rPr>
      </w:pPr>
      <w:r>
        <w:rPr>
          <w:rFonts w:ascii="Arial Unicode MS" w:eastAsia="Arial Unicode MS" w:hAnsi="Arial Unicode MS" w:cs="Arial Unicode MS"/>
          <w:sz w:val="24"/>
          <w:szCs w:val="24"/>
        </w:rPr>
        <w:t>↑P</w:t>
      </w:r>
      <w:r>
        <w:rPr>
          <w:sz w:val="24"/>
          <w:szCs w:val="24"/>
          <w:vertAlign w:val="subscript"/>
        </w:rPr>
        <w:t>Y</w:t>
      </w:r>
      <w:r>
        <w:rPr>
          <w:rFonts w:ascii="Arial Unicode MS" w:eastAsia="Arial Unicode MS" w:hAnsi="Arial Unicode MS" w:cs="Arial Unicode MS"/>
          <w:sz w:val="24"/>
          <w:szCs w:val="24"/>
        </w:rPr>
        <w:t>→↓Q</w:t>
      </w:r>
      <w:r>
        <w:rPr>
          <w:sz w:val="24"/>
          <w:szCs w:val="24"/>
          <w:vertAlign w:val="subscript"/>
        </w:rPr>
        <w:t>X</w:t>
      </w:r>
    </w:p>
    <w:p w14:paraId="1C6B60E1" w14:textId="77777777" w:rsidR="007B0FB9" w:rsidRDefault="007B0FB9">
      <w:pPr>
        <w:widowControl w:val="0"/>
        <w:spacing w:line="240" w:lineRule="auto"/>
        <w:jc w:val="both"/>
        <w:rPr>
          <w:sz w:val="24"/>
          <w:szCs w:val="24"/>
        </w:rPr>
      </w:pPr>
    </w:p>
    <w:p w14:paraId="5E70637D" w14:textId="77777777" w:rsidR="007B0FB9" w:rsidRDefault="003F6ECD">
      <w:pPr>
        <w:widowControl w:val="0"/>
        <w:spacing w:line="240" w:lineRule="auto"/>
        <w:jc w:val="both"/>
        <w:rPr>
          <w:sz w:val="24"/>
          <w:szCs w:val="24"/>
        </w:rPr>
      </w:pPr>
      <w:r>
        <w:rPr>
          <w:b/>
          <w:noProof/>
          <w:sz w:val="24"/>
          <w:szCs w:val="24"/>
        </w:rPr>
        <w:drawing>
          <wp:inline distT="114300" distB="114300" distL="114300" distR="114300" wp14:anchorId="32FE1862" wp14:editId="58FA3873">
            <wp:extent cx="5731200" cy="23876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731200" cy="2387600"/>
                    </a:xfrm>
                    <a:prstGeom prst="rect">
                      <a:avLst/>
                    </a:prstGeom>
                    <a:ln/>
                  </pic:spPr>
                </pic:pic>
              </a:graphicData>
            </a:graphic>
          </wp:inline>
        </w:drawing>
      </w:r>
    </w:p>
    <w:p w14:paraId="18A5A4C1" w14:textId="77777777" w:rsidR="007B0FB9" w:rsidRDefault="003F6ECD">
      <w:pPr>
        <w:widowControl w:val="0"/>
        <w:numPr>
          <w:ilvl w:val="0"/>
          <w:numId w:val="14"/>
        </w:numPr>
        <w:spacing w:line="240" w:lineRule="auto"/>
        <w:jc w:val="both"/>
        <w:rPr>
          <w:sz w:val="24"/>
          <w:szCs w:val="24"/>
        </w:rPr>
      </w:pPr>
      <w:r>
        <w:rPr>
          <w:sz w:val="24"/>
          <w:szCs w:val="24"/>
        </w:rPr>
        <w:t>Substitutes</w:t>
      </w:r>
    </w:p>
    <w:p w14:paraId="25AE3AA2" w14:textId="77777777" w:rsidR="007B0FB9" w:rsidRDefault="003F6ECD">
      <w:pPr>
        <w:widowControl w:val="0"/>
        <w:numPr>
          <w:ilvl w:val="0"/>
          <w:numId w:val="4"/>
        </w:numPr>
        <w:spacing w:line="240" w:lineRule="auto"/>
        <w:jc w:val="both"/>
        <w:rPr>
          <w:sz w:val="24"/>
          <w:szCs w:val="24"/>
        </w:rPr>
      </w:pPr>
      <w:r>
        <w:rPr>
          <w:sz w:val="24"/>
          <w:szCs w:val="24"/>
        </w:rPr>
        <w:t>XED is positive</w:t>
      </w:r>
    </w:p>
    <w:p w14:paraId="280C2D5F" w14:textId="77777777" w:rsidR="007B0FB9" w:rsidRDefault="003F6ECD">
      <w:pPr>
        <w:widowControl w:val="0"/>
        <w:numPr>
          <w:ilvl w:val="0"/>
          <w:numId w:val="4"/>
        </w:numPr>
        <w:spacing w:line="240" w:lineRule="auto"/>
        <w:jc w:val="both"/>
        <w:rPr>
          <w:sz w:val="24"/>
          <w:szCs w:val="24"/>
        </w:rPr>
      </w:pPr>
      <w:r>
        <w:rPr>
          <w:rFonts w:ascii="Arial Unicode MS" w:eastAsia="Arial Unicode MS" w:hAnsi="Arial Unicode MS" w:cs="Arial Unicode MS"/>
          <w:sz w:val="24"/>
          <w:szCs w:val="24"/>
        </w:rPr>
        <w:t>↑P</w:t>
      </w:r>
      <w:r>
        <w:rPr>
          <w:sz w:val="24"/>
          <w:szCs w:val="24"/>
          <w:vertAlign w:val="subscript"/>
        </w:rPr>
        <w:t>Z</w:t>
      </w:r>
      <w:r>
        <w:rPr>
          <w:rFonts w:ascii="Arial Unicode MS" w:eastAsia="Arial Unicode MS" w:hAnsi="Arial Unicode MS" w:cs="Arial Unicode MS"/>
          <w:sz w:val="24"/>
          <w:szCs w:val="24"/>
        </w:rPr>
        <w:t>→↑Q</w:t>
      </w:r>
      <w:r>
        <w:rPr>
          <w:sz w:val="24"/>
          <w:szCs w:val="24"/>
          <w:vertAlign w:val="subscript"/>
        </w:rPr>
        <w:t>X</w:t>
      </w:r>
      <w:r>
        <w:rPr>
          <w:sz w:val="24"/>
          <w:szCs w:val="24"/>
        </w:rPr>
        <w:t xml:space="preserve"> </w:t>
      </w:r>
      <w:r>
        <w:rPr>
          <w:sz w:val="24"/>
          <w:szCs w:val="24"/>
        </w:rPr>
        <w:tab/>
      </w:r>
    </w:p>
    <w:p w14:paraId="76356B27" w14:textId="77777777" w:rsidR="007B0FB9" w:rsidRDefault="003F6ECD">
      <w:pPr>
        <w:widowControl w:val="0"/>
        <w:spacing w:line="240" w:lineRule="auto"/>
        <w:jc w:val="both"/>
        <w:rPr>
          <w:sz w:val="24"/>
          <w:szCs w:val="24"/>
        </w:rPr>
      </w:pPr>
      <w:r>
        <w:rPr>
          <w:noProof/>
          <w:sz w:val="24"/>
          <w:szCs w:val="24"/>
        </w:rPr>
        <w:drawing>
          <wp:inline distT="114300" distB="114300" distL="114300" distR="114300" wp14:anchorId="12546D3F" wp14:editId="4BEFB8B7">
            <wp:extent cx="5731200" cy="23368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731200" cy="2336800"/>
                    </a:xfrm>
                    <a:prstGeom prst="rect">
                      <a:avLst/>
                    </a:prstGeom>
                    <a:ln/>
                  </pic:spPr>
                </pic:pic>
              </a:graphicData>
            </a:graphic>
          </wp:inline>
        </w:drawing>
      </w:r>
    </w:p>
    <w:p w14:paraId="7A5CA89B" w14:textId="77777777" w:rsidR="007B0FB9" w:rsidRDefault="003F6ECD">
      <w:pPr>
        <w:rPr>
          <w:sz w:val="24"/>
          <w:szCs w:val="24"/>
        </w:rPr>
      </w:pPr>
      <w:r>
        <w:br w:type="page"/>
      </w:r>
    </w:p>
    <w:p w14:paraId="4FBD42CF" w14:textId="77777777" w:rsidR="007B0FB9" w:rsidRDefault="007B0FB9">
      <w:pPr>
        <w:rPr>
          <w:sz w:val="24"/>
          <w:szCs w:val="24"/>
        </w:rPr>
      </w:pPr>
    </w:p>
    <w:p w14:paraId="2AB8ECD2" w14:textId="77777777" w:rsidR="007B0FB9" w:rsidRDefault="007B0FB9">
      <w:pPr>
        <w:rPr>
          <w:sz w:val="24"/>
          <w:szCs w:val="24"/>
        </w:rPr>
      </w:pPr>
    </w:p>
    <w:p w14:paraId="1362042A" w14:textId="77777777" w:rsidR="007B0FB9" w:rsidRDefault="003F6ECD">
      <w:pPr>
        <w:rPr>
          <w:b/>
          <w:sz w:val="24"/>
          <w:szCs w:val="24"/>
          <w:u w:val="single"/>
        </w:rPr>
      </w:pPr>
      <w:r>
        <w:rPr>
          <w:b/>
          <w:sz w:val="24"/>
          <w:szCs w:val="24"/>
          <w:u w:val="single"/>
        </w:rPr>
        <w:t xml:space="preserve">3. Concept of Income Elasticity of Demand </w:t>
      </w:r>
    </w:p>
    <w:p w14:paraId="32468ADD" w14:textId="77777777" w:rsidR="007B0FB9" w:rsidRDefault="007B0FB9">
      <w:pPr>
        <w:rPr>
          <w:sz w:val="24"/>
          <w:szCs w:val="24"/>
        </w:rPr>
      </w:pPr>
    </w:p>
    <w:p w14:paraId="5749FE53" w14:textId="77777777" w:rsidR="007B0FB9" w:rsidRDefault="003F6ECD">
      <w:pPr>
        <w:numPr>
          <w:ilvl w:val="0"/>
          <w:numId w:val="1"/>
        </w:numPr>
        <w:rPr>
          <w:sz w:val="24"/>
          <w:szCs w:val="24"/>
        </w:rPr>
      </w:pPr>
      <w:r>
        <w:rPr>
          <w:sz w:val="24"/>
          <w:szCs w:val="24"/>
        </w:rPr>
        <w:t xml:space="preserve">Income elasticity of demand measures the responsiveness of change in quantity demanded due to a change in the income of the consumer.  </w:t>
      </w:r>
    </w:p>
    <w:p w14:paraId="4CAE9F47" w14:textId="77777777" w:rsidR="007B0FB9" w:rsidRDefault="007B0FB9">
      <w:pPr>
        <w:ind w:left="720"/>
        <w:rPr>
          <w:sz w:val="24"/>
          <w:szCs w:val="24"/>
        </w:rPr>
      </w:pPr>
    </w:p>
    <w:p w14:paraId="62213A90" w14:textId="77777777" w:rsidR="007B0FB9" w:rsidRDefault="003F6ECD">
      <w:pPr>
        <w:numPr>
          <w:ilvl w:val="0"/>
          <w:numId w:val="7"/>
        </w:numPr>
        <w:rPr>
          <w:sz w:val="24"/>
          <w:szCs w:val="24"/>
        </w:rPr>
      </w:pPr>
      <w:r>
        <w:rPr>
          <w:sz w:val="24"/>
          <w:szCs w:val="24"/>
        </w:rPr>
        <w:t>Formula</w:t>
      </w:r>
    </w:p>
    <w:p w14:paraId="2FD08300" w14:textId="77777777" w:rsidR="007B0FB9" w:rsidRDefault="003F6ECD">
      <w:pPr>
        <w:rPr>
          <w:b/>
          <w:sz w:val="24"/>
          <w:szCs w:val="24"/>
          <w:u w:val="single"/>
        </w:rPr>
      </w:pPr>
      <w:r>
        <w:rPr>
          <w:noProof/>
          <w:sz w:val="24"/>
          <w:szCs w:val="24"/>
        </w:rPr>
        <w:drawing>
          <wp:inline distT="114300" distB="114300" distL="114300" distR="114300" wp14:anchorId="468E327A" wp14:editId="58333EAC">
            <wp:extent cx="5720862" cy="54186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20862" cy="541867"/>
                    </a:xfrm>
                    <a:prstGeom prst="rect">
                      <a:avLst/>
                    </a:prstGeom>
                    <a:ln/>
                  </pic:spPr>
                </pic:pic>
              </a:graphicData>
            </a:graphic>
          </wp:inline>
        </w:drawing>
      </w:r>
      <w:r>
        <w:rPr>
          <w:b/>
          <w:sz w:val="24"/>
          <w:szCs w:val="24"/>
          <w:u w:val="single"/>
        </w:rPr>
        <w:t xml:space="preserve">4. </w:t>
      </w:r>
    </w:p>
    <w:p w14:paraId="6D3E64EC" w14:textId="77777777" w:rsidR="007B0FB9" w:rsidRDefault="007B0FB9">
      <w:pPr>
        <w:rPr>
          <w:b/>
          <w:sz w:val="24"/>
          <w:szCs w:val="24"/>
          <w:u w:val="single"/>
        </w:rPr>
      </w:pPr>
    </w:p>
    <w:p w14:paraId="0DB2AE58" w14:textId="77777777" w:rsidR="007B0FB9" w:rsidRDefault="007B0FB9">
      <w:pPr>
        <w:rPr>
          <w:b/>
          <w:sz w:val="24"/>
          <w:szCs w:val="24"/>
          <w:u w:val="single"/>
        </w:rPr>
      </w:pPr>
    </w:p>
    <w:p w14:paraId="1AD71C25" w14:textId="77777777" w:rsidR="007B0FB9" w:rsidRDefault="003F6ECD">
      <w:pPr>
        <w:rPr>
          <w:b/>
          <w:sz w:val="24"/>
          <w:szCs w:val="24"/>
          <w:u w:val="single"/>
        </w:rPr>
      </w:pPr>
      <w:r>
        <w:rPr>
          <w:b/>
          <w:sz w:val="24"/>
          <w:szCs w:val="24"/>
          <w:u w:val="single"/>
        </w:rPr>
        <w:t xml:space="preserve">4.  Factors affecting Income Elasticity of Demand </w:t>
      </w:r>
    </w:p>
    <w:p w14:paraId="495F776E" w14:textId="77777777" w:rsidR="007B0FB9" w:rsidRDefault="003F6ECD">
      <w:pPr>
        <w:rPr>
          <w:sz w:val="24"/>
          <w:szCs w:val="24"/>
        </w:rPr>
      </w:pPr>
      <w:r>
        <w:rPr>
          <w:sz w:val="24"/>
          <w:szCs w:val="24"/>
        </w:rPr>
        <w:t>(Value is distorted by social background)</w:t>
      </w:r>
    </w:p>
    <w:p w14:paraId="6E759571" w14:textId="77777777" w:rsidR="007B0FB9" w:rsidRDefault="007B0FB9">
      <w:pPr>
        <w:rPr>
          <w:sz w:val="24"/>
          <w:szCs w:val="24"/>
        </w:rPr>
      </w:pPr>
    </w:p>
    <w:p w14:paraId="2FF31221" w14:textId="77777777" w:rsidR="007B0FB9" w:rsidRDefault="003F6ECD">
      <w:pPr>
        <w:rPr>
          <w:b/>
          <w:sz w:val="24"/>
          <w:szCs w:val="24"/>
        </w:rPr>
      </w:pPr>
      <w:r>
        <w:rPr>
          <w:b/>
          <w:sz w:val="24"/>
          <w:szCs w:val="24"/>
        </w:rPr>
        <w:t>4.1 The Proportion of Income Spent on the Good</w:t>
      </w:r>
    </w:p>
    <w:p w14:paraId="1B0B3C0E" w14:textId="77777777" w:rsidR="007B0FB9" w:rsidRDefault="007B0FB9">
      <w:pPr>
        <w:rPr>
          <w:b/>
          <w:sz w:val="24"/>
          <w:szCs w:val="24"/>
        </w:rPr>
      </w:pPr>
    </w:p>
    <w:p w14:paraId="190BA42E" w14:textId="77777777" w:rsidR="007B0FB9" w:rsidRDefault="003F6ECD">
      <w:pPr>
        <w:numPr>
          <w:ilvl w:val="0"/>
          <w:numId w:val="8"/>
        </w:numPr>
        <w:rPr>
          <w:sz w:val="24"/>
          <w:szCs w:val="24"/>
        </w:rPr>
      </w:pPr>
      <w:r>
        <w:rPr>
          <w:sz w:val="24"/>
          <w:szCs w:val="24"/>
        </w:rPr>
        <w:t>If the proportion of income spent on the good is small, the value of income elasticity of demand will be negative as it is an inferior good implying that the consume</w:t>
      </w:r>
      <w:r>
        <w:rPr>
          <w:sz w:val="24"/>
          <w:szCs w:val="24"/>
        </w:rPr>
        <w:t>r is price insensitive. (</w:t>
      </w:r>
      <w:proofErr w:type="spellStart"/>
      <w:r>
        <w:rPr>
          <w:sz w:val="24"/>
          <w:szCs w:val="24"/>
        </w:rPr>
        <w:t>Yed</w:t>
      </w:r>
      <w:proofErr w:type="spellEnd"/>
      <w:r>
        <w:rPr>
          <w:sz w:val="24"/>
          <w:szCs w:val="24"/>
        </w:rPr>
        <w:t xml:space="preserve"> is price-</w:t>
      </w:r>
      <w:proofErr w:type="spellStart"/>
      <w:r>
        <w:rPr>
          <w:sz w:val="24"/>
          <w:szCs w:val="24"/>
        </w:rPr>
        <w:t>inelasticP</w:t>
      </w:r>
      <w:proofErr w:type="spellEnd"/>
      <w:r>
        <w:rPr>
          <w:sz w:val="24"/>
          <w:szCs w:val="24"/>
        </w:rPr>
        <w:t>)</w:t>
      </w:r>
    </w:p>
    <w:p w14:paraId="6EA629F0" w14:textId="77777777" w:rsidR="007B0FB9" w:rsidRDefault="003F6ECD">
      <w:pPr>
        <w:numPr>
          <w:ilvl w:val="0"/>
          <w:numId w:val="8"/>
        </w:numPr>
        <w:rPr>
          <w:sz w:val="24"/>
          <w:szCs w:val="24"/>
        </w:rPr>
      </w:pPr>
      <w:r>
        <w:rPr>
          <w:sz w:val="24"/>
          <w:szCs w:val="24"/>
        </w:rPr>
        <w:t xml:space="preserve">If the proportion of income spent on the good is large, the value of </w:t>
      </w:r>
      <w:proofErr w:type="spellStart"/>
      <w:r>
        <w:rPr>
          <w:sz w:val="24"/>
          <w:szCs w:val="24"/>
        </w:rPr>
        <w:t>Yed</w:t>
      </w:r>
      <w:proofErr w:type="spellEnd"/>
      <w:r>
        <w:rPr>
          <w:sz w:val="24"/>
          <w:szCs w:val="24"/>
        </w:rPr>
        <w:t xml:space="preserve"> will be positive as it is a normal or luxury, good implying that the consumer is price sensitive (</w:t>
      </w:r>
      <w:proofErr w:type="spellStart"/>
      <w:r>
        <w:rPr>
          <w:sz w:val="24"/>
          <w:szCs w:val="24"/>
        </w:rPr>
        <w:t>Yed-elasticP</w:t>
      </w:r>
      <w:proofErr w:type="spellEnd"/>
      <w:r>
        <w:rPr>
          <w:sz w:val="24"/>
          <w:szCs w:val="24"/>
        </w:rPr>
        <w:t>)</w:t>
      </w:r>
    </w:p>
    <w:p w14:paraId="77A3C2FC" w14:textId="77777777" w:rsidR="007B0FB9" w:rsidRDefault="007B0FB9">
      <w:pPr>
        <w:rPr>
          <w:sz w:val="24"/>
          <w:szCs w:val="24"/>
        </w:rPr>
      </w:pPr>
    </w:p>
    <w:p w14:paraId="607C45D7" w14:textId="77777777" w:rsidR="007B0FB9" w:rsidRDefault="003F6ECD">
      <w:pPr>
        <w:rPr>
          <w:b/>
          <w:sz w:val="24"/>
          <w:szCs w:val="24"/>
        </w:rPr>
      </w:pPr>
      <w:r>
        <w:rPr>
          <w:b/>
          <w:sz w:val="24"/>
          <w:szCs w:val="24"/>
        </w:rPr>
        <w:t>4.2 The Price of the</w:t>
      </w:r>
      <w:r>
        <w:rPr>
          <w:b/>
          <w:sz w:val="24"/>
          <w:szCs w:val="24"/>
        </w:rPr>
        <w:t xml:space="preserve"> Good and the Level of Consumer Income</w:t>
      </w:r>
    </w:p>
    <w:p w14:paraId="1A903288" w14:textId="77777777" w:rsidR="007B0FB9" w:rsidRDefault="007B0FB9">
      <w:pPr>
        <w:rPr>
          <w:b/>
          <w:sz w:val="24"/>
          <w:szCs w:val="24"/>
        </w:rPr>
      </w:pPr>
    </w:p>
    <w:p w14:paraId="28EF54B0" w14:textId="77777777" w:rsidR="007B0FB9" w:rsidRDefault="003F6ECD">
      <w:pPr>
        <w:numPr>
          <w:ilvl w:val="0"/>
          <w:numId w:val="13"/>
        </w:numPr>
        <w:rPr>
          <w:sz w:val="24"/>
          <w:szCs w:val="24"/>
        </w:rPr>
      </w:pPr>
      <w:r>
        <w:rPr>
          <w:sz w:val="24"/>
          <w:szCs w:val="24"/>
        </w:rPr>
        <w:t>The proportion of income spent on the good depends on the price level of the good and the level of the consumer income – average income earners.</w:t>
      </w:r>
    </w:p>
    <w:p w14:paraId="0090B025" w14:textId="77777777" w:rsidR="007B0FB9" w:rsidRDefault="007B0FB9">
      <w:pPr>
        <w:rPr>
          <w:sz w:val="24"/>
          <w:szCs w:val="24"/>
        </w:rPr>
      </w:pPr>
    </w:p>
    <w:p w14:paraId="49C22480" w14:textId="77777777" w:rsidR="007B0FB9" w:rsidRDefault="007B0FB9">
      <w:pPr>
        <w:rPr>
          <w:sz w:val="24"/>
          <w:szCs w:val="24"/>
        </w:rPr>
      </w:pPr>
    </w:p>
    <w:p w14:paraId="37FF3105" w14:textId="77777777" w:rsidR="007B0FB9" w:rsidRDefault="007B0FB9">
      <w:pPr>
        <w:rPr>
          <w:sz w:val="24"/>
          <w:szCs w:val="24"/>
        </w:rPr>
      </w:pPr>
    </w:p>
    <w:p w14:paraId="54086F0C" w14:textId="77777777" w:rsidR="007B0FB9" w:rsidRDefault="007B0FB9">
      <w:pPr>
        <w:rPr>
          <w:sz w:val="24"/>
          <w:szCs w:val="24"/>
        </w:rPr>
      </w:pPr>
    </w:p>
    <w:p w14:paraId="6298FE38" w14:textId="77777777" w:rsidR="007B0FB9" w:rsidRDefault="007B0FB9">
      <w:pPr>
        <w:rPr>
          <w:sz w:val="24"/>
          <w:szCs w:val="24"/>
        </w:rPr>
      </w:pPr>
    </w:p>
    <w:p w14:paraId="225D8289" w14:textId="77777777" w:rsidR="007B0FB9" w:rsidRDefault="007B0FB9">
      <w:pPr>
        <w:rPr>
          <w:sz w:val="24"/>
          <w:szCs w:val="24"/>
        </w:rPr>
      </w:pPr>
    </w:p>
    <w:p w14:paraId="78659397" w14:textId="77777777" w:rsidR="007B0FB9" w:rsidRDefault="007B0FB9">
      <w:pPr>
        <w:rPr>
          <w:sz w:val="24"/>
          <w:szCs w:val="24"/>
        </w:rPr>
      </w:pPr>
    </w:p>
    <w:p w14:paraId="6BDBEF2E" w14:textId="77777777" w:rsidR="007B0FB9" w:rsidRDefault="007B0FB9">
      <w:pPr>
        <w:rPr>
          <w:sz w:val="24"/>
          <w:szCs w:val="24"/>
        </w:rPr>
      </w:pPr>
    </w:p>
    <w:p w14:paraId="6F73A421" w14:textId="77777777" w:rsidR="007B0FB9" w:rsidRDefault="007B0FB9">
      <w:pPr>
        <w:rPr>
          <w:sz w:val="24"/>
          <w:szCs w:val="24"/>
        </w:rPr>
      </w:pPr>
    </w:p>
    <w:p w14:paraId="426C7FE6" w14:textId="77777777" w:rsidR="007B0FB9" w:rsidRDefault="007B0FB9">
      <w:pPr>
        <w:rPr>
          <w:sz w:val="24"/>
          <w:szCs w:val="24"/>
        </w:rPr>
      </w:pPr>
    </w:p>
    <w:p w14:paraId="5D1A2814" w14:textId="77777777" w:rsidR="00B55D5D" w:rsidRDefault="00B55D5D">
      <w:pPr>
        <w:rPr>
          <w:sz w:val="24"/>
          <w:szCs w:val="24"/>
        </w:rPr>
      </w:pPr>
    </w:p>
    <w:p w14:paraId="100801B6" w14:textId="77777777" w:rsidR="00B55D5D" w:rsidRDefault="00B55D5D">
      <w:pPr>
        <w:rPr>
          <w:sz w:val="24"/>
          <w:szCs w:val="24"/>
        </w:rPr>
      </w:pPr>
    </w:p>
    <w:p w14:paraId="00933768" w14:textId="4F8081FF" w:rsidR="007B0FB9" w:rsidRDefault="003F6ECD">
      <w:pPr>
        <w:rPr>
          <w:b/>
          <w:sz w:val="24"/>
          <w:szCs w:val="24"/>
        </w:rPr>
      </w:pPr>
      <w:r>
        <w:rPr>
          <w:b/>
          <w:sz w:val="24"/>
          <w:szCs w:val="24"/>
        </w:rPr>
        <w:t>4.3 Uses of Income Elasticity of Demand</w:t>
      </w:r>
    </w:p>
    <w:p w14:paraId="2AC13B6B" w14:textId="77777777" w:rsidR="007B0FB9" w:rsidRDefault="007B0FB9">
      <w:pPr>
        <w:rPr>
          <w:b/>
          <w:sz w:val="24"/>
          <w:szCs w:val="24"/>
        </w:rPr>
      </w:pPr>
    </w:p>
    <w:p w14:paraId="521138E9" w14:textId="77777777" w:rsidR="007B0FB9" w:rsidRDefault="003F6ECD">
      <w:pPr>
        <w:numPr>
          <w:ilvl w:val="0"/>
          <w:numId w:val="5"/>
        </w:numPr>
        <w:rPr>
          <w:b/>
          <w:sz w:val="24"/>
          <w:szCs w:val="24"/>
        </w:rPr>
      </w:pPr>
      <w:r>
        <w:rPr>
          <w:b/>
          <w:sz w:val="24"/>
          <w:szCs w:val="24"/>
        </w:rPr>
        <w:t>Provide information on how the firm can respond in relation to the change in economic growth of the country.</w:t>
      </w:r>
    </w:p>
    <w:p w14:paraId="79C11B18" w14:textId="77777777" w:rsidR="007B0FB9" w:rsidRDefault="003F6ECD">
      <w:pPr>
        <w:numPr>
          <w:ilvl w:val="0"/>
          <w:numId w:val="6"/>
        </w:numPr>
        <w:rPr>
          <w:sz w:val="24"/>
          <w:szCs w:val="24"/>
        </w:rPr>
      </w:pPr>
      <w:r>
        <w:rPr>
          <w:sz w:val="24"/>
          <w:szCs w:val="24"/>
        </w:rPr>
        <w:t xml:space="preserve"> This will help the firm to understand the types of goods the consumer will want to buy under the current </w:t>
      </w:r>
      <w:r>
        <w:rPr>
          <w:sz w:val="24"/>
          <w:szCs w:val="24"/>
        </w:rPr>
        <w:t>economic condition so that it will improve the efficiency of stock management.</w:t>
      </w:r>
    </w:p>
    <w:p w14:paraId="00396527" w14:textId="77777777" w:rsidR="007B0FB9" w:rsidRDefault="003F6ECD">
      <w:pPr>
        <w:numPr>
          <w:ilvl w:val="0"/>
          <w:numId w:val="6"/>
        </w:numPr>
        <w:rPr>
          <w:sz w:val="24"/>
          <w:szCs w:val="24"/>
        </w:rPr>
      </w:pPr>
      <w:r>
        <w:rPr>
          <w:sz w:val="24"/>
          <w:szCs w:val="24"/>
        </w:rPr>
        <w:t xml:space="preserve">E.g. In good times, firms should increase production of normal goods with positive YED as consumers are willing to spend on goods which occupies large proportion of income. </w:t>
      </w:r>
    </w:p>
    <w:p w14:paraId="34EA3F58" w14:textId="77777777" w:rsidR="007B0FB9" w:rsidRDefault="007B0FB9">
      <w:pPr>
        <w:ind w:left="720"/>
        <w:rPr>
          <w:sz w:val="24"/>
          <w:szCs w:val="24"/>
        </w:rPr>
      </w:pPr>
    </w:p>
    <w:p w14:paraId="198CD2F6" w14:textId="77777777" w:rsidR="007B0FB9" w:rsidRDefault="003F6ECD">
      <w:pPr>
        <w:numPr>
          <w:ilvl w:val="0"/>
          <w:numId w:val="5"/>
        </w:numPr>
        <w:rPr>
          <w:b/>
          <w:sz w:val="24"/>
          <w:szCs w:val="24"/>
        </w:rPr>
      </w:pPr>
      <w:r>
        <w:rPr>
          <w:b/>
          <w:sz w:val="24"/>
          <w:szCs w:val="24"/>
        </w:rPr>
        <w:t>Pr</w:t>
      </w:r>
      <w:r>
        <w:rPr>
          <w:b/>
          <w:sz w:val="24"/>
          <w:szCs w:val="24"/>
        </w:rPr>
        <w:t>ovide information about the consumer’s degree of price sensitivity and thus help to determine the price strategy.</w:t>
      </w:r>
    </w:p>
    <w:p w14:paraId="4A85EDE0" w14:textId="77777777" w:rsidR="007B0FB9" w:rsidRDefault="003F6ECD">
      <w:pPr>
        <w:numPr>
          <w:ilvl w:val="0"/>
          <w:numId w:val="9"/>
        </w:numPr>
        <w:rPr>
          <w:sz w:val="24"/>
          <w:szCs w:val="24"/>
        </w:rPr>
      </w:pPr>
      <w:r>
        <w:rPr>
          <w:sz w:val="24"/>
          <w:szCs w:val="24"/>
        </w:rPr>
        <w:t xml:space="preserve">As income changes with the economic climate, firms can use the information from YED to derive the appropriate price strategy to </w:t>
      </w:r>
      <w:proofErr w:type="spellStart"/>
      <w:r>
        <w:rPr>
          <w:sz w:val="24"/>
          <w:szCs w:val="24"/>
        </w:rPr>
        <w:t>maximise</w:t>
      </w:r>
      <w:proofErr w:type="spellEnd"/>
      <w:r>
        <w:rPr>
          <w:sz w:val="24"/>
          <w:szCs w:val="24"/>
        </w:rPr>
        <w:t xml:space="preserve"> profi</w:t>
      </w:r>
      <w:r>
        <w:rPr>
          <w:sz w:val="24"/>
          <w:szCs w:val="24"/>
        </w:rPr>
        <w:t xml:space="preserve">ts. For example, the firm can introduce instalment payment plan (e.g. Holiday packages/electrical products) to reduce the portion of income spent on the good </w:t>
      </w:r>
      <w:proofErr w:type="gramStart"/>
      <w:r>
        <w:rPr>
          <w:sz w:val="24"/>
          <w:szCs w:val="24"/>
        </w:rPr>
        <w:t>so as to</w:t>
      </w:r>
      <w:proofErr w:type="gramEnd"/>
      <w:r>
        <w:rPr>
          <w:sz w:val="24"/>
          <w:szCs w:val="24"/>
        </w:rPr>
        <w:t xml:space="preserve"> reduce its price sensitivity. </w:t>
      </w:r>
    </w:p>
    <w:p w14:paraId="0F03814C" w14:textId="77777777" w:rsidR="007B0FB9" w:rsidRDefault="007B0FB9">
      <w:pPr>
        <w:rPr>
          <w:sz w:val="24"/>
          <w:szCs w:val="24"/>
        </w:rPr>
      </w:pPr>
    </w:p>
    <w:p w14:paraId="1483E8B3" w14:textId="77777777" w:rsidR="007B0FB9" w:rsidRDefault="007B0FB9">
      <w:pPr>
        <w:rPr>
          <w:sz w:val="24"/>
          <w:szCs w:val="24"/>
        </w:rPr>
      </w:pPr>
    </w:p>
    <w:p w14:paraId="2382D553" w14:textId="77777777" w:rsidR="007B0FB9" w:rsidRDefault="003F6ECD">
      <w:pPr>
        <w:rPr>
          <w:sz w:val="24"/>
          <w:szCs w:val="24"/>
        </w:rPr>
      </w:pPr>
      <w:r>
        <w:rPr>
          <w:sz w:val="24"/>
          <w:szCs w:val="24"/>
        </w:rPr>
        <w:t> </w:t>
      </w:r>
    </w:p>
    <w:p w14:paraId="6D3E90C4" w14:textId="77777777" w:rsidR="007B0FB9" w:rsidRDefault="007B0FB9">
      <w:pPr>
        <w:rPr>
          <w:sz w:val="24"/>
          <w:szCs w:val="24"/>
        </w:rPr>
      </w:pPr>
    </w:p>
    <w:p w14:paraId="14449136" w14:textId="77777777" w:rsidR="007B0FB9" w:rsidRDefault="007B0FB9">
      <w:pPr>
        <w:rPr>
          <w:sz w:val="24"/>
          <w:szCs w:val="24"/>
        </w:rPr>
      </w:pPr>
    </w:p>
    <w:p w14:paraId="25838E93" w14:textId="77777777" w:rsidR="007B0FB9" w:rsidRDefault="007B0FB9">
      <w:pPr>
        <w:rPr>
          <w:sz w:val="24"/>
          <w:szCs w:val="24"/>
        </w:rPr>
      </w:pPr>
    </w:p>
    <w:p w14:paraId="43015B98" w14:textId="77777777" w:rsidR="007B0FB9" w:rsidRDefault="007B0FB9">
      <w:pPr>
        <w:rPr>
          <w:sz w:val="24"/>
          <w:szCs w:val="24"/>
        </w:rPr>
      </w:pPr>
    </w:p>
    <w:p w14:paraId="2623A6EB" w14:textId="77777777" w:rsidR="007B0FB9" w:rsidRDefault="007B0FB9">
      <w:pPr>
        <w:rPr>
          <w:sz w:val="24"/>
          <w:szCs w:val="24"/>
        </w:rPr>
      </w:pPr>
    </w:p>
    <w:p w14:paraId="40C750E6" w14:textId="77777777" w:rsidR="007B0FB9" w:rsidRDefault="007B0FB9">
      <w:pPr>
        <w:rPr>
          <w:sz w:val="24"/>
          <w:szCs w:val="24"/>
        </w:rPr>
      </w:pPr>
    </w:p>
    <w:p w14:paraId="397764FE" w14:textId="77777777" w:rsidR="007B0FB9" w:rsidRDefault="007B0FB9">
      <w:pPr>
        <w:rPr>
          <w:sz w:val="24"/>
          <w:szCs w:val="24"/>
        </w:rPr>
      </w:pPr>
    </w:p>
    <w:p w14:paraId="346A2B28" w14:textId="77777777" w:rsidR="007B0FB9" w:rsidRDefault="007B0FB9">
      <w:pPr>
        <w:rPr>
          <w:sz w:val="24"/>
          <w:szCs w:val="24"/>
        </w:rPr>
      </w:pPr>
    </w:p>
    <w:p w14:paraId="680670ED" w14:textId="77777777" w:rsidR="007B0FB9" w:rsidRDefault="007B0FB9">
      <w:pPr>
        <w:rPr>
          <w:sz w:val="24"/>
          <w:szCs w:val="24"/>
        </w:rPr>
      </w:pPr>
    </w:p>
    <w:p w14:paraId="5A27144E" w14:textId="77777777" w:rsidR="007B0FB9" w:rsidRDefault="007B0FB9">
      <w:pPr>
        <w:rPr>
          <w:sz w:val="24"/>
          <w:szCs w:val="24"/>
        </w:rPr>
      </w:pPr>
    </w:p>
    <w:p w14:paraId="2842D6DE" w14:textId="77777777" w:rsidR="007B0FB9" w:rsidRDefault="007B0FB9">
      <w:pPr>
        <w:rPr>
          <w:sz w:val="24"/>
          <w:szCs w:val="24"/>
        </w:rPr>
      </w:pPr>
    </w:p>
    <w:p w14:paraId="2739D705" w14:textId="77777777" w:rsidR="007B0FB9" w:rsidRDefault="007B0FB9">
      <w:pPr>
        <w:rPr>
          <w:sz w:val="24"/>
          <w:szCs w:val="24"/>
        </w:rPr>
      </w:pPr>
    </w:p>
    <w:p w14:paraId="70FAA285" w14:textId="77777777" w:rsidR="007B0FB9" w:rsidRDefault="007B0FB9">
      <w:pPr>
        <w:rPr>
          <w:sz w:val="24"/>
          <w:szCs w:val="24"/>
        </w:rPr>
      </w:pPr>
    </w:p>
    <w:p w14:paraId="5A39C200" w14:textId="77777777" w:rsidR="007B0FB9" w:rsidRDefault="007B0FB9">
      <w:pPr>
        <w:rPr>
          <w:sz w:val="24"/>
          <w:szCs w:val="24"/>
        </w:rPr>
      </w:pPr>
    </w:p>
    <w:p w14:paraId="74D4533D" w14:textId="77777777" w:rsidR="007B0FB9" w:rsidRDefault="007B0FB9">
      <w:pPr>
        <w:rPr>
          <w:sz w:val="24"/>
          <w:szCs w:val="24"/>
        </w:rPr>
      </w:pPr>
    </w:p>
    <w:p w14:paraId="108A31D1" w14:textId="77777777" w:rsidR="007B0FB9" w:rsidRDefault="007B0FB9">
      <w:pPr>
        <w:rPr>
          <w:sz w:val="24"/>
          <w:szCs w:val="24"/>
        </w:rPr>
      </w:pPr>
    </w:p>
    <w:p w14:paraId="20A5CCB6" w14:textId="77777777" w:rsidR="007B0FB9" w:rsidRDefault="007B0FB9">
      <w:pPr>
        <w:rPr>
          <w:sz w:val="24"/>
          <w:szCs w:val="24"/>
        </w:rPr>
      </w:pPr>
    </w:p>
    <w:p w14:paraId="24AAC225" w14:textId="77777777" w:rsidR="00B55D5D" w:rsidRDefault="00B55D5D">
      <w:pPr>
        <w:rPr>
          <w:b/>
          <w:sz w:val="24"/>
          <w:szCs w:val="24"/>
          <w:u w:val="single"/>
        </w:rPr>
      </w:pPr>
    </w:p>
    <w:p w14:paraId="413C6AEE" w14:textId="77777777" w:rsidR="00B55D5D" w:rsidRDefault="00B55D5D">
      <w:pPr>
        <w:rPr>
          <w:b/>
          <w:sz w:val="24"/>
          <w:szCs w:val="24"/>
          <w:u w:val="single"/>
        </w:rPr>
      </w:pPr>
    </w:p>
    <w:p w14:paraId="13AB14EC" w14:textId="45E6C5BB" w:rsidR="007B0FB9" w:rsidRDefault="003F6ECD">
      <w:pPr>
        <w:rPr>
          <w:b/>
          <w:sz w:val="24"/>
          <w:szCs w:val="24"/>
          <w:u w:val="single"/>
        </w:rPr>
      </w:pPr>
      <w:r>
        <w:rPr>
          <w:b/>
          <w:sz w:val="24"/>
          <w:szCs w:val="24"/>
          <w:u w:val="single"/>
        </w:rPr>
        <w:t>5. Explain and evaluate how XED and YED can be used to help Starbucks increase Total Revenue.</w:t>
      </w:r>
    </w:p>
    <w:p w14:paraId="254E5B0E" w14:textId="77777777" w:rsidR="007B0FB9" w:rsidRDefault="007B0FB9">
      <w:pPr>
        <w:rPr>
          <w:sz w:val="24"/>
          <w:szCs w:val="24"/>
        </w:rPr>
      </w:pPr>
    </w:p>
    <w:p w14:paraId="4A080034" w14:textId="77777777" w:rsidR="007B0FB9" w:rsidRDefault="003F6ECD">
      <w:pPr>
        <w:rPr>
          <w:sz w:val="24"/>
          <w:szCs w:val="24"/>
          <w:u w:val="single"/>
        </w:rPr>
      </w:pPr>
      <w:r>
        <w:rPr>
          <w:sz w:val="24"/>
          <w:szCs w:val="24"/>
          <w:u w:val="single"/>
        </w:rPr>
        <w:t>5.1 Explain how XED can be used to help Starbucks increase TR</w:t>
      </w:r>
    </w:p>
    <w:p w14:paraId="2FFC95BF" w14:textId="77777777" w:rsidR="007B0FB9" w:rsidRDefault="003F6ECD">
      <w:pPr>
        <w:rPr>
          <w:sz w:val="24"/>
          <w:szCs w:val="24"/>
        </w:rPr>
      </w:pPr>
      <w:r>
        <w:rPr>
          <w:sz w:val="24"/>
          <w:szCs w:val="24"/>
        </w:rPr>
        <w:t xml:space="preserve">Cross-elasticity of demand (XED) measures the responsiveness of change in quantity demanded of the </w:t>
      </w:r>
      <w:r>
        <w:rPr>
          <w:sz w:val="24"/>
          <w:szCs w:val="24"/>
        </w:rPr>
        <w:t xml:space="preserve">Starbucks coffee in relation to the change in price of other related goods, either substitutes or complements. This concept is useful as it can help Starbucks in formulating price and marketing strategy in relation to the competitive market. </w:t>
      </w:r>
    </w:p>
    <w:p w14:paraId="08098579" w14:textId="77777777" w:rsidR="007B0FB9" w:rsidRDefault="007B0FB9">
      <w:pPr>
        <w:rPr>
          <w:sz w:val="24"/>
          <w:szCs w:val="24"/>
        </w:rPr>
      </w:pPr>
    </w:p>
    <w:p w14:paraId="70523890" w14:textId="77777777" w:rsidR="007B0FB9" w:rsidRDefault="003F6ECD">
      <w:pPr>
        <w:rPr>
          <w:sz w:val="24"/>
          <w:szCs w:val="24"/>
        </w:rPr>
      </w:pPr>
      <w:r>
        <w:rPr>
          <w:sz w:val="24"/>
          <w:szCs w:val="24"/>
          <w:u w:val="single"/>
        </w:rPr>
        <w:t>If the value</w:t>
      </w:r>
      <w:r>
        <w:rPr>
          <w:sz w:val="24"/>
          <w:szCs w:val="24"/>
          <w:u w:val="single"/>
        </w:rPr>
        <w:t xml:space="preserve"> of the XED with the related good is negative and large</w:t>
      </w:r>
      <w:r>
        <w:rPr>
          <w:sz w:val="24"/>
          <w:szCs w:val="24"/>
        </w:rPr>
        <w:t>, the good is said to be a complement and is highly related. In this situation, Starbucks can conduct joint promotion or bundle sales to raise the demand for Starbucks coffee and other related products</w:t>
      </w:r>
      <w:r>
        <w:rPr>
          <w:sz w:val="24"/>
          <w:szCs w:val="24"/>
        </w:rPr>
        <w:t xml:space="preserve"> which will raise the total revenue for Starbucks.</w:t>
      </w:r>
    </w:p>
    <w:p w14:paraId="1D50E2B4" w14:textId="77777777" w:rsidR="007B0FB9" w:rsidRDefault="007B0FB9">
      <w:pPr>
        <w:rPr>
          <w:sz w:val="24"/>
          <w:szCs w:val="24"/>
        </w:rPr>
      </w:pPr>
    </w:p>
    <w:p w14:paraId="4315C691" w14:textId="77777777" w:rsidR="007B0FB9" w:rsidRDefault="003F6ECD">
      <w:pPr>
        <w:rPr>
          <w:sz w:val="24"/>
          <w:szCs w:val="24"/>
        </w:rPr>
      </w:pPr>
      <w:r>
        <w:rPr>
          <w:sz w:val="24"/>
          <w:szCs w:val="24"/>
        </w:rPr>
        <w:t xml:space="preserve">If the </w:t>
      </w:r>
      <w:r>
        <w:rPr>
          <w:sz w:val="24"/>
          <w:szCs w:val="24"/>
          <w:u w:val="single"/>
        </w:rPr>
        <w:t>value of XED with the related good is positive and large</w:t>
      </w:r>
      <w:r>
        <w:rPr>
          <w:sz w:val="24"/>
          <w:szCs w:val="24"/>
        </w:rPr>
        <w:t xml:space="preserve">, the good related to Starbucks is a substitute as the good is in a competitive market. In this case, Starbucks will conduct price reduction </w:t>
      </w:r>
      <w:r>
        <w:rPr>
          <w:sz w:val="24"/>
          <w:szCs w:val="24"/>
        </w:rPr>
        <w:t xml:space="preserve">in the short run to raise the price competitiveness of Starbucks in this market to prevent the loss of customers when there is intense competition and capture more consumers for Starbucks so as to raise total revenue. </w:t>
      </w:r>
    </w:p>
    <w:p w14:paraId="356F84D7" w14:textId="77777777" w:rsidR="007B0FB9" w:rsidRDefault="007B0FB9">
      <w:pPr>
        <w:rPr>
          <w:sz w:val="24"/>
          <w:szCs w:val="24"/>
        </w:rPr>
      </w:pPr>
    </w:p>
    <w:p w14:paraId="1247EF9E" w14:textId="77777777" w:rsidR="007B0FB9" w:rsidRDefault="003F6ECD">
      <w:pPr>
        <w:rPr>
          <w:sz w:val="24"/>
          <w:szCs w:val="24"/>
        </w:rPr>
      </w:pPr>
      <w:r>
        <w:rPr>
          <w:sz w:val="24"/>
          <w:szCs w:val="24"/>
        </w:rPr>
        <w:t xml:space="preserve">However, in the long run, Starbucks </w:t>
      </w:r>
      <w:r>
        <w:rPr>
          <w:sz w:val="24"/>
          <w:szCs w:val="24"/>
        </w:rPr>
        <w:t>may need to resort to product differentiation through branding and advertising to reduce the market competition, shaping the product to become price-inelastic, which will enable Starbucks to raise price and avoid price competition. This will help Starbucks</w:t>
      </w:r>
      <w:r>
        <w:rPr>
          <w:sz w:val="24"/>
          <w:szCs w:val="24"/>
        </w:rPr>
        <w:t xml:space="preserve"> to raise total revenue despite the presence of a competitive market.</w:t>
      </w:r>
    </w:p>
    <w:p w14:paraId="6CC04D1F" w14:textId="77777777" w:rsidR="007B0FB9" w:rsidRDefault="007B0FB9">
      <w:pPr>
        <w:rPr>
          <w:sz w:val="24"/>
          <w:szCs w:val="24"/>
        </w:rPr>
      </w:pPr>
    </w:p>
    <w:p w14:paraId="3813777F" w14:textId="77777777" w:rsidR="007B0FB9" w:rsidRDefault="003F6ECD">
      <w:pPr>
        <w:rPr>
          <w:sz w:val="24"/>
          <w:szCs w:val="24"/>
          <w:u w:val="single"/>
        </w:rPr>
      </w:pPr>
      <w:r>
        <w:rPr>
          <w:sz w:val="24"/>
          <w:szCs w:val="24"/>
          <w:u w:val="single"/>
        </w:rPr>
        <w:t>5.2 Explain how YED can be used to help Starbucks increase TR</w:t>
      </w:r>
    </w:p>
    <w:p w14:paraId="5DDC23DE" w14:textId="77777777" w:rsidR="007B0FB9" w:rsidRDefault="007B0FB9">
      <w:pPr>
        <w:rPr>
          <w:sz w:val="24"/>
          <w:szCs w:val="24"/>
        </w:rPr>
      </w:pPr>
    </w:p>
    <w:p w14:paraId="6158E898" w14:textId="45DEF7B0" w:rsidR="007B0FB9" w:rsidRDefault="003F6ECD">
      <w:pPr>
        <w:rPr>
          <w:sz w:val="24"/>
          <w:szCs w:val="24"/>
        </w:rPr>
      </w:pPr>
      <w:r>
        <w:rPr>
          <w:sz w:val="24"/>
          <w:szCs w:val="24"/>
        </w:rPr>
        <w:t>Income elasticity of demand (YED) measures the responsiveness of change in quantity demanded in relation to the change in the income level. The income elasticity of demand is useful in helping Starbucks on how to conduct their product classification in rel</w:t>
      </w:r>
      <w:r>
        <w:rPr>
          <w:sz w:val="24"/>
          <w:szCs w:val="24"/>
        </w:rPr>
        <w:t xml:space="preserve">ation to the change in income which is affected by economic growth. It is also helpful to Starbucks in the formulation of a discount package to increase the total revenue. </w:t>
      </w:r>
    </w:p>
    <w:p w14:paraId="15D102DE" w14:textId="0E67AFA8" w:rsidR="00B55D5D" w:rsidRDefault="00B55D5D">
      <w:pPr>
        <w:rPr>
          <w:sz w:val="24"/>
          <w:szCs w:val="24"/>
        </w:rPr>
      </w:pPr>
    </w:p>
    <w:p w14:paraId="3ACA6B91" w14:textId="028D619C" w:rsidR="00B55D5D" w:rsidRDefault="00B55D5D">
      <w:pPr>
        <w:rPr>
          <w:sz w:val="24"/>
          <w:szCs w:val="24"/>
        </w:rPr>
      </w:pPr>
    </w:p>
    <w:p w14:paraId="04E65F8A" w14:textId="14EBD7A7" w:rsidR="00B55D5D" w:rsidRDefault="00B55D5D">
      <w:pPr>
        <w:rPr>
          <w:sz w:val="24"/>
          <w:szCs w:val="24"/>
        </w:rPr>
      </w:pPr>
    </w:p>
    <w:p w14:paraId="36BCD3B6" w14:textId="77777777" w:rsidR="00B55D5D" w:rsidRDefault="00B55D5D">
      <w:pPr>
        <w:rPr>
          <w:sz w:val="24"/>
          <w:szCs w:val="24"/>
        </w:rPr>
      </w:pPr>
    </w:p>
    <w:p w14:paraId="2ADFED1B" w14:textId="77777777" w:rsidR="007B0FB9" w:rsidRDefault="007B0FB9">
      <w:pPr>
        <w:rPr>
          <w:sz w:val="24"/>
          <w:szCs w:val="24"/>
        </w:rPr>
      </w:pPr>
    </w:p>
    <w:p w14:paraId="3C0CEAB6" w14:textId="77777777" w:rsidR="00B55D5D" w:rsidRDefault="00B55D5D">
      <w:pPr>
        <w:rPr>
          <w:sz w:val="24"/>
          <w:szCs w:val="24"/>
        </w:rPr>
      </w:pPr>
    </w:p>
    <w:p w14:paraId="33E2730E" w14:textId="77777777" w:rsidR="00B55D5D" w:rsidRDefault="00B55D5D">
      <w:pPr>
        <w:rPr>
          <w:sz w:val="24"/>
          <w:szCs w:val="24"/>
        </w:rPr>
      </w:pPr>
    </w:p>
    <w:p w14:paraId="6B97EF23" w14:textId="56952CBF" w:rsidR="007B0FB9" w:rsidRDefault="003F6ECD">
      <w:pPr>
        <w:rPr>
          <w:sz w:val="24"/>
          <w:szCs w:val="24"/>
        </w:rPr>
      </w:pPr>
      <w:r>
        <w:rPr>
          <w:sz w:val="24"/>
          <w:szCs w:val="24"/>
        </w:rPr>
        <w:t xml:space="preserve">As the </w:t>
      </w:r>
      <w:r>
        <w:rPr>
          <w:sz w:val="24"/>
          <w:szCs w:val="24"/>
          <w:u w:val="single"/>
        </w:rPr>
        <w:t>income elasticity of demand for Starbucks is considered normal or luxury</w:t>
      </w:r>
      <w:r>
        <w:rPr>
          <w:sz w:val="24"/>
          <w:szCs w:val="24"/>
        </w:rPr>
        <w:t xml:space="preserve"> si</w:t>
      </w:r>
      <w:r>
        <w:rPr>
          <w:sz w:val="24"/>
          <w:szCs w:val="24"/>
        </w:rPr>
        <w:t xml:space="preserve">nce the proportion in income spent on the good occupies a </w:t>
      </w:r>
      <w:r>
        <w:rPr>
          <w:sz w:val="24"/>
          <w:szCs w:val="24"/>
          <w:u w:val="single"/>
        </w:rPr>
        <w:t>large proportion of income</w:t>
      </w:r>
      <w:r>
        <w:rPr>
          <w:sz w:val="24"/>
          <w:szCs w:val="24"/>
        </w:rPr>
        <w:t xml:space="preserve"> for most consumers. When income falls due to an economic recession, the demand for normal or luxury goods like Starbucks will decrease. Thus, it is imperative that Starbuc</w:t>
      </w:r>
      <w:r>
        <w:rPr>
          <w:sz w:val="24"/>
          <w:szCs w:val="24"/>
        </w:rPr>
        <w:t>ks needs to devise an inferior product like regular coffee to suit the demand for inferior goods where there is a fall in income. Starbucks may introduce a discount package for students who are price sensitive since the coffee of Starbucks occupies a large</w:t>
      </w:r>
      <w:r>
        <w:rPr>
          <w:sz w:val="24"/>
          <w:szCs w:val="24"/>
        </w:rPr>
        <w:t xml:space="preserve"> proportion of their income. This will ensure Starbucks can retain their demand and thus sustain the total revenue. </w:t>
      </w:r>
    </w:p>
    <w:p w14:paraId="3EBDF2BF" w14:textId="77777777" w:rsidR="007B0FB9" w:rsidRDefault="003F6ECD">
      <w:pPr>
        <w:rPr>
          <w:sz w:val="24"/>
          <w:szCs w:val="24"/>
        </w:rPr>
      </w:pPr>
      <w:r>
        <w:br w:type="page"/>
      </w:r>
    </w:p>
    <w:p w14:paraId="18166BEC" w14:textId="77777777" w:rsidR="007B0FB9" w:rsidRDefault="007B0FB9">
      <w:pPr>
        <w:rPr>
          <w:sz w:val="24"/>
          <w:szCs w:val="24"/>
        </w:rPr>
      </w:pPr>
    </w:p>
    <w:p w14:paraId="2F36EABE" w14:textId="77777777" w:rsidR="007B0FB9" w:rsidRDefault="007B0FB9">
      <w:pPr>
        <w:spacing w:line="240" w:lineRule="auto"/>
        <w:jc w:val="both"/>
        <w:rPr>
          <w:b/>
          <w:sz w:val="24"/>
          <w:szCs w:val="24"/>
          <w:u w:val="single"/>
        </w:rPr>
      </w:pPr>
    </w:p>
    <w:p w14:paraId="68D842BA" w14:textId="77777777" w:rsidR="007B0FB9" w:rsidRDefault="003F6ECD">
      <w:pPr>
        <w:spacing w:line="240" w:lineRule="auto"/>
        <w:jc w:val="both"/>
        <w:rPr>
          <w:b/>
          <w:sz w:val="24"/>
          <w:szCs w:val="24"/>
          <w:u w:val="single"/>
        </w:rPr>
      </w:pPr>
      <w:r>
        <w:rPr>
          <w:b/>
          <w:sz w:val="24"/>
          <w:szCs w:val="24"/>
          <w:u w:val="single"/>
        </w:rPr>
        <w:t>6. The UK air travel market</w:t>
      </w:r>
    </w:p>
    <w:p w14:paraId="4B84D341" w14:textId="77777777" w:rsidR="007B0FB9" w:rsidRDefault="007B0FB9">
      <w:pPr>
        <w:spacing w:line="240" w:lineRule="auto"/>
        <w:jc w:val="both"/>
        <w:rPr>
          <w:sz w:val="24"/>
          <w:szCs w:val="24"/>
          <w:u w:val="single"/>
        </w:rPr>
      </w:pPr>
    </w:p>
    <w:p w14:paraId="41A93DDA" w14:textId="77777777" w:rsidR="007B0FB9" w:rsidRDefault="003F6ECD">
      <w:pPr>
        <w:spacing w:line="240" w:lineRule="auto"/>
        <w:jc w:val="both"/>
        <w:rPr>
          <w:sz w:val="24"/>
          <w:szCs w:val="24"/>
          <w:u w:val="single"/>
        </w:rPr>
      </w:pPr>
      <w:r>
        <w:rPr>
          <w:sz w:val="24"/>
          <w:szCs w:val="24"/>
          <w:u w:val="single"/>
        </w:rPr>
        <w:t>Extract 4: The rise in flights to visit friends or relatives</w:t>
      </w:r>
    </w:p>
    <w:p w14:paraId="14B6BADA" w14:textId="77777777" w:rsidR="007B0FB9" w:rsidRDefault="003F6ECD">
      <w:pPr>
        <w:spacing w:line="240" w:lineRule="auto"/>
        <w:jc w:val="both"/>
        <w:rPr>
          <w:sz w:val="24"/>
          <w:szCs w:val="24"/>
        </w:rPr>
      </w:pPr>
      <w:r>
        <w:rPr>
          <w:sz w:val="24"/>
          <w:szCs w:val="24"/>
        </w:rPr>
        <w:t xml:space="preserve">In recent years, an increasingly </w:t>
      </w:r>
      <w:proofErr w:type="spellStart"/>
      <w:r>
        <w:rPr>
          <w:sz w:val="24"/>
          <w:szCs w:val="24"/>
        </w:rPr>
        <w:t>globalised</w:t>
      </w:r>
      <w:proofErr w:type="spellEnd"/>
      <w:r>
        <w:rPr>
          <w:sz w:val="24"/>
          <w:szCs w:val="24"/>
        </w:rPr>
        <w:t xml:space="preserve"> world economy has led to a rise in </w:t>
      </w:r>
      <w:proofErr w:type="spellStart"/>
      <w:r>
        <w:rPr>
          <w:sz w:val="24"/>
          <w:szCs w:val="24"/>
        </w:rPr>
        <w:t>labour</w:t>
      </w:r>
      <w:proofErr w:type="spellEnd"/>
      <w:r>
        <w:rPr>
          <w:sz w:val="24"/>
          <w:szCs w:val="24"/>
        </w:rPr>
        <w:t xml:space="preserve"> mobility and migration, particularly within Europe. At the same time, there has been a relaxation of regulato</w:t>
      </w:r>
      <w:r>
        <w:rPr>
          <w:sz w:val="24"/>
          <w:szCs w:val="24"/>
        </w:rPr>
        <w:t>ry restrictions on aviation markets and this has encouraged increases in flights.</w:t>
      </w:r>
      <w:r>
        <w:rPr>
          <w:sz w:val="24"/>
          <w:szCs w:val="24"/>
        </w:rPr>
        <w:tab/>
      </w:r>
    </w:p>
    <w:p w14:paraId="412AEAD4" w14:textId="77777777" w:rsidR="007B0FB9" w:rsidRDefault="007B0FB9">
      <w:pPr>
        <w:spacing w:line="240" w:lineRule="auto"/>
        <w:jc w:val="both"/>
        <w:rPr>
          <w:sz w:val="24"/>
          <w:szCs w:val="24"/>
        </w:rPr>
      </w:pPr>
    </w:p>
    <w:p w14:paraId="267F923F" w14:textId="77777777" w:rsidR="007B0FB9" w:rsidRDefault="003F6ECD">
      <w:pPr>
        <w:spacing w:line="240" w:lineRule="auto"/>
        <w:jc w:val="both"/>
        <w:rPr>
          <w:sz w:val="24"/>
          <w:szCs w:val="24"/>
        </w:rPr>
      </w:pPr>
      <w:r>
        <w:rPr>
          <w:sz w:val="24"/>
          <w:szCs w:val="24"/>
        </w:rPr>
        <w:t>There is a subset of leisure passengers who travel for the purpose of Visiting Friends or Relatives' (VFR). Between 2000 and 2007, whilst total passengers to and from the U</w:t>
      </w:r>
      <w:r>
        <w:rPr>
          <w:sz w:val="24"/>
          <w:szCs w:val="24"/>
        </w:rPr>
        <w:t>K grew by one-third, those travelling for the purpose of VFR increased by over three-quarters, much more than the growth in business and holiday travel.</w:t>
      </w:r>
      <w:r>
        <w:rPr>
          <w:sz w:val="24"/>
          <w:szCs w:val="24"/>
        </w:rPr>
        <w:tab/>
      </w:r>
    </w:p>
    <w:p w14:paraId="071A3C74" w14:textId="77777777" w:rsidR="007B0FB9" w:rsidRDefault="007B0FB9">
      <w:pPr>
        <w:spacing w:line="240" w:lineRule="auto"/>
        <w:jc w:val="both"/>
        <w:rPr>
          <w:sz w:val="24"/>
          <w:szCs w:val="24"/>
        </w:rPr>
      </w:pPr>
    </w:p>
    <w:p w14:paraId="148DDF26" w14:textId="77777777" w:rsidR="007B0FB9" w:rsidRDefault="003F6ECD">
      <w:pPr>
        <w:spacing w:line="240" w:lineRule="auto"/>
        <w:jc w:val="both"/>
        <w:rPr>
          <w:sz w:val="24"/>
          <w:szCs w:val="24"/>
        </w:rPr>
      </w:pPr>
      <w:proofErr w:type="gramStart"/>
      <w:r>
        <w:rPr>
          <w:sz w:val="24"/>
          <w:szCs w:val="24"/>
        </w:rPr>
        <w:t>Looking forward, the current worldwide economic downturn</w:t>
      </w:r>
      <w:proofErr w:type="gramEnd"/>
      <w:r>
        <w:rPr>
          <w:sz w:val="24"/>
          <w:szCs w:val="24"/>
        </w:rPr>
        <w:t xml:space="preserve"> is likely to impact upon VFR traffic, both t</w:t>
      </w:r>
      <w:r>
        <w:rPr>
          <w:sz w:val="24"/>
          <w:szCs w:val="24"/>
        </w:rPr>
        <w:t>hrough falls in UK GDP and changes in migration patterns. For these people, travel for VFR purposes is an indication of the desire to build and maintain relationships. The analysis in this study has been carried out using data which cover a period of signi</w:t>
      </w:r>
      <w:r>
        <w:rPr>
          <w:sz w:val="24"/>
          <w:szCs w:val="24"/>
        </w:rPr>
        <w:t>ficant change in terms of the increase in the  number of countries belonging to the EU, the migration flows this has enabled and the liberalization of the EU air travel market (giving rise to more affordable air travel). In the light of these one-off devel</w:t>
      </w:r>
      <w:r>
        <w:rPr>
          <w:sz w:val="24"/>
          <w:szCs w:val="24"/>
        </w:rPr>
        <w:t>opments, it may not be realistic to assume continued growth of the same magnitude.</w:t>
      </w:r>
      <w:r>
        <w:rPr>
          <w:sz w:val="24"/>
          <w:szCs w:val="24"/>
        </w:rPr>
        <w:tab/>
      </w:r>
    </w:p>
    <w:p w14:paraId="21B66057" w14:textId="77777777" w:rsidR="007B0FB9" w:rsidRDefault="007B0FB9">
      <w:pPr>
        <w:spacing w:line="240" w:lineRule="auto"/>
        <w:jc w:val="both"/>
        <w:rPr>
          <w:sz w:val="24"/>
          <w:szCs w:val="24"/>
        </w:rPr>
      </w:pPr>
    </w:p>
    <w:p w14:paraId="6C9AB189" w14:textId="77777777" w:rsidR="007B0FB9" w:rsidRDefault="003F6ECD">
      <w:pPr>
        <w:spacing w:line="240" w:lineRule="auto"/>
        <w:jc w:val="right"/>
        <w:rPr>
          <w:sz w:val="24"/>
          <w:szCs w:val="24"/>
        </w:rPr>
      </w:pPr>
      <w:r>
        <w:rPr>
          <w:sz w:val="24"/>
          <w:szCs w:val="24"/>
        </w:rPr>
        <w:t>Source: UK Civil Aviation Authority Report</w:t>
      </w:r>
      <w:r>
        <w:rPr>
          <w:i/>
          <w:sz w:val="24"/>
          <w:szCs w:val="24"/>
        </w:rPr>
        <w:t>: International Relations</w:t>
      </w:r>
      <w:r>
        <w:rPr>
          <w:sz w:val="24"/>
          <w:szCs w:val="24"/>
        </w:rPr>
        <w:t xml:space="preserve"> – </w:t>
      </w:r>
    </w:p>
    <w:p w14:paraId="0599BD00" w14:textId="77777777" w:rsidR="007B0FB9" w:rsidRDefault="003F6ECD">
      <w:pPr>
        <w:spacing w:line="240" w:lineRule="auto"/>
        <w:jc w:val="right"/>
        <w:rPr>
          <w:sz w:val="24"/>
          <w:szCs w:val="24"/>
        </w:rPr>
      </w:pPr>
      <w:r>
        <w:rPr>
          <w:i/>
          <w:sz w:val="24"/>
          <w:szCs w:val="24"/>
        </w:rPr>
        <w:t>The Growth in Air Travel to Visit Friends or Relatives</w:t>
      </w:r>
      <w:r>
        <w:rPr>
          <w:sz w:val="24"/>
          <w:szCs w:val="24"/>
        </w:rPr>
        <w:t>, 2009</w:t>
      </w:r>
      <w:r>
        <w:rPr>
          <w:sz w:val="24"/>
          <w:szCs w:val="24"/>
        </w:rPr>
        <w:tab/>
      </w:r>
    </w:p>
    <w:p w14:paraId="75F44F96" w14:textId="77777777" w:rsidR="007B0FB9" w:rsidRDefault="007B0FB9">
      <w:pPr>
        <w:spacing w:line="240" w:lineRule="auto"/>
        <w:jc w:val="both"/>
        <w:rPr>
          <w:sz w:val="24"/>
          <w:szCs w:val="24"/>
        </w:rPr>
      </w:pPr>
    </w:p>
    <w:p w14:paraId="389E1C3D" w14:textId="77777777" w:rsidR="007B0FB9" w:rsidRDefault="003F6ECD">
      <w:pPr>
        <w:spacing w:line="240" w:lineRule="auto"/>
        <w:jc w:val="center"/>
        <w:rPr>
          <w:b/>
          <w:sz w:val="24"/>
          <w:szCs w:val="24"/>
        </w:rPr>
      </w:pPr>
      <w:r>
        <w:rPr>
          <w:b/>
          <w:sz w:val="24"/>
          <w:szCs w:val="24"/>
        </w:rPr>
        <w:t>Table 1: Estimates of elasticities fo</w:t>
      </w:r>
      <w:r>
        <w:rPr>
          <w:b/>
          <w:sz w:val="24"/>
          <w:szCs w:val="24"/>
        </w:rPr>
        <w:t>r flights from UK airports</w:t>
      </w:r>
    </w:p>
    <w:tbl>
      <w:tblPr>
        <w:tblStyle w:val="a"/>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8"/>
        <w:gridCol w:w="2839"/>
        <w:gridCol w:w="2839"/>
      </w:tblGrid>
      <w:tr w:rsidR="007B0FB9" w14:paraId="3B4ED673" w14:textId="77777777">
        <w:tc>
          <w:tcPr>
            <w:tcW w:w="2838" w:type="dxa"/>
          </w:tcPr>
          <w:p w14:paraId="24AE159F" w14:textId="77777777" w:rsidR="007B0FB9" w:rsidRDefault="007B0FB9">
            <w:pPr>
              <w:spacing w:line="240" w:lineRule="auto"/>
              <w:jc w:val="center"/>
              <w:rPr>
                <w:sz w:val="24"/>
                <w:szCs w:val="24"/>
              </w:rPr>
            </w:pPr>
          </w:p>
        </w:tc>
        <w:tc>
          <w:tcPr>
            <w:tcW w:w="2839" w:type="dxa"/>
          </w:tcPr>
          <w:p w14:paraId="458036D9" w14:textId="77777777" w:rsidR="007B0FB9" w:rsidRDefault="003F6ECD">
            <w:pPr>
              <w:spacing w:line="240" w:lineRule="auto"/>
              <w:jc w:val="center"/>
              <w:rPr>
                <w:sz w:val="24"/>
                <w:szCs w:val="24"/>
              </w:rPr>
            </w:pPr>
            <w:r>
              <w:rPr>
                <w:sz w:val="24"/>
                <w:szCs w:val="24"/>
              </w:rPr>
              <w:t>Price elasticities of demand</w:t>
            </w:r>
          </w:p>
        </w:tc>
        <w:tc>
          <w:tcPr>
            <w:tcW w:w="2839" w:type="dxa"/>
          </w:tcPr>
          <w:p w14:paraId="62C5049D" w14:textId="77777777" w:rsidR="007B0FB9" w:rsidRDefault="003F6ECD">
            <w:pPr>
              <w:spacing w:line="240" w:lineRule="auto"/>
              <w:jc w:val="center"/>
              <w:rPr>
                <w:sz w:val="24"/>
                <w:szCs w:val="24"/>
              </w:rPr>
            </w:pPr>
            <w:r>
              <w:rPr>
                <w:sz w:val="24"/>
                <w:szCs w:val="24"/>
              </w:rPr>
              <w:t>Income elasticities of demand</w:t>
            </w:r>
          </w:p>
        </w:tc>
      </w:tr>
      <w:tr w:rsidR="007B0FB9" w14:paraId="0361F32C" w14:textId="77777777">
        <w:tc>
          <w:tcPr>
            <w:tcW w:w="2838" w:type="dxa"/>
          </w:tcPr>
          <w:p w14:paraId="5A85C454" w14:textId="77777777" w:rsidR="007B0FB9" w:rsidRDefault="003F6ECD">
            <w:pPr>
              <w:spacing w:line="240" w:lineRule="auto"/>
              <w:jc w:val="center"/>
              <w:rPr>
                <w:sz w:val="24"/>
                <w:szCs w:val="24"/>
              </w:rPr>
            </w:pPr>
            <w:r>
              <w:rPr>
                <w:sz w:val="24"/>
                <w:szCs w:val="24"/>
              </w:rPr>
              <w:t xml:space="preserve">Business flights to </w:t>
            </w:r>
          </w:p>
          <w:p w14:paraId="58C9C074" w14:textId="77777777" w:rsidR="007B0FB9" w:rsidRDefault="003F6ECD">
            <w:pPr>
              <w:spacing w:line="240" w:lineRule="auto"/>
              <w:jc w:val="center"/>
              <w:rPr>
                <w:sz w:val="24"/>
                <w:szCs w:val="24"/>
              </w:rPr>
            </w:pPr>
            <w:r>
              <w:rPr>
                <w:sz w:val="24"/>
                <w:szCs w:val="24"/>
              </w:rPr>
              <w:t>UK destinations</w:t>
            </w:r>
          </w:p>
        </w:tc>
        <w:tc>
          <w:tcPr>
            <w:tcW w:w="2839" w:type="dxa"/>
          </w:tcPr>
          <w:p w14:paraId="4EE8F83C" w14:textId="77777777" w:rsidR="007B0FB9" w:rsidRDefault="007B0FB9">
            <w:pPr>
              <w:spacing w:line="240" w:lineRule="auto"/>
              <w:jc w:val="center"/>
              <w:rPr>
                <w:sz w:val="24"/>
                <w:szCs w:val="24"/>
              </w:rPr>
            </w:pPr>
          </w:p>
          <w:p w14:paraId="5A87E452" w14:textId="77777777" w:rsidR="007B0FB9" w:rsidRDefault="003F6ECD">
            <w:pPr>
              <w:spacing w:line="240" w:lineRule="auto"/>
              <w:jc w:val="center"/>
              <w:rPr>
                <w:sz w:val="24"/>
                <w:szCs w:val="24"/>
              </w:rPr>
            </w:pPr>
            <w:r>
              <w:rPr>
                <w:sz w:val="24"/>
                <w:szCs w:val="24"/>
              </w:rPr>
              <w:t>n/a</w:t>
            </w:r>
          </w:p>
        </w:tc>
        <w:tc>
          <w:tcPr>
            <w:tcW w:w="2839" w:type="dxa"/>
          </w:tcPr>
          <w:p w14:paraId="2A4F056B" w14:textId="77777777" w:rsidR="007B0FB9" w:rsidRDefault="007B0FB9">
            <w:pPr>
              <w:spacing w:line="240" w:lineRule="auto"/>
              <w:jc w:val="center"/>
              <w:rPr>
                <w:sz w:val="24"/>
                <w:szCs w:val="24"/>
              </w:rPr>
            </w:pPr>
          </w:p>
          <w:p w14:paraId="348F955D" w14:textId="77777777" w:rsidR="007B0FB9" w:rsidRDefault="003F6ECD">
            <w:pPr>
              <w:spacing w:line="240" w:lineRule="auto"/>
              <w:jc w:val="center"/>
              <w:rPr>
                <w:sz w:val="24"/>
                <w:szCs w:val="24"/>
              </w:rPr>
            </w:pPr>
            <w:r>
              <w:rPr>
                <w:sz w:val="24"/>
                <w:szCs w:val="24"/>
              </w:rPr>
              <w:t>1.4</w:t>
            </w:r>
          </w:p>
        </w:tc>
      </w:tr>
      <w:tr w:rsidR="007B0FB9" w14:paraId="355ACDC4" w14:textId="77777777">
        <w:tc>
          <w:tcPr>
            <w:tcW w:w="2838" w:type="dxa"/>
          </w:tcPr>
          <w:p w14:paraId="5FBA7F0D" w14:textId="77777777" w:rsidR="007B0FB9" w:rsidRDefault="003F6ECD">
            <w:pPr>
              <w:spacing w:line="240" w:lineRule="auto"/>
              <w:jc w:val="center"/>
              <w:rPr>
                <w:sz w:val="24"/>
                <w:szCs w:val="24"/>
              </w:rPr>
            </w:pPr>
            <w:r>
              <w:rPr>
                <w:sz w:val="24"/>
                <w:szCs w:val="24"/>
              </w:rPr>
              <w:t xml:space="preserve">Leisure flights to </w:t>
            </w:r>
          </w:p>
          <w:p w14:paraId="10A90C0A" w14:textId="77777777" w:rsidR="007B0FB9" w:rsidRDefault="003F6ECD">
            <w:pPr>
              <w:spacing w:line="240" w:lineRule="auto"/>
              <w:jc w:val="center"/>
              <w:rPr>
                <w:sz w:val="24"/>
                <w:szCs w:val="24"/>
              </w:rPr>
            </w:pPr>
            <w:r>
              <w:rPr>
                <w:sz w:val="24"/>
                <w:szCs w:val="24"/>
              </w:rPr>
              <w:t>UK destinations</w:t>
            </w:r>
          </w:p>
        </w:tc>
        <w:tc>
          <w:tcPr>
            <w:tcW w:w="2839" w:type="dxa"/>
          </w:tcPr>
          <w:p w14:paraId="403F87D7" w14:textId="77777777" w:rsidR="007B0FB9" w:rsidRDefault="007B0FB9">
            <w:pPr>
              <w:spacing w:line="240" w:lineRule="auto"/>
              <w:jc w:val="center"/>
              <w:rPr>
                <w:sz w:val="24"/>
                <w:szCs w:val="24"/>
              </w:rPr>
            </w:pPr>
          </w:p>
          <w:p w14:paraId="604B2363" w14:textId="77777777" w:rsidR="007B0FB9" w:rsidRDefault="003F6ECD">
            <w:pPr>
              <w:spacing w:line="240" w:lineRule="auto"/>
              <w:jc w:val="center"/>
              <w:rPr>
                <w:sz w:val="24"/>
                <w:szCs w:val="24"/>
              </w:rPr>
            </w:pPr>
            <w:r>
              <w:rPr>
                <w:sz w:val="24"/>
                <w:szCs w:val="24"/>
              </w:rPr>
              <w:t>-1.0</w:t>
            </w:r>
          </w:p>
        </w:tc>
        <w:tc>
          <w:tcPr>
            <w:tcW w:w="2839" w:type="dxa"/>
          </w:tcPr>
          <w:p w14:paraId="3D997677" w14:textId="77777777" w:rsidR="007B0FB9" w:rsidRDefault="007B0FB9">
            <w:pPr>
              <w:spacing w:line="240" w:lineRule="auto"/>
              <w:jc w:val="center"/>
              <w:rPr>
                <w:sz w:val="24"/>
                <w:szCs w:val="24"/>
              </w:rPr>
            </w:pPr>
          </w:p>
          <w:p w14:paraId="4362837B" w14:textId="77777777" w:rsidR="007B0FB9" w:rsidRDefault="003F6ECD">
            <w:pPr>
              <w:spacing w:line="240" w:lineRule="auto"/>
              <w:jc w:val="center"/>
              <w:rPr>
                <w:sz w:val="24"/>
                <w:szCs w:val="24"/>
              </w:rPr>
            </w:pPr>
            <w:r>
              <w:rPr>
                <w:sz w:val="24"/>
                <w:szCs w:val="24"/>
              </w:rPr>
              <w:t>1.5</w:t>
            </w:r>
          </w:p>
        </w:tc>
      </w:tr>
      <w:tr w:rsidR="007B0FB9" w14:paraId="00DBC6A0" w14:textId="77777777">
        <w:tc>
          <w:tcPr>
            <w:tcW w:w="2838" w:type="dxa"/>
          </w:tcPr>
          <w:p w14:paraId="7794A800" w14:textId="77777777" w:rsidR="007B0FB9" w:rsidRDefault="003F6ECD">
            <w:pPr>
              <w:spacing w:line="240" w:lineRule="auto"/>
              <w:jc w:val="center"/>
              <w:rPr>
                <w:sz w:val="24"/>
                <w:szCs w:val="24"/>
              </w:rPr>
            </w:pPr>
            <w:r>
              <w:rPr>
                <w:sz w:val="24"/>
                <w:szCs w:val="24"/>
              </w:rPr>
              <w:t xml:space="preserve">Business flights to </w:t>
            </w:r>
          </w:p>
          <w:p w14:paraId="1CFDF300" w14:textId="77777777" w:rsidR="007B0FB9" w:rsidRDefault="003F6ECD">
            <w:pPr>
              <w:spacing w:line="240" w:lineRule="auto"/>
              <w:jc w:val="center"/>
              <w:rPr>
                <w:sz w:val="24"/>
                <w:szCs w:val="24"/>
              </w:rPr>
            </w:pPr>
            <w:r>
              <w:rPr>
                <w:sz w:val="24"/>
                <w:szCs w:val="24"/>
              </w:rPr>
              <w:t>non-UK destinations</w:t>
            </w:r>
          </w:p>
        </w:tc>
        <w:tc>
          <w:tcPr>
            <w:tcW w:w="2839" w:type="dxa"/>
          </w:tcPr>
          <w:p w14:paraId="55600929" w14:textId="77777777" w:rsidR="007B0FB9" w:rsidRDefault="007B0FB9">
            <w:pPr>
              <w:spacing w:line="240" w:lineRule="auto"/>
              <w:jc w:val="center"/>
              <w:rPr>
                <w:sz w:val="24"/>
                <w:szCs w:val="24"/>
              </w:rPr>
            </w:pPr>
          </w:p>
          <w:p w14:paraId="604C52A5" w14:textId="77777777" w:rsidR="007B0FB9" w:rsidRDefault="003F6ECD">
            <w:pPr>
              <w:spacing w:line="240" w:lineRule="auto"/>
              <w:jc w:val="center"/>
              <w:rPr>
                <w:sz w:val="24"/>
                <w:szCs w:val="24"/>
              </w:rPr>
            </w:pPr>
            <w:r>
              <w:rPr>
                <w:sz w:val="24"/>
                <w:szCs w:val="24"/>
              </w:rPr>
              <w:t>n/a</w:t>
            </w:r>
          </w:p>
        </w:tc>
        <w:tc>
          <w:tcPr>
            <w:tcW w:w="2839" w:type="dxa"/>
          </w:tcPr>
          <w:p w14:paraId="6B0B5B3B" w14:textId="77777777" w:rsidR="007B0FB9" w:rsidRDefault="007B0FB9">
            <w:pPr>
              <w:spacing w:line="240" w:lineRule="auto"/>
              <w:jc w:val="center"/>
              <w:rPr>
                <w:sz w:val="24"/>
                <w:szCs w:val="24"/>
              </w:rPr>
            </w:pPr>
          </w:p>
          <w:p w14:paraId="2DB7D7BA" w14:textId="77777777" w:rsidR="007B0FB9" w:rsidRDefault="003F6ECD">
            <w:pPr>
              <w:spacing w:line="240" w:lineRule="auto"/>
              <w:jc w:val="center"/>
              <w:rPr>
                <w:sz w:val="24"/>
                <w:szCs w:val="24"/>
              </w:rPr>
            </w:pPr>
            <w:r>
              <w:rPr>
                <w:sz w:val="24"/>
                <w:szCs w:val="24"/>
              </w:rPr>
              <w:t>0.6</w:t>
            </w:r>
          </w:p>
        </w:tc>
      </w:tr>
      <w:tr w:rsidR="007B0FB9" w14:paraId="05550F42" w14:textId="77777777">
        <w:tc>
          <w:tcPr>
            <w:tcW w:w="2838" w:type="dxa"/>
          </w:tcPr>
          <w:p w14:paraId="0A5FA99E" w14:textId="77777777" w:rsidR="007B0FB9" w:rsidRDefault="003F6ECD">
            <w:pPr>
              <w:spacing w:line="240" w:lineRule="auto"/>
              <w:jc w:val="center"/>
              <w:rPr>
                <w:sz w:val="24"/>
                <w:szCs w:val="24"/>
              </w:rPr>
            </w:pPr>
            <w:r>
              <w:rPr>
                <w:sz w:val="24"/>
                <w:szCs w:val="24"/>
              </w:rPr>
              <w:t xml:space="preserve">Leisure flights to </w:t>
            </w:r>
          </w:p>
          <w:p w14:paraId="12FABC70" w14:textId="77777777" w:rsidR="007B0FB9" w:rsidRDefault="003F6ECD">
            <w:pPr>
              <w:spacing w:line="240" w:lineRule="auto"/>
              <w:jc w:val="center"/>
              <w:rPr>
                <w:sz w:val="24"/>
                <w:szCs w:val="24"/>
              </w:rPr>
            </w:pPr>
            <w:r>
              <w:rPr>
                <w:sz w:val="24"/>
                <w:szCs w:val="24"/>
              </w:rPr>
              <w:t>non-UK destinations</w:t>
            </w:r>
          </w:p>
        </w:tc>
        <w:tc>
          <w:tcPr>
            <w:tcW w:w="2839" w:type="dxa"/>
          </w:tcPr>
          <w:p w14:paraId="381BCFD8" w14:textId="77777777" w:rsidR="007B0FB9" w:rsidRDefault="007B0FB9">
            <w:pPr>
              <w:spacing w:line="240" w:lineRule="auto"/>
              <w:jc w:val="center"/>
              <w:rPr>
                <w:sz w:val="24"/>
                <w:szCs w:val="24"/>
              </w:rPr>
            </w:pPr>
          </w:p>
          <w:p w14:paraId="1E0167AD" w14:textId="77777777" w:rsidR="007B0FB9" w:rsidRDefault="003F6ECD">
            <w:pPr>
              <w:spacing w:line="240" w:lineRule="auto"/>
              <w:jc w:val="center"/>
              <w:rPr>
                <w:sz w:val="24"/>
                <w:szCs w:val="24"/>
              </w:rPr>
            </w:pPr>
            <w:r>
              <w:rPr>
                <w:sz w:val="24"/>
                <w:szCs w:val="24"/>
              </w:rPr>
              <w:t>-0.2</w:t>
            </w:r>
          </w:p>
        </w:tc>
        <w:tc>
          <w:tcPr>
            <w:tcW w:w="2839" w:type="dxa"/>
          </w:tcPr>
          <w:p w14:paraId="36F31DAF" w14:textId="77777777" w:rsidR="007B0FB9" w:rsidRDefault="007B0FB9">
            <w:pPr>
              <w:spacing w:line="240" w:lineRule="auto"/>
              <w:jc w:val="center"/>
              <w:rPr>
                <w:sz w:val="24"/>
                <w:szCs w:val="24"/>
              </w:rPr>
            </w:pPr>
          </w:p>
          <w:p w14:paraId="27C68124" w14:textId="77777777" w:rsidR="007B0FB9" w:rsidRDefault="003F6ECD">
            <w:pPr>
              <w:spacing w:line="240" w:lineRule="auto"/>
              <w:jc w:val="center"/>
              <w:rPr>
                <w:sz w:val="24"/>
                <w:szCs w:val="24"/>
              </w:rPr>
            </w:pPr>
            <w:r>
              <w:rPr>
                <w:sz w:val="24"/>
                <w:szCs w:val="24"/>
              </w:rPr>
              <w:t>0.7</w:t>
            </w:r>
          </w:p>
        </w:tc>
      </w:tr>
    </w:tbl>
    <w:p w14:paraId="2B370DE7" w14:textId="77777777" w:rsidR="007B0FB9" w:rsidRDefault="007B0FB9">
      <w:pPr>
        <w:spacing w:line="240" w:lineRule="auto"/>
        <w:jc w:val="both"/>
        <w:rPr>
          <w:sz w:val="24"/>
          <w:szCs w:val="24"/>
        </w:rPr>
      </w:pPr>
    </w:p>
    <w:p w14:paraId="7A1D0FDC" w14:textId="77777777" w:rsidR="007B0FB9" w:rsidRDefault="003F6ECD">
      <w:pPr>
        <w:spacing w:line="240" w:lineRule="auto"/>
        <w:jc w:val="both"/>
        <w:rPr>
          <w:sz w:val="24"/>
          <w:szCs w:val="24"/>
        </w:rPr>
      </w:pPr>
      <w:r>
        <w:rPr>
          <w:sz w:val="24"/>
          <w:szCs w:val="24"/>
        </w:rPr>
        <w:t xml:space="preserve">n/a = not available </w:t>
      </w:r>
    </w:p>
    <w:p w14:paraId="47F66CEC" w14:textId="77777777" w:rsidR="007B0FB9" w:rsidRDefault="003F6ECD">
      <w:pPr>
        <w:spacing w:line="240" w:lineRule="auto"/>
        <w:jc w:val="right"/>
        <w:rPr>
          <w:sz w:val="24"/>
          <w:szCs w:val="24"/>
        </w:rPr>
      </w:pPr>
      <w:r>
        <w:rPr>
          <w:sz w:val="24"/>
          <w:szCs w:val="24"/>
        </w:rPr>
        <w:t>Source: UK Department for Trade, 2009</w:t>
      </w:r>
    </w:p>
    <w:p w14:paraId="53BD7944" w14:textId="77777777" w:rsidR="007B0FB9" w:rsidRDefault="007B0FB9">
      <w:pPr>
        <w:spacing w:line="240" w:lineRule="auto"/>
        <w:jc w:val="both"/>
        <w:rPr>
          <w:sz w:val="24"/>
          <w:szCs w:val="24"/>
        </w:rPr>
      </w:pPr>
    </w:p>
    <w:p w14:paraId="26E2163F" w14:textId="77777777" w:rsidR="007B0FB9" w:rsidRDefault="007B0FB9">
      <w:pPr>
        <w:spacing w:line="240" w:lineRule="auto"/>
        <w:jc w:val="both"/>
        <w:rPr>
          <w:sz w:val="24"/>
          <w:szCs w:val="24"/>
        </w:rPr>
      </w:pPr>
    </w:p>
    <w:p w14:paraId="4A7C41FB" w14:textId="77777777" w:rsidR="007B0FB9" w:rsidRDefault="007B0FB9">
      <w:pPr>
        <w:spacing w:line="240" w:lineRule="auto"/>
        <w:jc w:val="both"/>
        <w:rPr>
          <w:sz w:val="24"/>
          <w:szCs w:val="24"/>
        </w:rPr>
      </w:pPr>
    </w:p>
    <w:p w14:paraId="1BFC24E2" w14:textId="77777777" w:rsidR="007B0FB9" w:rsidRDefault="007B0FB9">
      <w:pPr>
        <w:spacing w:line="240" w:lineRule="auto"/>
        <w:jc w:val="both"/>
        <w:rPr>
          <w:sz w:val="24"/>
          <w:szCs w:val="24"/>
        </w:rPr>
      </w:pPr>
    </w:p>
    <w:p w14:paraId="5D7A6A95" w14:textId="77777777" w:rsidR="00B55D5D" w:rsidRDefault="00B55D5D">
      <w:pPr>
        <w:spacing w:line="240" w:lineRule="auto"/>
        <w:jc w:val="both"/>
        <w:rPr>
          <w:sz w:val="24"/>
          <w:szCs w:val="24"/>
        </w:rPr>
      </w:pPr>
    </w:p>
    <w:p w14:paraId="0D67F35A" w14:textId="77777777" w:rsidR="00B55D5D" w:rsidRDefault="00B55D5D">
      <w:pPr>
        <w:spacing w:line="240" w:lineRule="auto"/>
        <w:jc w:val="both"/>
        <w:rPr>
          <w:sz w:val="24"/>
          <w:szCs w:val="24"/>
        </w:rPr>
      </w:pPr>
    </w:p>
    <w:p w14:paraId="331FBEC1" w14:textId="3C57BFDA" w:rsidR="007B0FB9" w:rsidRDefault="003F6ECD">
      <w:pPr>
        <w:spacing w:line="240" w:lineRule="auto"/>
        <w:jc w:val="both"/>
        <w:rPr>
          <w:sz w:val="24"/>
          <w:szCs w:val="24"/>
        </w:rPr>
      </w:pPr>
      <w:r>
        <w:rPr>
          <w:sz w:val="24"/>
          <w:szCs w:val="24"/>
        </w:rPr>
        <w:t>(a)  With reference to the data in Table 1, explain the effect on the total revenue from leisure flights to UK destinations of</w:t>
      </w:r>
    </w:p>
    <w:p w14:paraId="63E5C4FB" w14:textId="77777777" w:rsidR="007B0FB9" w:rsidRDefault="003F6ECD">
      <w:pPr>
        <w:spacing w:line="240" w:lineRule="auto"/>
        <w:ind w:left="450"/>
        <w:jc w:val="both"/>
        <w:rPr>
          <w:sz w:val="24"/>
          <w:szCs w:val="24"/>
        </w:rPr>
      </w:pPr>
      <w:r>
        <w:rPr>
          <w:sz w:val="24"/>
          <w:szCs w:val="24"/>
        </w:rPr>
        <w:t>(</w:t>
      </w:r>
      <w:proofErr w:type="spellStart"/>
      <w:r>
        <w:rPr>
          <w:sz w:val="24"/>
          <w:szCs w:val="24"/>
        </w:rPr>
        <w:t>i</w:t>
      </w:r>
      <w:proofErr w:type="spellEnd"/>
      <w:r>
        <w:rPr>
          <w:sz w:val="24"/>
          <w:szCs w:val="24"/>
        </w:rPr>
        <w:t>)   a fall in price. [2]</w:t>
      </w:r>
    </w:p>
    <w:p w14:paraId="00C2CD58" w14:textId="77777777" w:rsidR="007B0FB9" w:rsidRDefault="003F6ECD">
      <w:pPr>
        <w:spacing w:line="240" w:lineRule="auto"/>
        <w:ind w:left="450"/>
        <w:jc w:val="both"/>
        <w:rPr>
          <w:sz w:val="24"/>
          <w:szCs w:val="24"/>
        </w:rPr>
      </w:pPr>
      <w:r>
        <w:rPr>
          <w:sz w:val="24"/>
          <w:szCs w:val="24"/>
        </w:rPr>
        <w:t>(ii)   a rise in income. [2]</w:t>
      </w:r>
    </w:p>
    <w:p w14:paraId="4C4C5B9F" w14:textId="77777777" w:rsidR="007B0FB9" w:rsidRDefault="007B0FB9">
      <w:pPr>
        <w:spacing w:line="240" w:lineRule="auto"/>
        <w:jc w:val="both"/>
        <w:rPr>
          <w:sz w:val="24"/>
          <w:szCs w:val="24"/>
        </w:rPr>
      </w:pPr>
    </w:p>
    <w:p w14:paraId="2863B483" w14:textId="77777777" w:rsidR="007B0FB9" w:rsidRDefault="003F6ECD">
      <w:pPr>
        <w:spacing w:line="240" w:lineRule="auto"/>
        <w:jc w:val="both"/>
        <w:rPr>
          <w:sz w:val="24"/>
          <w:szCs w:val="24"/>
        </w:rPr>
      </w:pPr>
      <w:r>
        <w:rPr>
          <w:sz w:val="24"/>
          <w:szCs w:val="24"/>
        </w:rPr>
        <w:t>(</w:t>
      </w:r>
      <w:proofErr w:type="spellStart"/>
      <w:r>
        <w:rPr>
          <w:sz w:val="24"/>
          <w:szCs w:val="24"/>
        </w:rPr>
        <w:t>i</w:t>
      </w:r>
      <w:proofErr w:type="spellEnd"/>
      <w:r>
        <w:rPr>
          <w:sz w:val="24"/>
          <w:szCs w:val="24"/>
        </w:rPr>
        <w:t>) As stated in the table, the value of price elasticity of demand is equal to -1. Thus, when the price of the leisure flights to the UK destination decreases, the total revenue remains the same. The fall in the price of the flight leads to a same proport</w:t>
      </w:r>
      <w:r>
        <w:rPr>
          <w:sz w:val="24"/>
          <w:szCs w:val="24"/>
        </w:rPr>
        <w:t xml:space="preserve">ion of increase in quantity demanded of the flight of the ticket, implying that the gain in revenue due to an increase in quantity demanded is the same as the loss in the revenue due to the fall in the price of the flight. </w:t>
      </w:r>
    </w:p>
    <w:p w14:paraId="1410CB0D" w14:textId="77777777" w:rsidR="007B0FB9" w:rsidRDefault="003F6ECD">
      <w:pPr>
        <w:rPr>
          <w:sz w:val="24"/>
          <w:szCs w:val="24"/>
        </w:rPr>
      </w:pPr>
      <w:r>
        <w:rPr>
          <w:noProof/>
          <w:sz w:val="24"/>
          <w:szCs w:val="24"/>
        </w:rPr>
        <mc:AlternateContent>
          <mc:Choice Requires="wpg">
            <w:drawing>
              <wp:inline distT="114300" distB="114300" distL="114300" distR="114300" wp14:anchorId="40F829D8" wp14:editId="0B6A29C0">
                <wp:extent cx="2564250" cy="1842350"/>
                <wp:effectExtent l="0" t="0" r="0" b="0"/>
                <wp:docPr id="2" name="Group 2"/>
                <wp:cNvGraphicFramePr/>
                <a:graphic xmlns:a="http://schemas.openxmlformats.org/drawingml/2006/main">
                  <a:graphicData uri="http://schemas.microsoft.com/office/word/2010/wordprocessingGroup">
                    <wpg:wgp>
                      <wpg:cNvGrpSpPr/>
                      <wpg:grpSpPr>
                        <a:xfrm>
                          <a:off x="0" y="0"/>
                          <a:ext cx="2564250" cy="1842350"/>
                          <a:chOff x="1489925" y="786775"/>
                          <a:chExt cx="3225875" cy="2042075"/>
                        </a:xfrm>
                      </wpg:grpSpPr>
                      <wps:wsp>
                        <wps:cNvPr id="1" name="Straight Arrow Connector 1"/>
                        <wps:cNvCnPr/>
                        <wps:spPr>
                          <a:xfrm rot="10800000">
                            <a:off x="1976700" y="954050"/>
                            <a:ext cx="9900" cy="1701300"/>
                          </a:xfrm>
                          <a:prstGeom prst="straightConnector1">
                            <a:avLst/>
                          </a:prstGeom>
                          <a:noFill/>
                          <a:ln w="9525" cap="flat" cmpd="sng">
                            <a:solidFill>
                              <a:srgbClr val="000000"/>
                            </a:solidFill>
                            <a:prstDash val="solid"/>
                            <a:round/>
                            <a:headEnd type="none" w="med" len="med"/>
                            <a:tailEnd type="triangle" w="med" len="med"/>
                          </a:ln>
                        </wps:spPr>
                        <wps:bodyPr/>
                      </wps:wsp>
                      <wps:wsp>
                        <wps:cNvPr id="3" name="Straight Arrow Connector 3"/>
                        <wps:cNvCnPr/>
                        <wps:spPr>
                          <a:xfrm>
                            <a:off x="1986600" y="2625850"/>
                            <a:ext cx="2173500" cy="9900"/>
                          </a:xfrm>
                          <a:prstGeom prst="straightConnector1">
                            <a:avLst/>
                          </a:prstGeom>
                          <a:noFill/>
                          <a:ln w="9525" cap="flat" cmpd="sng">
                            <a:solidFill>
                              <a:srgbClr val="000000"/>
                            </a:solidFill>
                            <a:prstDash val="solid"/>
                            <a:round/>
                            <a:headEnd type="none" w="med" len="med"/>
                            <a:tailEnd type="triangle" w="med" len="med"/>
                          </a:ln>
                        </wps:spPr>
                        <wps:bodyPr/>
                      </wps:wsp>
                      <wps:wsp>
                        <wps:cNvPr id="8" name="Straight Arrow Connector 8"/>
                        <wps:cNvCnPr/>
                        <wps:spPr>
                          <a:xfrm rot="10800000" flipH="1">
                            <a:off x="1976700" y="1593250"/>
                            <a:ext cx="462300" cy="13200"/>
                          </a:xfrm>
                          <a:prstGeom prst="straightConnector1">
                            <a:avLst/>
                          </a:prstGeom>
                          <a:noFill/>
                          <a:ln w="9525" cap="flat" cmpd="sng">
                            <a:solidFill>
                              <a:srgbClr val="000000"/>
                            </a:solidFill>
                            <a:prstDash val="dash"/>
                            <a:round/>
                            <a:headEnd type="none" w="med" len="med"/>
                            <a:tailEnd type="none" w="med" len="med"/>
                          </a:ln>
                        </wps:spPr>
                        <wps:bodyPr/>
                      </wps:wsp>
                      <wps:wsp>
                        <wps:cNvPr id="9" name="Straight Arrow Connector 9"/>
                        <wps:cNvCnPr/>
                        <wps:spPr>
                          <a:xfrm>
                            <a:off x="2439000" y="1593250"/>
                            <a:ext cx="9900" cy="1032600"/>
                          </a:xfrm>
                          <a:prstGeom prst="straightConnector1">
                            <a:avLst/>
                          </a:prstGeom>
                          <a:noFill/>
                          <a:ln w="9525" cap="flat" cmpd="sng">
                            <a:solidFill>
                              <a:srgbClr val="000000"/>
                            </a:solidFill>
                            <a:prstDash val="dash"/>
                            <a:round/>
                            <a:headEnd type="none" w="med" len="med"/>
                            <a:tailEnd type="none" w="med" len="med"/>
                          </a:ln>
                        </wps:spPr>
                        <wps:bodyPr/>
                      </wps:wsp>
                      <wps:wsp>
                        <wps:cNvPr id="10" name="Straight Arrow Connector 10"/>
                        <wps:cNvCnPr/>
                        <wps:spPr>
                          <a:xfrm rot="10800000" flipH="1">
                            <a:off x="1976700" y="2075000"/>
                            <a:ext cx="914700" cy="9900"/>
                          </a:xfrm>
                          <a:prstGeom prst="straightConnector1">
                            <a:avLst/>
                          </a:prstGeom>
                          <a:noFill/>
                          <a:ln w="9525" cap="flat" cmpd="sng">
                            <a:solidFill>
                              <a:srgbClr val="000000"/>
                            </a:solidFill>
                            <a:prstDash val="dash"/>
                            <a:round/>
                            <a:headEnd type="none" w="med" len="med"/>
                            <a:tailEnd type="none" w="med" len="med"/>
                          </a:ln>
                        </wps:spPr>
                        <wps:bodyPr/>
                      </wps:wsp>
                      <wps:wsp>
                        <wps:cNvPr id="11" name="Straight Arrow Connector 11"/>
                        <wps:cNvCnPr/>
                        <wps:spPr>
                          <a:xfrm>
                            <a:off x="2901300" y="2075000"/>
                            <a:ext cx="0" cy="560700"/>
                          </a:xfrm>
                          <a:prstGeom prst="straightConnector1">
                            <a:avLst/>
                          </a:prstGeom>
                          <a:noFill/>
                          <a:ln w="9525" cap="flat" cmpd="sng">
                            <a:solidFill>
                              <a:srgbClr val="000000"/>
                            </a:solidFill>
                            <a:prstDash val="dash"/>
                            <a:round/>
                            <a:headEnd type="none" w="med" len="med"/>
                            <a:tailEnd type="none" w="med" len="med"/>
                          </a:ln>
                        </wps:spPr>
                        <wps:bodyPr/>
                      </wps:wsp>
                      <wps:wsp>
                        <wps:cNvPr id="12" name="Text Box 12"/>
                        <wps:cNvSpPr txBox="1"/>
                        <wps:spPr>
                          <a:xfrm>
                            <a:off x="1489925" y="786775"/>
                            <a:ext cx="688500" cy="275400"/>
                          </a:xfrm>
                          <a:prstGeom prst="rect">
                            <a:avLst/>
                          </a:prstGeom>
                          <a:noFill/>
                          <a:ln>
                            <a:noFill/>
                          </a:ln>
                        </wps:spPr>
                        <wps:txbx>
                          <w:txbxContent>
                            <w:p w14:paraId="77BFB9BF" w14:textId="77777777" w:rsidR="007B0FB9" w:rsidRDefault="003F6ECD">
                              <w:pPr>
                                <w:spacing w:line="240" w:lineRule="auto"/>
                                <w:textDirection w:val="btLr"/>
                              </w:pPr>
                              <w:r>
                                <w:rPr>
                                  <w:color w:val="000000"/>
                                </w:rPr>
                                <w:t>P of flight</w:t>
                              </w:r>
                            </w:p>
                          </w:txbxContent>
                        </wps:txbx>
                        <wps:bodyPr spcFirstLastPara="1" wrap="square" lIns="91425" tIns="91425" rIns="91425" bIns="91425" anchor="t" anchorCtr="0">
                          <a:noAutofit/>
                        </wps:bodyPr>
                      </wps:wsp>
                      <wps:wsp>
                        <wps:cNvPr id="13" name="Text Box 13"/>
                        <wps:cNvSpPr txBox="1"/>
                        <wps:spPr>
                          <a:xfrm>
                            <a:off x="4101100" y="2493100"/>
                            <a:ext cx="614700" cy="275400"/>
                          </a:xfrm>
                          <a:prstGeom prst="rect">
                            <a:avLst/>
                          </a:prstGeom>
                          <a:noFill/>
                          <a:ln>
                            <a:noFill/>
                          </a:ln>
                        </wps:spPr>
                        <wps:txbx>
                          <w:txbxContent>
                            <w:p w14:paraId="3DF6C23E" w14:textId="77777777" w:rsidR="007B0FB9" w:rsidRDefault="003F6ECD">
                              <w:pPr>
                                <w:spacing w:line="240" w:lineRule="auto"/>
                                <w:textDirection w:val="btLr"/>
                              </w:pPr>
                              <w:r>
                                <w:rPr>
                                  <w:color w:val="000000"/>
                                </w:rPr>
                                <w:t>Qty of flight</w:t>
                              </w:r>
                            </w:p>
                            <w:p w14:paraId="3E869825" w14:textId="77777777" w:rsidR="007B0FB9" w:rsidRDefault="007B0FB9">
                              <w:pPr>
                                <w:spacing w:line="240" w:lineRule="auto"/>
                                <w:textDirection w:val="btLr"/>
                              </w:pPr>
                            </w:p>
                          </w:txbxContent>
                        </wps:txbx>
                        <wps:bodyPr spcFirstLastPara="1" wrap="square" lIns="91425" tIns="91425" rIns="91425" bIns="91425" anchor="t" anchorCtr="0">
                          <a:noAutofit/>
                        </wps:bodyPr>
                      </wps:wsp>
                      <wps:wsp>
                        <wps:cNvPr id="14" name="Text Box 14"/>
                        <wps:cNvSpPr txBox="1"/>
                        <wps:spPr>
                          <a:xfrm>
                            <a:off x="3973125" y="2084900"/>
                            <a:ext cx="265500" cy="275400"/>
                          </a:xfrm>
                          <a:prstGeom prst="rect">
                            <a:avLst/>
                          </a:prstGeom>
                          <a:noFill/>
                          <a:ln>
                            <a:noFill/>
                          </a:ln>
                        </wps:spPr>
                        <wps:txbx>
                          <w:txbxContent>
                            <w:p w14:paraId="080037F9" w14:textId="77777777" w:rsidR="007B0FB9" w:rsidRDefault="003F6ECD">
                              <w:pPr>
                                <w:spacing w:line="240" w:lineRule="auto"/>
                                <w:textDirection w:val="btLr"/>
                              </w:pPr>
                              <w:r>
                                <w:rPr>
                                  <w:color w:val="000000"/>
                                </w:rPr>
                                <w:t>D</w:t>
                              </w:r>
                            </w:p>
                          </w:txbxContent>
                        </wps:txbx>
                        <wps:bodyPr spcFirstLastPara="1" wrap="square" lIns="91425" tIns="91425" rIns="91425" bIns="91425" anchor="t" anchorCtr="0">
                          <a:noAutofit/>
                        </wps:bodyPr>
                      </wps:wsp>
                      <wps:wsp>
                        <wps:cNvPr id="15" name="Text Box 15"/>
                        <wps:cNvSpPr txBox="1"/>
                        <wps:spPr>
                          <a:xfrm>
                            <a:off x="1526825" y="1391700"/>
                            <a:ext cx="614700" cy="275400"/>
                          </a:xfrm>
                          <a:prstGeom prst="rect">
                            <a:avLst/>
                          </a:prstGeom>
                          <a:noFill/>
                          <a:ln>
                            <a:noFill/>
                          </a:ln>
                        </wps:spPr>
                        <wps:txbx>
                          <w:txbxContent>
                            <w:p w14:paraId="61ED2FFF" w14:textId="77777777" w:rsidR="007B0FB9" w:rsidRDefault="003F6ECD">
                              <w:pPr>
                                <w:spacing w:line="240" w:lineRule="auto"/>
                                <w:textDirection w:val="btLr"/>
                              </w:pPr>
                              <w:r>
                                <w:rPr>
                                  <w:color w:val="000000"/>
                                </w:rPr>
                                <w:t>100</w:t>
                              </w:r>
                            </w:p>
                          </w:txbxContent>
                        </wps:txbx>
                        <wps:bodyPr spcFirstLastPara="1" wrap="square" lIns="91425" tIns="91425" rIns="91425" bIns="91425" anchor="t" anchorCtr="0">
                          <a:noAutofit/>
                        </wps:bodyPr>
                      </wps:wsp>
                      <wps:wsp>
                        <wps:cNvPr id="16" name="Text Box 16"/>
                        <wps:cNvSpPr txBox="1"/>
                        <wps:spPr>
                          <a:xfrm>
                            <a:off x="1590725" y="1899775"/>
                            <a:ext cx="486900" cy="275400"/>
                          </a:xfrm>
                          <a:prstGeom prst="rect">
                            <a:avLst/>
                          </a:prstGeom>
                          <a:noFill/>
                          <a:ln>
                            <a:noFill/>
                          </a:ln>
                        </wps:spPr>
                        <wps:txbx>
                          <w:txbxContent>
                            <w:p w14:paraId="223AC283" w14:textId="77777777" w:rsidR="007B0FB9" w:rsidRDefault="003F6ECD">
                              <w:pPr>
                                <w:spacing w:line="240" w:lineRule="auto"/>
                                <w:textDirection w:val="btLr"/>
                              </w:pPr>
                              <w:r>
                                <w:rPr>
                                  <w:color w:val="000000"/>
                                </w:rPr>
                                <w:t>50</w:t>
                              </w:r>
                            </w:p>
                            <w:p w14:paraId="4344CD6B" w14:textId="77777777" w:rsidR="007B0FB9" w:rsidRDefault="007B0FB9">
                              <w:pPr>
                                <w:spacing w:line="240" w:lineRule="auto"/>
                                <w:textDirection w:val="btLr"/>
                              </w:pPr>
                            </w:p>
                          </w:txbxContent>
                        </wps:txbx>
                        <wps:bodyPr spcFirstLastPara="1" wrap="square" lIns="91425" tIns="91425" rIns="91425" bIns="91425" anchor="t" anchorCtr="0">
                          <a:noAutofit/>
                        </wps:bodyPr>
                      </wps:wsp>
                      <wps:wsp>
                        <wps:cNvPr id="17" name="Text Box 17"/>
                        <wps:cNvSpPr txBox="1"/>
                        <wps:spPr>
                          <a:xfrm>
                            <a:off x="2316125" y="2553450"/>
                            <a:ext cx="413100" cy="275400"/>
                          </a:xfrm>
                          <a:prstGeom prst="rect">
                            <a:avLst/>
                          </a:prstGeom>
                          <a:noFill/>
                          <a:ln>
                            <a:noFill/>
                          </a:ln>
                        </wps:spPr>
                        <wps:txbx>
                          <w:txbxContent>
                            <w:p w14:paraId="4C5C94A0" w14:textId="77777777" w:rsidR="007B0FB9" w:rsidRDefault="003F6ECD">
                              <w:pPr>
                                <w:spacing w:line="240" w:lineRule="auto"/>
                                <w:textDirection w:val="btLr"/>
                              </w:pPr>
                              <w:r>
                                <w:rPr>
                                  <w:color w:val="000000"/>
                                </w:rPr>
                                <w:t>5</w:t>
                              </w:r>
                            </w:p>
                          </w:txbxContent>
                        </wps:txbx>
                        <wps:bodyPr spcFirstLastPara="1" wrap="square" lIns="91425" tIns="91425" rIns="91425" bIns="91425" anchor="t" anchorCtr="0">
                          <a:noAutofit/>
                        </wps:bodyPr>
                      </wps:wsp>
                      <wps:wsp>
                        <wps:cNvPr id="18" name="Text Box 18"/>
                        <wps:cNvSpPr txBox="1"/>
                        <wps:spPr>
                          <a:xfrm>
                            <a:off x="2729225" y="2553450"/>
                            <a:ext cx="413100" cy="275400"/>
                          </a:xfrm>
                          <a:prstGeom prst="rect">
                            <a:avLst/>
                          </a:prstGeom>
                          <a:noFill/>
                          <a:ln>
                            <a:noFill/>
                          </a:ln>
                        </wps:spPr>
                        <wps:txbx>
                          <w:txbxContent>
                            <w:p w14:paraId="2B9EB076" w14:textId="77777777" w:rsidR="007B0FB9" w:rsidRDefault="003F6ECD">
                              <w:pPr>
                                <w:spacing w:line="240" w:lineRule="auto"/>
                                <w:textDirection w:val="btLr"/>
                              </w:pPr>
                              <w:r>
                                <w:rPr>
                                  <w:color w:val="000000"/>
                                </w:rPr>
                                <w:t>10</w:t>
                              </w:r>
                            </w:p>
                          </w:txbxContent>
                        </wps:txbx>
                        <wps:bodyPr spcFirstLastPara="1" wrap="square" lIns="91425" tIns="91425" rIns="91425" bIns="91425" anchor="t" anchorCtr="0">
                          <a:noAutofit/>
                        </wps:bodyPr>
                      </wps:wsp>
                      <wps:wsp>
                        <wps:cNvPr id="19" name="Freeform: Shape 19"/>
                        <wps:cNvSpPr/>
                        <wps:spPr>
                          <a:xfrm rot="3808464">
                            <a:off x="2291979" y="1222185"/>
                            <a:ext cx="1635931" cy="1112999"/>
                          </a:xfrm>
                          <a:custGeom>
                            <a:avLst/>
                            <a:gdLst/>
                            <a:ahLst/>
                            <a:cxnLst/>
                            <a:rect l="l" t="t" r="r" b="b"/>
                            <a:pathLst>
                              <a:path w="77497" h="46026" extrusionOk="0">
                                <a:moveTo>
                                  <a:pt x="0" y="46026"/>
                                </a:moveTo>
                                <a:cubicBezTo>
                                  <a:pt x="4393" y="45698"/>
                                  <a:pt x="18621" y="45568"/>
                                  <a:pt x="26357" y="44060"/>
                                </a:cubicBezTo>
                                <a:cubicBezTo>
                                  <a:pt x="34094" y="42552"/>
                                  <a:pt x="40322" y="40388"/>
                                  <a:pt x="46419" y="36979"/>
                                </a:cubicBezTo>
                                <a:cubicBezTo>
                                  <a:pt x="52516" y="33570"/>
                                  <a:pt x="57761" y="29767"/>
                                  <a:pt x="62941" y="23604"/>
                                </a:cubicBezTo>
                                <a:cubicBezTo>
                                  <a:pt x="68121" y="17441"/>
                                  <a:pt x="75071" y="3934"/>
                                  <a:pt x="77497"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564250" cy="1842350"/>
                <wp:effectExtent b="0" l="0" r="0" t="0"/>
                <wp:docPr id="2"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564250" cy="1842350"/>
                        </a:xfrm>
                        <a:prstGeom prst="rect"/>
                        <a:ln/>
                      </pic:spPr>
                    </pic:pic>
                  </a:graphicData>
                </a:graphic>
              </wp:inline>
            </w:drawing>
          </mc:Fallback>
        </mc:AlternateContent>
      </w:r>
    </w:p>
    <w:p w14:paraId="634A73CF" w14:textId="77777777" w:rsidR="007B0FB9" w:rsidRDefault="003F6ECD">
      <w:pPr>
        <w:spacing w:line="240" w:lineRule="auto"/>
        <w:jc w:val="both"/>
        <w:rPr>
          <w:sz w:val="24"/>
          <w:szCs w:val="24"/>
        </w:rPr>
      </w:pPr>
      <w:r>
        <w:rPr>
          <w:sz w:val="24"/>
          <w:szCs w:val="24"/>
        </w:rPr>
        <w:t>(ii) As stated in Table 1, the value of income elasticity of demand for the leisure flights to the UK destination is equal to 1.5 which means that it has positive income elasticity of demand and it is a normal good. When there is a rise in income, the prop</w:t>
      </w:r>
      <w:r>
        <w:rPr>
          <w:sz w:val="24"/>
          <w:szCs w:val="24"/>
        </w:rPr>
        <w:t>ortion of increase in the demand for the ticket is greater than the proportion of increase in income. Therefore, an increase in the demand for the fight leads to an increase in total revenue for the airline as there is an increase in the price and quantity</w:t>
      </w:r>
      <w:r>
        <w:rPr>
          <w:sz w:val="24"/>
          <w:szCs w:val="24"/>
        </w:rPr>
        <w:t xml:space="preserve"> in the flight market.</w:t>
      </w:r>
    </w:p>
    <w:p w14:paraId="3A49ADFB" w14:textId="77777777" w:rsidR="007B0FB9" w:rsidRDefault="003F6ECD">
      <w:pPr>
        <w:spacing w:line="240" w:lineRule="auto"/>
        <w:jc w:val="both"/>
        <w:rPr>
          <w:sz w:val="24"/>
          <w:szCs w:val="24"/>
        </w:rPr>
      </w:pPr>
      <w:r>
        <w:rPr>
          <w:noProof/>
          <w:sz w:val="24"/>
          <w:szCs w:val="24"/>
        </w:rPr>
        <mc:AlternateContent>
          <mc:Choice Requires="wpg">
            <w:drawing>
              <wp:inline distT="114300" distB="114300" distL="114300" distR="114300" wp14:anchorId="02D05BE8" wp14:editId="0E628CC1">
                <wp:extent cx="3100388" cy="1954592"/>
                <wp:effectExtent l="0" t="0" r="0" b="0"/>
                <wp:docPr id="20" name="Group 20"/>
                <wp:cNvGraphicFramePr/>
                <a:graphic xmlns:a="http://schemas.openxmlformats.org/drawingml/2006/main">
                  <a:graphicData uri="http://schemas.microsoft.com/office/word/2010/wordprocessingGroup">
                    <wpg:wgp>
                      <wpg:cNvGrpSpPr/>
                      <wpg:grpSpPr>
                        <a:xfrm>
                          <a:off x="0" y="0"/>
                          <a:ext cx="3100388" cy="1954592"/>
                          <a:chOff x="1298100" y="678650"/>
                          <a:chExt cx="3582400" cy="2222600"/>
                        </a:xfrm>
                      </wpg:grpSpPr>
                      <wps:wsp>
                        <wps:cNvPr id="21" name="Straight Arrow Connector 21"/>
                        <wps:cNvCnPr/>
                        <wps:spPr>
                          <a:xfrm rot="10800000">
                            <a:off x="1976700" y="954050"/>
                            <a:ext cx="9900" cy="1701300"/>
                          </a:xfrm>
                          <a:prstGeom prst="straightConnector1">
                            <a:avLst/>
                          </a:prstGeom>
                          <a:noFill/>
                          <a:ln w="9525" cap="flat" cmpd="sng">
                            <a:solidFill>
                              <a:srgbClr val="000000"/>
                            </a:solidFill>
                            <a:prstDash val="solid"/>
                            <a:round/>
                            <a:headEnd type="none" w="med" len="med"/>
                            <a:tailEnd type="triangle" w="med" len="med"/>
                          </a:ln>
                        </wps:spPr>
                        <wps:bodyPr/>
                      </wps:wsp>
                      <wps:wsp>
                        <wps:cNvPr id="22" name="Straight Arrow Connector 22"/>
                        <wps:cNvCnPr/>
                        <wps:spPr>
                          <a:xfrm>
                            <a:off x="1986600" y="2625850"/>
                            <a:ext cx="2173500" cy="9900"/>
                          </a:xfrm>
                          <a:prstGeom prst="straightConnector1">
                            <a:avLst/>
                          </a:prstGeom>
                          <a:noFill/>
                          <a:ln w="9525" cap="flat" cmpd="sng">
                            <a:solidFill>
                              <a:srgbClr val="000000"/>
                            </a:solidFill>
                            <a:prstDash val="solid"/>
                            <a:round/>
                            <a:headEnd type="none" w="med" len="med"/>
                            <a:tailEnd type="triangle" w="med" len="med"/>
                          </a:ln>
                        </wps:spPr>
                        <wps:bodyPr/>
                      </wps:wsp>
                      <wps:wsp>
                        <wps:cNvPr id="23" name="Straight Arrow Connector 23"/>
                        <wps:cNvCnPr/>
                        <wps:spPr>
                          <a:xfrm>
                            <a:off x="2274738" y="1460088"/>
                            <a:ext cx="1246200" cy="742800"/>
                          </a:xfrm>
                          <a:prstGeom prst="straightConnector1">
                            <a:avLst/>
                          </a:prstGeom>
                          <a:noFill/>
                          <a:ln w="9525" cap="flat" cmpd="sng">
                            <a:solidFill>
                              <a:srgbClr val="000000"/>
                            </a:solidFill>
                            <a:prstDash val="solid"/>
                            <a:round/>
                            <a:headEnd type="none" w="med" len="med"/>
                            <a:tailEnd type="none" w="med" len="med"/>
                          </a:ln>
                        </wps:spPr>
                        <wps:bodyPr/>
                      </wps:wsp>
                      <wps:wsp>
                        <wps:cNvPr id="24" name="Straight Arrow Connector 24"/>
                        <wps:cNvCnPr/>
                        <wps:spPr>
                          <a:xfrm rot="10800000" flipH="1">
                            <a:off x="1986600" y="1828275"/>
                            <a:ext cx="880200" cy="10800"/>
                          </a:xfrm>
                          <a:prstGeom prst="straightConnector1">
                            <a:avLst/>
                          </a:prstGeom>
                          <a:noFill/>
                          <a:ln w="9525" cap="flat" cmpd="sng">
                            <a:solidFill>
                              <a:srgbClr val="000000"/>
                            </a:solidFill>
                            <a:prstDash val="dash"/>
                            <a:round/>
                            <a:headEnd type="none" w="med" len="med"/>
                            <a:tailEnd type="none" w="med" len="med"/>
                          </a:ln>
                        </wps:spPr>
                        <wps:bodyPr/>
                      </wps:wsp>
                      <wps:wsp>
                        <wps:cNvPr id="25" name="Straight Arrow Connector 25"/>
                        <wps:cNvCnPr/>
                        <wps:spPr>
                          <a:xfrm>
                            <a:off x="3176450" y="1550225"/>
                            <a:ext cx="9900" cy="1085400"/>
                          </a:xfrm>
                          <a:prstGeom prst="straightConnector1">
                            <a:avLst/>
                          </a:prstGeom>
                          <a:noFill/>
                          <a:ln w="9525" cap="flat" cmpd="sng">
                            <a:solidFill>
                              <a:srgbClr val="000000"/>
                            </a:solidFill>
                            <a:prstDash val="dash"/>
                            <a:round/>
                            <a:headEnd type="none" w="med" len="med"/>
                            <a:tailEnd type="none" w="med" len="med"/>
                          </a:ln>
                        </wps:spPr>
                        <wps:bodyPr/>
                      </wps:wsp>
                      <wps:wsp>
                        <wps:cNvPr id="26" name="Straight Arrow Connector 26"/>
                        <wps:cNvCnPr/>
                        <wps:spPr>
                          <a:xfrm rot="10800000" flipH="1">
                            <a:off x="1976750" y="1521075"/>
                            <a:ext cx="1199700" cy="3300"/>
                          </a:xfrm>
                          <a:prstGeom prst="straightConnector1">
                            <a:avLst/>
                          </a:prstGeom>
                          <a:noFill/>
                          <a:ln w="9525" cap="flat" cmpd="sng">
                            <a:solidFill>
                              <a:srgbClr val="000000"/>
                            </a:solidFill>
                            <a:prstDash val="dash"/>
                            <a:round/>
                            <a:headEnd type="none" w="med" len="med"/>
                            <a:tailEnd type="none" w="med" len="med"/>
                          </a:ln>
                        </wps:spPr>
                        <wps:bodyPr/>
                      </wps:wsp>
                      <wps:wsp>
                        <wps:cNvPr id="27" name="Straight Arrow Connector 27"/>
                        <wps:cNvCnPr/>
                        <wps:spPr>
                          <a:xfrm>
                            <a:off x="2866800" y="1794750"/>
                            <a:ext cx="4800" cy="850800"/>
                          </a:xfrm>
                          <a:prstGeom prst="straightConnector1">
                            <a:avLst/>
                          </a:prstGeom>
                          <a:noFill/>
                          <a:ln w="9525" cap="flat" cmpd="sng">
                            <a:solidFill>
                              <a:srgbClr val="000000"/>
                            </a:solidFill>
                            <a:prstDash val="dash"/>
                            <a:round/>
                            <a:headEnd type="none" w="med" len="med"/>
                            <a:tailEnd type="none" w="med" len="med"/>
                          </a:ln>
                        </wps:spPr>
                        <wps:bodyPr/>
                      </wps:wsp>
                      <wps:wsp>
                        <wps:cNvPr id="28" name="Text Box 28"/>
                        <wps:cNvSpPr txBox="1"/>
                        <wps:spPr>
                          <a:xfrm>
                            <a:off x="1298100" y="678650"/>
                            <a:ext cx="1367100" cy="275400"/>
                          </a:xfrm>
                          <a:prstGeom prst="rect">
                            <a:avLst/>
                          </a:prstGeom>
                          <a:noFill/>
                          <a:ln>
                            <a:noFill/>
                          </a:ln>
                        </wps:spPr>
                        <wps:txbx>
                          <w:txbxContent>
                            <w:p w14:paraId="31D58D82" w14:textId="77777777" w:rsidR="007B0FB9" w:rsidRDefault="003F6ECD">
                              <w:pPr>
                                <w:spacing w:line="240" w:lineRule="auto"/>
                                <w:textDirection w:val="btLr"/>
                              </w:pPr>
                              <w:r>
                                <w:rPr>
                                  <w:color w:val="000000"/>
                                </w:rPr>
                                <w:t>Price of air ticket</w:t>
                              </w:r>
                            </w:p>
                          </w:txbxContent>
                        </wps:txbx>
                        <wps:bodyPr spcFirstLastPara="1" wrap="square" lIns="91425" tIns="91425" rIns="91425" bIns="91425" anchor="t" anchorCtr="0">
                          <a:noAutofit/>
                        </wps:bodyPr>
                      </wps:wsp>
                      <wps:wsp>
                        <wps:cNvPr id="29" name="Text Box 29"/>
                        <wps:cNvSpPr txBox="1"/>
                        <wps:spPr>
                          <a:xfrm>
                            <a:off x="4101100" y="2493100"/>
                            <a:ext cx="779400" cy="275400"/>
                          </a:xfrm>
                          <a:prstGeom prst="rect">
                            <a:avLst/>
                          </a:prstGeom>
                          <a:noFill/>
                          <a:ln>
                            <a:noFill/>
                          </a:ln>
                        </wps:spPr>
                        <wps:txbx>
                          <w:txbxContent>
                            <w:p w14:paraId="3EF4AD91" w14:textId="77777777" w:rsidR="007B0FB9" w:rsidRDefault="003F6ECD">
                              <w:pPr>
                                <w:spacing w:line="240" w:lineRule="auto"/>
                                <w:textDirection w:val="btLr"/>
                              </w:pPr>
                              <w:r>
                                <w:rPr>
                                  <w:color w:val="000000"/>
                                </w:rPr>
                                <w:t>Qty of air ticket</w:t>
                              </w:r>
                            </w:p>
                          </w:txbxContent>
                        </wps:txbx>
                        <wps:bodyPr spcFirstLastPara="1" wrap="square" lIns="91425" tIns="91425" rIns="91425" bIns="91425" anchor="t" anchorCtr="0">
                          <a:noAutofit/>
                        </wps:bodyPr>
                      </wps:wsp>
                      <wps:wsp>
                        <wps:cNvPr id="30" name="Text Box 30"/>
                        <wps:cNvSpPr txBox="1"/>
                        <wps:spPr>
                          <a:xfrm>
                            <a:off x="3496250" y="2155125"/>
                            <a:ext cx="413100" cy="325800"/>
                          </a:xfrm>
                          <a:prstGeom prst="rect">
                            <a:avLst/>
                          </a:prstGeom>
                          <a:noFill/>
                          <a:ln>
                            <a:noFill/>
                          </a:ln>
                        </wps:spPr>
                        <wps:txbx>
                          <w:txbxContent>
                            <w:p w14:paraId="3D88B21C" w14:textId="77777777" w:rsidR="007B0FB9" w:rsidRDefault="003F6ECD">
                              <w:pPr>
                                <w:spacing w:line="240" w:lineRule="auto"/>
                                <w:textDirection w:val="btLr"/>
                              </w:pPr>
                              <w:r>
                                <w:rPr>
                                  <w:color w:val="000000"/>
                                </w:rPr>
                                <w:t>D0</w:t>
                              </w:r>
                            </w:p>
                          </w:txbxContent>
                        </wps:txbx>
                        <wps:bodyPr spcFirstLastPara="1" wrap="square" lIns="91425" tIns="91425" rIns="91425" bIns="91425" anchor="t" anchorCtr="0">
                          <a:noAutofit/>
                        </wps:bodyPr>
                      </wps:wsp>
                      <wps:wsp>
                        <wps:cNvPr id="31" name="Text Box 31"/>
                        <wps:cNvSpPr txBox="1"/>
                        <wps:spPr>
                          <a:xfrm>
                            <a:off x="1573500" y="1712500"/>
                            <a:ext cx="413100" cy="275400"/>
                          </a:xfrm>
                          <a:prstGeom prst="rect">
                            <a:avLst/>
                          </a:prstGeom>
                          <a:noFill/>
                          <a:ln>
                            <a:noFill/>
                          </a:ln>
                        </wps:spPr>
                        <wps:txbx>
                          <w:txbxContent>
                            <w:p w14:paraId="7F3ABFFC" w14:textId="77777777" w:rsidR="007B0FB9" w:rsidRDefault="003F6ECD">
                              <w:pPr>
                                <w:spacing w:line="240" w:lineRule="auto"/>
                                <w:textDirection w:val="btLr"/>
                              </w:pPr>
                              <w:r>
                                <w:rPr>
                                  <w:color w:val="000000"/>
                                </w:rPr>
                                <w:t>P0</w:t>
                              </w:r>
                            </w:p>
                          </w:txbxContent>
                        </wps:txbx>
                        <wps:bodyPr spcFirstLastPara="1" wrap="square" lIns="91425" tIns="91425" rIns="91425" bIns="91425" anchor="t" anchorCtr="0">
                          <a:noAutofit/>
                        </wps:bodyPr>
                      </wps:wsp>
                      <wps:wsp>
                        <wps:cNvPr id="32" name="Text Box 32"/>
                        <wps:cNvSpPr txBox="1"/>
                        <wps:spPr>
                          <a:xfrm>
                            <a:off x="1573500" y="1416875"/>
                            <a:ext cx="413100" cy="275400"/>
                          </a:xfrm>
                          <a:prstGeom prst="rect">
                            <a:avLst/>
                          </a:prstGeom>
                          <a:noFill/>
                          <a:ln>
                            <a:noFill/>
                          </a:ln>
                        </wps:spPr>
                        <wps:txbx>
                          <w:txbxContent>
                            <w:p w14:paraId="4C3653E8" w14:textId="77777777" w:rsidR="007B0FB9" w:rsidRDefault="003F6ECD">
                              <w:pPr>
                                <w:spacing w:line="240" w:lineRule="auto"/>
                                <w:textDirection w:val="btLr"/>
                              </w:pPr>
                              <w:r>
                                <w:rPr>
                                  <w:color w:val="000000"/>
                                </w:rPr>
                                <w:t>P1</w:t>
                              </w:r>
                            </w:p>
                          </w:txbxContent>
                        </wps:txbx>
                        <wps:bodyPr spcFirstLastPara="1" wrap="square" lIns="91425" tIns="91425" rIns="91425" bIns="91425" anchor="t" anchorCtr="0">
                          <a:noAutofit/>
                        </wps:bodyPr>
                      </wps:wsp>
                      <wps:wsp>
                        <wps:cNvPr id="33" name="Text Box 33"/>
                        <wps:cNvSpPr txBox="1"/>
                        <wps:spPr>
                          <a:xfrm>
                            <a:off x="2569850" y="2625850"/>
                            <a:ext cx="413100" cy="275400"/>
                          </a:xfrm>
                          <a:prstGeom prst="rect">
                            <a:avLst/>
                          </a:prstGeom>
                          <a:noFill/>
                          <a:ln>
                            <a:noFill/>
                          </a:ln>
                        </wps:spPr>
                        <wps:txbx>
                          <w:txbxContent>
                            <w:p w14:paraId="6EF902D1" w14:textId="77777777" w:rsidR="007B0FB9" w:rsidRDefault="003F6ECD">
                              <w:pPr>
                                <w:spacing w:line="240" w:lineRule="auto"/>
                                <w:textDirection w:val="btLr"/>
                              </w:pPr>
                              <w:r>
                                <w:rPr>
                                  <w:color w:val="000000"/>
                                </w:rPr>
                                <w:t>Y0</w:t>
                              </w:r>
                            </w:p>
                          </w:txbxContent>
                        </wps:txbx>
                        <wps:bodyPr spcFirstLastPara="1" wrap="square" lIns="91425" tIns="91425" rIns="91425" bIns="91425" anchor="t" anchorCtr="0">
                          <a:noAutofit/>
                        </wps:bodyPr>
                      </wps:wsp>
                      <wps:wsp>
                        <wps:cNvPr id="34" name="Text Box 34"/>
                        <wps:cNvSpPr txBox="1"/>
                        <wps:spPr>
                          <a:xfrm>
                            <a:off x="2974850" y="2625850"/>
                            <a:ext cx="413100" cy="275400"/>
                          </a:xfrm>
                          <a:prstGeom prst="rect">
                            <a:avLst/>
                          </a:prstGeom>
                          <a:noFill/>
                          <a:ln>
                            <a:noFill/>
                          </a:ln>
                        </wps:spPr>
                        <wps:txbx>
                          <w:txbxContent>
                            <w:p w14:paraId="7F7D3765" w14:textId="77777777" w:rsidR="007B0FB9" w:rsidRDefault="003F6ECD">
                              <w:pPr>
                                <w:spacing w:line="240" w:lineRule="auto"/>
                                <w:textDirection w:val="btLr"/>
                              </w:pPr>
                              <w:r>
                                <w:rPr>
                                  <w:color w:val="000000"/>
                                </w:rPr>
                                <w:t>Y1</w:t>
                              </w:r>
                            </w:p>
                          </w:txbxContent>
                        </wps:txbx>
                        <wps:bodyPr spcFirstLastPara="1" wrap="square" lIns="91425" tIns="91425" rIns="91425" bIns="91425" anchor="t" anchorCtr="0">
                          <a:noAutofit/>
                        </wps:bodyPr>
                      </wps:wsp>
                      <wps:wsp>
                        <wps:cNvPr id="35" name="Straight Arrow Connector 35"/>
                        <wps:cNvCnPr/>
                        <wps:spPr>
                          <a:xfrm>
                            <a:off x="2569838" y="1160525"/>
                            <a:ext cx="1339500" cy="788100"/>
                          </a:xfrm>
                          <a:prstGeom prst="straightConnector1">
                            <a:avLst/>
                          </a:prstGeom>
                          <a:noFill/>
                          <a:ln w="9525" cap="flat" cmpd="sng">
                            <a:solidFill>
                              <a:srgbClr val="000000"/>
                            </a:solidFill>
                            <a:prstDash val="solid"/>
                            <a:round/>
                            <a:headEnd type="none" w="med" len="med"/>
                            <a:tailEnd type="none" w="med" len="med"/>
                          </a:ln>
                        </wps:spPr>
                        <wps:bodyPr/>
                      </wps:wsp>
                      <wps:wsp>
                        <wps:cNvPr id="36" name="Straight Arrow Connector 36"/>
                        <wps:cNvCnPr/>
                        <wps:spPr>
                          <a:xfrm rot="10800000" flipH="1">
                            <a:off x="2301288" y="1121088"/>
                            <a:ext cx="1248900" cy="1246500"/>
                          </a:xfrm>
                          <a:prstGeom prst="straightConnector1">
                            <a:avLst/>
                          </a:prstGeom>
                          <a:noFill/>
                          <a:ln w="9525" cap="flat" cmpd="sng">
                            <a:solidFill>
                              <a:srgbClr val="000000"/>
                            </a:solidFill>
                            <a:prstDash val="solid"/>
                            <a:round/>
                            <a:headEnd type="none" w="med" len="med"/>
                            <a:tailEnd type="none" w="med" len="med"/>
                          </a:ln>
                        </wps:spPr>
                        <wps:bodyPr/>
                      </wps:wsp>
                      <wps:wsp>
                        <wps:cNvPr id="37" name="Text Box 37"/>
                        <wps:cNvSpPr txBox="1"/>
                        <wps:spPr>
                          <a:xfrm>
                            <a:off x="3864900" y="1948625"/>
                            <a:ext cx="413100" cy="275400"/>
                          </a:xfrm>
                          <a:prstGeom prst="rect">
                            <a:avLst/>
                          </a:prstGeom>
                          <a:noFill/>
                          <a:ln>
                            <a:noFill/>
                          </a:ln>
                        </wps:spPr>
                        <wps:txbx>
                          <w:txbxContent>
                            <w:p w14:paraId="37053901" w14:textId="77777777" w:rsidR="007B0FB9" w:rsidRDefault="003F6ECD">
                              <w:pPr>
                                <w:spacing w:line="240" w:lineRule="auto"/>
                                <w:textDirection w:val="btLr"/>
                              </w:pPr>
                              <w:r>
                                <w:rPr>
                                  <w:color w:val="000000"/>
                                </w:rPr>
                                <w:t>D1</w:t>
                              </w:r>
                            </w:p>
                          </w:txbxContent>
                        </wps:txbx>
                        <wps:bodyPr spcFirstLastPara="1" wrap="square" lIns="91425" tIns="91425" rIns="91425" bIns="91425" anchor="t" anchorCtr="0">
                          <a:noAutofit/>
                        </wps:bodyPr>
                      </wps:wsp>
                      <wps:wsp>
                        <wps:cNvPr id="38" name="Text Box 38"/>
                        <wps:cNvSpPr txBox="1"/>
                        <wps:spPr>
                          <a:xfrm>
                            <a:off x="3579775" y="891663"/>
                            <a:ext cx="413100" cy="275400"/>
                          </a:xfrm>
                          <a:prstGeom prst="rect">
                            <a:avLst/>
                          </a:prstGeom>
                          <a:noFill/>
                          <a:ln>
                            <a:noFill/>
                          </a:ln>
                        </wps:spPr>
                        <wps:txbx>
                          <w:txbxContent>
                            <w:p w14:paraId="6F75B1A9" w14:textId="77777777" w:rsidR="007B0FB9" w:rsidRDefault="003F6ECD">
                              <w:pPr>
                                <w:spacing w:line="240" w:lineRule="auto"/>
                                <w:textDirection w:val="btLr"/>
                              </w:pPr>
                              <w:r>
                                <w:rPr>
                                  <w:color w:val="000000"/>
                                </w:rPr>
                                <w:t>S0</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100388" cy="1954592"/>
                <wp:effectExtent b="0" l="0" r="0" t="0"/>
                <wp:docPr id="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100388" cy="1954592"/>
                        </a:xfrm>
                        <a:prstGeom prst="rect"/>
                        <a:ln/>
                      </pic:spPr>
                    </pic:pic>
                  </a:graphicData>
                </a:graphic>
              </wp:inline>
            </w:drawing>
          </mc:Fallback>
        </mc:AlternateContent>
      </w:r>
      <w:r>
        <w:br w:type="page"/>
      </w:r>
    </w:p>
    <w:p w14:paraId="37A45199" w14:textId="77777777" w:rsidR="007B0FB9" w:rsidRDefault="007B0FB9">
      <w:pPr>
        <w:spacing w:line="240" w:lineRule="auto"/>
        <w:ind w:left="450"/>
        <w:jc w:val="both"/>
        <w:rPr>
          <w:sz w:val="24"/>
          <w:szCs w:val="24"/>
        </w:rPr>
      </w:pPr>
    </w:p>
    <w:p w14:paraId="35DB2523" w14:textId="77777777" w:rsidR="007B0FB9" w:rsidRDefault="007B0FB9">
      <w:pPr>
        <w:spacing w:line="240" w:lineRule="auto"/>
        <w:ind w:left="450"/>
        <w:jc w:val="both"/>
        <w:rPr>
          <w:sz w:val="24"/>
          <w:szCs w:val="24"/>
        </w:rPr>
      </w:pPr>
    </w:p>
    <w:p w14:paraId="332C7F4A" w14:textId="77777777" w:rsidR="007B0FB9" w:rsidRDefault="007B0FB9">
      <w:pPr>
        <w:spacing w:line="240" w:lineRule="auto"/>
        <w:jc w:val="both"/>
        <w:rPr>
          <w:sz w:val="24"/>
          <w:szCs w:val="24"/>
        </w:rPr>
      </w:pPr>
    </w:p>
    <w:p w14:paraId="4D1C0FFA" w14:textId="77777777" w:rsidR="007B0FB9" w:rsidRDefault="003F6ECD">
      <w:pPr>
        <w:rPr>
          <w:b/>
          <w:sz w:val="24"/>
          <w:szCs w:val="24"/>
          <w:u w:val="single"/>
        </w:rPr>
      </w:pPr>
      <w:r>
        <w:rPr>
          <w:b/>
          <w:sz w:val="24"/>
          <w:szCs w:val="24"/>
          <w:u w:val="single"/>
        </w:rPr>
        <w:t>7.  Facets of the Entertainment Industries</w:t>
      </w:r>
    </w:p>
    <w:p w14:paraId="489DB858" w14:textId="77777777" w:rsidR="007B0FB9" w:rsidRDefault="007B0FB9">
      <w:pPr>
        <w:rPr>
          <w:sz w:val="24"/>
          <w:szCs w:val="24"/>
        </w:rPr>
      </w:pPr>
    </w:p>
    <w:p w14:paraId="65B5EF98" w14:textId="77777777" w:rsidR="007B0FB9" w:rsidRDefault="003F6ECD">
      <w:pPr>
        <w:jc w:val="both"/>
        <w:rPr>
          <w:sz w:val="24"/>
          <w:szCs w:val="24"/>
          <w:u w:val="single"/>
        </w:rPr>
      </w:pPr>
      <w:r>
        <w:rPr>
          <w:sz w:val="24"/>
          <w:szCs w:val="24"/>
          <w:u w:val="single"/>
        </w:rPr>
        <w:t>Extract 2: How Hasbro Is Winning the Toy Game</w:t>
      </w:r>
    </w:p>
    <w:p w14:paraId="0FB57C14" w14:textId="77777777" w:rsidR="007B0FB9" w:rsidRDefault="003F6ECD">
      <w:pPr>
        <w:jc w:val="both"/>
        <w:rPr>
          <w:sz w:val="24"/>
          <w:szCs w:val="24"/>
        </w:rPr>
      </w:pPr>
      <w:r>
        <w:rPr>
          <w:sz w:val="24"/>
          <w:szCs w:val="24"/>
        </w:rPr>
        <w:t>Hasbro, the largest toymaker in the US surprised the market on Tuesday with its second- quarter earnings in just the way that shareholders like to be surprised: Its net revenue (i.e., profits) rose 9%, well outpacing analysts' original 6% estimate.</w:t>
      </w:r>
    </w:p>
    <w:p w14:paraId="4065C749" w14:textId="77777777" w:rsidR="007B0FB9" w:rsidRDefault="003F6ECD">
      <w:pPr>
        <w:jc w:val="both"/>
        <w:rPr>
          <w:sz w:val="24"/>
          <w:szCs w:val="24"/>
        </w:rPr>
      </w:pPr>
      <w:r>
        <w:rPr>
          <w:sz w:val="24"/>
          <w:szCs w:val="24"/>
        </w:rPr>
        <w:t>The mor</w:t>
      </w:r>
      <w:r>
        <w:rPr>
          <w:sz w:val="24"/>
          <w:szCs w:val="24"/>
        </w:rPr>
        <w:t>e obvious drivers of that growth include the release of the Avengers: Endgame movie which drove sales of the Avengers: Endgame merchandise.</w:t>
      </w:r>
    </w:p>
    <w:p w14:paraId="1B9B01F4" w14:textId="77777777" w:rsidR="007B0FB9" w:rsidRDefault="003F6ECD">
      <w:pPr>
        <w:jc w:val="both"/>
        <w:rPr>
          <w:sz w:val="24"/>
          <w:szCs w:val="24"/>
        </w:rPr>
      </w:pPr>
      <w:r>
        <w:rPr>
          <w:sz w:val="24"/>
          <w:szCs w:val="24"/>
        </w:rPr>
        <w:t>There are also less obvious tailwinds, such as Hasbro’s moves to diversify sourcing away from China in the wake of t</w:t>
      </w:r>
      <w:r>
        <w:rPr>
          <w:sz w:val="24"/>
          <w:szCs w:val="24"/>
        </w:rPr>
        <w:t>he US-China trade disputes where both sides had adopted tit-for- tat retaliatory measures. Using non-Chinese sources of raw materials has helped to improve the profit margins.</w:t>
      </w:r>
    </w:p>
    <w:p w14:paraId="24A6BD97" w14:textId="77777777" w:rsidR="007B0FB9" w:rsidRDefault="003F6ECD">
      <w:pPr>
        <w:ind w:left="5040" w:firstLine="720"/>
        <w:jc w:val="both"/>
        <w:rPr>
          <w:sz w:val="24"/>
          <w:szCs w:val="24"/>
        </w:rPr>
      </w:pPr>
      <w:r>
        <w:rPr>
          <w:sz w:val="24"/>
          <w:szCs w:val="24"/>
        </w:rPr>
        <w:t>Source: The Motley Fool, 2019</w:t>
      </w:r>
    </w:p>
    <w:p w14:paraId="2BC41C6E" w14:textId="77777777" w:rsidR="007B0FB9" w:rsidRDefault="007B0FB9">
      <w:pPr>
        <w:rPr>
          <w:sz w:val="24"/>
          <w:szCs w:val="24"/>
        </w:rPr>
      </w:pPr>
    </w:p>
    <w:p w14:paraId="1D8361E2" w14:textId="77777777" w:rsidR="007B0FB9" w:rsidRDefault="003F6ECD">
      <w:pPr>
        <w:jc w:val="both"/>
        <w:rPr>
          <w:sz w:val="24"/>
          <w:szCs w:val="24"/>
          <w:u w:val="single"/>
        </w:rPr>
      </w:pPr>
      <w:r>
        <w:rPr>
          <w:sz w:val="24"/>
          <w:szCs w:val="24"/>
          <w:u w:val="single"/>
        </w:rPr>
        <w:t>Extract 3: Netflix’s Movie Blitz Takes Aim at Hol</w:t>
      </w:r>
      <w:r>
        <w:rPr>
          <w:sz w:val="24"/>
          <w:szCs w:val="24"/>
          <w:u w:val="single"/>
        </w:rPr>
        <w:t>lywood’s Heart</w:t>
      </w:r>
    </w:p>
    <w:p w14:paraId="544EDE3D" w14:textId="77777777" w:rsidR="007B0FB9" w:rsidRDefault="003F6ECD">
      <w:pPr>
        <w:jc w:val="both"/>
        <w:rPr>
          <w:sz w:val="24"/>
          <w:szCs w:val="24"/>
        </w:rPr>
      </w:pPr>
      <w:r>
        <w:rPr>
          <w:sz w:val="24"/>
          <w:szCs w:val="24"/>
        </w:rPr>
        <w:t xml:space="preserve">Moviegoers may not know Scott Stuber, but he is fast becoming one of the most important – and disruptive – people in the film business. A former Universal Pictures vice chairman, </w:t>
      </w:r>
      <w:proofErr w:type="spellStart"/>
      <w:r>
        <w:rPr>
          <w:sz w:val="24"/>
          <w:szCs w:val="24"/>
        </w:rPr>
        <w:t>Mr</w:t>
      </w:r>
      <w:proofErr w:type="spellEnd"/>
      <w:r>
        <w:rPr>
          <w:sz w:val="24"/>
          <w:szCs w:val="24"/>
        </w:rPr>
        <w:t xml:space="preserve"> Stuber, 50, is Netflix’s movie chief. His mandate is to mak</w:t>
      </w:r>
      <w:r>
        <w:rPr>
          <w:sz w:val="24"/>
          <w:szCs w:val="24"/>
        </w:rPr>
        <w:t>e the streaming service’s original film lineup as formidable as its television operation, which received 112 Emmy nominations this year, the most of any network.</w:t>
      </w:r>
    </w:p>
    <w:p w14:paraId="70B09A68" w14:textId="77777777" w:rsidR="007B0FB9" w:rsidRDefault="007B0FB9">
      <w:pPr>
        <w:jc w:val="both"/>
        <w:rPr>
          <w:sz w:val="24"/>
          <w:szCs w:val="24"/>
        </w:rPr>
      </w:pPr>
    </w:p>
    <w:p w14:paraId="4220763A" w14:textId="77777777" w:rsidR="007B0FB9" w:rsidRDefault="003F6ECD">
      <w:pPr>
        <w:jc w:val="both"/>
        <w:rPr>
          <w:sz w:val="24"/>
          <w:szCs w:val="24"/>
        </w:rPr>
      </w:pPr>
      <w:r>
        <w:rPr>
          <w:sz w:val="24"/>
          <w:szCs w:val="24"/>
        </w:rPr>
        <w:t>Mr. Stuber’s cinematic onslaught is forcing old-line studios that produce movies and multiple</w:t>
      </w:r>
      <w:r>
        <w:rPr>
          <w:sz w:val="24"/>
          <w:szCs w:val="24"/>
        </w:rPr>
        <w:t>x chains that show them to audiences to confront a panic-inducing question: Will the streaming company that prompted many people to cut their cable TV services now cause people to stop going to movie theatres? Having disrupted the television and music busi</w:t>
      </w:r>
      <w:r>
        <w:rPr>
          <w:sz w:val="24"/>
          <w:szCs w:val="24"/>
        </w:rPr>
        <w:t>nesses, the internet is finally threatening the heart of Hollywood – the movie industry.</w:t>
      </w:r>
    </w:p>
    <w:p w14:paraId="72645F04" w14:textId="77777777" w:rsidR="007B0FB9" w:rsidRDefault="003F6ECD">
      <w:pPr>
        <w:jc w:val="both"/>
        <w:rPr>
          <w:sz w:val="24"/>
          <w:szCs w:val="24"/>
        </w:rPr>
      </w:pPr>
      <w:r>
        <w:rPr>
          <w:sz w:val="24"/>
          <w:szCs w:val="24"/>
        </w:rPr>
        <w:t>Until now, moviedom has been relatively protected from the digital forces that have reshaped the rest of media. Most films still arrive in the same way they have for d</w:t>
      </w:r>
      <w:r>
        <w:rPr>
          <w:sz w:val="24"/>
          <w:szCs w:val="24"/>
        </w:rPr>
        <w:t>ecades: first in theatres, for an exclusive run of about 90 days, and then in homes. Multiplex chains (e.g., Golden Village in Singapore), have fought off efforts to shorten that period. They worry that people will be reluctant to buy tickets if they can s</w:t>
      </w:r>
      <w:r>
        <w:rPr>
          <w:sz w:val="24"/>
          <w:szCs w:val="24"/>
        </w:rPr>
        <w:t>ee the same film in their living rooms just a few weeks (or days) later. Netflix mostly bypasses theatres.</w:t>
      </w:r>
    </w:p>
    <w:p w14:paraId="0F9E1564" w14:textId="77777777" w:rsidR="007B0FB9" w:rsidRDefault="003F6ECD">
      <w:pPr>
        <w:ind w:left="5040"/>
        <w:jc w:val="both"/>
        <w:rPr>
          <w:sz w:val="24"/>
          <w:szCs w:val="24"/>
        </w:rPr>
      </w:pPr>
      <w:r>
        <w:rPr>
          <w:sz w:val="24"/>
          <w:szCs w:val="24"/>
        </w:rPr>
        <w:t>Source: The New York Times, 2018</w:t>
      </w:r>
    </w:p>
    <w:p w14:paraId="3EA75766" w14:textId="77777777" w:rsidR="007B0FB9" w:rsidRDefault="007B0FB9">
      <w:pPr>
        <w:rPr>
          <w:sz w:val="24"/>
          <w:szCs w:val="24"/>
        </w:rPr>
      </w:pPr>
    </w:p>
    <w:p w14:paraId="34D0B521" w14:textId="77777777" w:rsidR="007B0FB9" w:rsidRDefault="007B0FB9">
      <w:pPr>
        <w:rPr>
          <w:sz w:val="24"/>
          <w:szCs w:val="24"/>
        </w:rPr>
      </w:pPr>
    </w:p>
    <w:p w14:paraId="45C17AFF" w14:textId="77777777" w:rsidR="007B0FB9" w:rsidRDefault="007B0FB9">
      <w:pPr>
        <w:rPr>
          <w:sz w:val="24"/>
          <w:szCs w:val="24"/>
        </w:rPr>
      </w:pPr>
    </w:p>
    <w:p w14:paraId="6EC19430" w14:textId="77777777" w:rsidR="00B55D5D" w:rsidRDefault="00B55D5D">
      <w:pPr>
        <w:rPr>
          <w:sz w:val="24"/>
          <w:szCs w:val="24"/>
        </w:rPr>
      </w:pPr>
    </w:p>
    <w:p w14:paraId="388779DA" w14:textId="77777777" w:rsidR="00B55D5D" w:rsidRDefault="00B55D5D">
      <w:pPr>
        <w:rPr>
          <w:sz w:val="24"/>
          <w:szCs w:val="24"/>
        </w:rPr>
      </w:pPr>
    </w:p>
    <w:p w14:paraId="692B26E6" w14:textId="77777777" w:rsidR="00B55D5D" w:rsidRDefault="00B55D5D">
      <w:pPr>
        <w:rPr>
          <w:sz w:val="24"/>
          <w:szCs w:val="24"/>
        </w:rPr>
      </w:pPr>
    </w:p>
    <w:p w14:paraId="2A985178" w14:textId="405A7444" w:rsidR="007B0FB9" w:rsidRDefault="003F6ECD">
      <w:pPr>
        <w:rPr>
          <w:sz w:val="24"/>
          <w:szCs w:val="24"/>
        </w:rPr>
      </w:pPr>
      <w:r>
        <w:rPr>
          <w:sz w:val="24"/>
          <w:szCs w:val="24"/>
        </w:rPr>
        <w:t>(c)</w:t>
      </w:r>
      <w:r>
        <w:rPr>
          <w:sz w:val="24"/>
          <w:szCs w:val="24"/>
        </w:rPr>
        <w:tab/>
      </w:r>
      <w:r>
        <w:rPr>
          <w:sz w:val="24"/>
          <w:szCs w:val="24"/>
        </w:rPr>
        <w:t xml:space="preserve">Based on Extracts 2 and 3, compare the likely cross elasticity of demand values between movies and toys, and </w:t>
      </w:r>
      <w:proofErr w:type="gramStart"/>
      <w:r>
        <w:rPr>
          <w:sz w:val="24"/>
          <w:szCs w:val="24"/>
        </w:rPr>
        <w:t>between  movies</w:t>
      </w:r>
      <w:proofErr w:type="gramEnd"/>
      <w:r>
        <w:rPr>
          <w:sz w:val="24"/>
          <w:szCs w:val="24"/>
        </w:rPr>
        <w:t xml:space="preserve">  and  Netflix  subscriptions.  Justify your answer.</w:t>
      </w:r>
      <w:r>
        <w:rPr>
          <w:sz w:val="24"/>
          <w:szCs w:val="24"/>
        </w:rPr>
        <w:tab/>
        <w:t>[4]</w:t>
      </w:r>
    </w:p>
    <w:p w14:paraId="307A315A" w14:textId="77777777" w:rsidR="007B0FB9" w:rsidRDefault="007B0FB9">
      <w:pPr>
        <w:rPr>
          <w:sz w:val="24"/>
          <w:szCs w:val="24"/>
        </w:rPr>
      </w:pPr>
    </w:p>
    <w:p w14:paraId="5AC40B7B" w14:textId="77777777" w:rsidR="007B0FB9" w:rsidRDefault="003F6ECD">
      <w:pPr>
        <w:jc w:val="both"/>
        <w:rPr>
          <w:sz w:val="24"/>
          <w:szCs w:val="24"/>
        </w:rPr>
      </w:pPr>
      <w:r>
        <w:rPr>
          <w:sz w:val="24"/>
          <w:szCs w:val="24"/>
        </w:rPr>
        <w:t>Cross elasticity of demand measures the responsiveness of change in quanti</w:t>
      </w:r>
      <w:r>
        <w:rPr>
          <w:sz w:val="24"/>
          <w:szCs w:val="24"/>
        </w:rPr>
        <w:t xml:space="preserve">ty demanded </w:t>
      </w:r>
      <w:proofErr w:type="gramStart"/>
      <w:r>
        <w:rPr>
          <w:sz w:val="24"/>
          <w:szCs w:val="24"/>
        </w:rPr>
        <w:t>as a result of</w:t>
      </w:r>
      <w:proofErr w:type="gramEnd"/>
      <w:r>
        <w:rPr>
          <w:sz w:val="24"/>
          <w:szCs w:val="24"/>
        </w:rPr>
        <w:t xml:space="preserve"> change of price of other goods. The classification of the type of cross elasticity of demand as complementary or substitutes depends on the nature of usage of the goods and relation to each other. if goods are complementary, the </w:t>
      </w:r>
      <w:proofErr w:type="gramStart"/>
      <w:r>
        <w:rPr>
          <w:sz w:val="24"/>
          <w:szCs w:val="24"/>
        </w:rPr>
        <w:t>value  of</w:t>
      </w:r>
      <w:proofErr w:type="gramEnd"/>
      <w:r>
        <w:rPr>
          <w:sz w:val="24"/>
          <w:szCs w:val="24"/>
        </w:rPr>
        <w:t xml:space="preserve"> XED is negative. If goods are substitutes, XED is positive.</w:t>
      </w:r>
    </w:p>
    <w:p w14:paraId="2DF959F5" w14:textId="77777777" w:rsidR="007B0FB9" w:rsidRDefault="007B0FB9">
      <w:pPr>
        <w:jc w:val="both"/>
        <w:rPr>
          <w:sz w:val="24"/>
          <w:szCs w:val="24"/>
        </w:rPr>
      </w:pPr>
    </w:p>
    <w:p w14:paraId="51FCD189" w14:textId="77777777" w:rsidR="007B0FB9" w:rsidRDefault="003F6ECD">
      <w:pPr>
        <w:jc w:val="both"/>
        <w:rPr>
          <w:sz w:val="24"/>
          <w:szCs w:val="24"/>
        </w:rPr>
      </w:pPr>
      <w:r>
        <w:rPr>
          <w:sz w:val="24"/>
          <w:szCs w:val="24"/>
        </w:rPr>
        <w:t>In the case of the movies and toys, there are complementary goods as the nature of usage is related to usage as the value of satisfaction from the movie, Avenger Endgame can lead to the</w:t>
      </w:r>
      <w:r>
        <w:rPr>
          <w:sz w:val="24"/>
          <w:szCs w:val="24"/>
        </w:rPr>
        <w:t xml:space="preserve">ir needs to have the merchandise. Thus, the decrease in price of the Avenger merchandise leads to the increase in quantity demanded of the movie as the consumers see a related usage as the satisfaction of one good brings satisfaction of another good. This </w:t>
      </w:r>
      <w:r>
        <w:rPr>
          <w:sz w:val="24"/>
          <w:szCs w:val="24"/>
        </w:rPr>
        <w:t>leads to the classification of the value of cross elasticity of demand for movies and toys to be negative and stated as complementary goods for both goods.</w:t>
      </w:r>
    </w:p>
    <w:p w14:paraId="6AFF6430" w14:textId="77777777" w:rsidR="007B0FB9" w:rsidRDefault="007B0FB9">
      <w:pPr>
        <w:jc w:val="both"/>
        <w:rPr>
          <w:sz w:val="24"/>
          <w:szCs w:val="24"/>
        </w:rPr>
      </w:pPr>
    </w:p>
    <w:p w14:paraId="62B36319" w14:textId="77777777" w:rsidR="007B0FB9" w:rsidRDefault="003F6ECD">
      <w:pPr>
        <w:jc w:val="both"/>
        <w:rPr>
          <w:sz w:val="24"/>
          <w:szCs w:val="24"/>
        </w:rPr>
      </w:pPr>
      <w:r>
        <w:rPr>
          <w:sz w:val="24"/>
          <w:szCs w:val="24"/>
        </w:rPr>
        <w:t>As for the movie and Netflix subscriptions, the two types of goods are classified as substitutes as</w:t>
      </w:r>
      <w:r>
        <w:rPr>
          <w:sz w:val="24"/>
          <w:szCs w:val="24"/>
        </w:rPr>
        <w:t xml:space="preserve"> they serve the same usage as the same nature of entertainment but can be purchased in different ways by the consumers. Thus, the price of the Netflix subscription decreases, the increase in quantity demanded for Netflix will lead to fall in demand for the</w:t>
      </w:r>
      <w:r>
        <w:rPr>
          <w:sz w:val="24"/>
          <w:szCs w:val="24"/>
        </w:rPr>
        <w:t xml:space="preserve"> movie. This leads to the classification of the </w:t>
      </w:r>
      <w:proofErr w:type="spellStart"/>
      <w:r>
        <w:rPr>
          <w:sz w:val="24"/>
          <w:szCs w:val="24"/>
        </w:rPr>
        <w:t>the</w:t>
      </w:r>
      <w:proofErr w:type="spellEnd"/>
      <w:r>
        <w:rPr>
          <w:sz w:val="24"/>
          <w:szCs w:val="24"/>
        </w:rPr>
        <w:t xml:space="preserve"> value of cross elasticity of demand for movies and Netflix to be positive and stated as substitute for both goods.</w:t>
      </w:r>
    </w:p>
    <w:p w14:paraId="16ED9206" w14:textId="77777777" w:rsidR="007B0FB9" w:rsidRDefault="007B0FB9">
      <w:pPr>
        <w:rPr>
          <w:sz w:val="24"/>
          <w:szCs w:val="24"/>
        </w:rPr>
      </w:pPr>
    </w:p>
    <w:p w14:paraId="33079EC9" w14:textId="77777777" w:rsidR="007B0FB9" w:rsidRDefault="007B0FB9">
      <w:pPr>
        <w:rPr>
          <w:sz w:val="24"/>
          <w:szCs w:val="24"/>
        </w:rPr>
      </w:pPr>
    </w:p>
    <w:p w14:paraId="46635E1C" w14:textId="77777777" w:rsidR="007B0FB9" w:rsidRDefault="007B0FB9">
      <w:pPr>
        <w:rPr>
          <w:sz w:val="24"/>
          <w:szCs w:val="24"/>
        </w:rPr>
      </w:pPr>
    </w:p>
    <w:p w14:paraId="6D1E30E2" w14:textId="77777777" w:rsidR="007B0FB9" w:rsidRDefault="007B0FB9">
      <w:pPr>
        <w:rPr>
          <w:sz w:val="24"/>
          <w:szCs w:val="24"/>
        </w:rPr>
      </w:pPr>
    </w:p>
    <w:p w14:paraId="3A4650B4" w14:textId="77777777" w:rsidR="007B0FB9" w:rsidRDefault="007B0FB9">
      <w:pPr>
        <w:rPr>
          <w:sz w:val="24"/>
          <w:szCs w:val="24"/>
        </w:rPr>
      </w:pPr>
    </w:p>
    <w:p w14:paraId="3692D3F2" w14:textId="77777777" w:rsidR="007B0FB9" w:rsidRDefault="007B0FB9">
      <w:pPr>
        <w:rPr>
          <w:sz w:val="24"/>
          <w:szCs w:val="24"/>
        </w:rPr>
      </w:pPr>
    </w:p>
    <w:p w14:paraId="39D9BA7D" w14:textId="77777777" w:rsidR="007B0FB9" w:rsidRDefault="007B0FB9">
      <w:pPr>
        <w:rPr>
          <w:sz w:val="24"/>
          <w:szCs w:val="24"/>
        </w:rPr>
      </w:pPr>
    </w:p>
    <w:p w14:paraId="70D42380" w14:textId="77777777" w:rsidR="007B0FB9" w:rsidRDefault="007B0FB9">
      <w:pPr>
        <w:rPr>
          <w:sz w:val="24"/>
          <w:szCs w:val="24"/>
        </w:rPr>
      </w:pPr>
    </w:p>
    <w:p w14:paraId="1562DA64" w14:textId="77777777" w:rsidR="007B0FB9" w:rsidRDefault="007B0FB9">
      <w:pPr>
        <w:rPr>
          <w:sz w:val="24"/>
          <w:szCs w:val="24"/>
        </w:rPr>
      </w:pPr>
    </w:p>
    <w:p w14:paraId="0C60EF98" w14:textId="77777777" w:rsidR="007B0FB9" w:rsidRDefault="007B0FB9">
      <w:pPr>
        <w:rPr>
          <w:sz w:val="24"/>
          <w:szCs w:val="24"/>
        </w:rPr>
      </w:pPr>
    </w:p>
    <w:p w14:paraId="7DD455B5" w14:textId="54029E64" w:rsidR="007B0FB9" w:rsidRDefault="007B0FB9">
      <w:pPr>
        <w:rPr>
          <w:sz w:val="24"/>
          <w:szCs w:val="24"/>
        </w:rPr>
      </w:pPr>
    </w:p>
    <w:p w14:paraId="0383374D" w14:textId="5BED37B3" w:rsidR="00B55D5D" w:rsidRDefault="00B55D5D">
      <w:pPr>
        <w:rPr>
          <w:sz w:val="24"/>
          <w:szCs w:val="24"/>
        </w:rPr>
      </w:pPr>
    </w:p>
    <w:p w14:paraId="367EA6BE" w14:textId="33CFA343" w:rsidR="00B55D5D" w:rsidRDefault="00B55D5D">
      <w:pPr>
        <w:rPr>
          <w:sz w:val="24"/>
          <w:szCs w:val="24"/>
        </w:rPr>
      </w:pPr>
    </w:p>
    <w:p w14:paraId="3FB70BD2" w14:textId="6C4D3FE4" w:rsidR="00B55D5D" w:rsidRDefault="00B55D5D">
      <w:pPr>
        <w:rPr>
          <w:sz w:val="24"/>
          <w:szCs w:val="24"/>
        </w:rPr>
      </w:pPr>
    </w:p>
    <w:p w14:paraId="6A990E67" w14:textId="0CCA79EF" w:rsidR="00B55D5D" w:rsidRDefault="00B55D5D">
      <w:pPr>
        <w:rPr>
          <w:sz w:val="24"/>
          <w:szCs w:val="24"/>
        </w:rPr>
      </w:pPr>
    </w:p>
    <w:p w14:paraId="4EB48A9C" w14:textId="7F3652C4" w:rsidR="00B55D5D" w:rsidRDefault="00B55D5D">
      <w:pPr>
        <w:rPr>
          <w:sz w:val="24"/>
          <w:szCs w:val="24"/>
        </w:rPr>
      </w:pPr>
    </w:p>
    <w:p w14:paraId="62123013" w14:textId="6ECB20F1" w:rsidR="00B55D5D" w:rsidRDefault="00B55D5D">
      <w:pPr>
        <w:rPr>
          <w:sz w:val="24"/>
          <w:szCs w:val="24"/>
        </w:rPr>
      </w:pPr>
    </w:p>
    <w:p w14:paraId="01BBA7CE" w14:textId="77777777" w:rsidR="00B55D5D" w:rsidRDefault="00B55D5D">
      <w:pPr>
        <w:rPr>
          <w:sz w:val="24"/>
          <w:szCs w:val="24"/>
        </w:rPr>
      </w:pPr>
    </w:p>
    <w:p w14:paraId="55E9097F" w14:textId="77777777" w:rsidR="007B0FB9" w:rsidRDefault="007B0FB9">
      <w:pPr>
        <w:rPr>
          <w:sz w:val="24"/>
          <w:szCs w:val="24"/>
        </w:rPr>
      </w:pPr>
    </w:p>
    <w:p w14:paraId="681E3A01" w14:textId="77777777" w:rsidR="007B0FB9" w:rsidRDefault="003F6ECD">
      <w:pPr>
        <w:spacing w:line="240" w:lineRule="auto"/>
        <w:jc w:val="both"/>
        <w:rPr>
          <w:b/>
          <w:sz w:val="24"/>
          <w:szCs w:val="24"/>
          <w:u w:val="single"/>
        </w:rPr>
      </w:pPr>
      <w:r>
        <w:rPr>
          <w:b/>
          <w:sz w:val="24"/>
          <w:szCs w:val="24"/>
          <w:u w:val="single"/>
        </w:rPr>
        <w:t>8. Jeans</w:t>
      </w:r>
    </w:p>
    <w:p w14:paraId="6AA435A4" w14:textId="77777777" w:rsidR="007B0FB9" w:rsidRDefault="003F6ECD">
      <w:pPr>
        <w:spacing w:line="240" w:lineRule="auto"/>
        <w:jc w:val="both"/>
        <w:rPr>
          <w:sz w:val="24"/>
          <w:szCs w:val="24"/>
        </w:rPr>
      </w:pPr>
      <w:r>
        <w:rPr>
          <w:sz w:val="24"/>
          <w:szCs w:val="24"/>
        </w:rPr>
        <w:t xml:space="preserve">The price of a pair of jeans can be as little as S$20 or as much as </w:t>
      </w:r>
      <w:r>
        <w:rPr>
          <w:sz w:val="24"/>
          <w:szCs w:val="24"/>
        </w:rPr>
        <w:t>S$500.</w:t>
      </w:r>
    </w:p>
    <w:p w14:paraId="40A19812" w14:textId="77777777" w:rsidR="00B55D5D" w:rsidRDefault="00B55D5D">
      <w:pPr>
        <w:spacing w:before="240" w:after="240" w:line="240" w:lineRule="auto"/>
        <w:jc w:val="both"/>
        <w:rPr>
          <w:sz w:val="24"/>
          <w:szCs w:val="24"/>
        </w:rPr>
      </w:pPr>
    </w:p>
    <w:p w14:paraId="30053D04" w14:textId="77777777" w:rsidR="00B55D5D" w:rsidRDefault="00B55D5D">
      <w:pPr>
        <w:spacing w:before="240" w:after="240" w:line="240" w:lineRule="auto"/>
        <w:jc w:val="both"/>
        <w:rPr>
          <w:sz w:val="24"/>
          <w:szCs w:val="24"/>
        </w:rPr>
      </w:pPr>
    </w:p>
    <w:p w14:paraId="38AAC964" w14:textId="1253B2F6" w:rsidR="007B0FB9" w:rsidRDefault="003F6ECD">
      <w:pPr>
        <w:spacing w:before="240" w:after="240" w:line="240" w:lineRule="auto"/>
        <w:jc w:val="both"/>
        <w:rPr>
          <w:sz w:val="24"/>
          <w:szCs w:val="24"/>
        </w:rPr>
      </w:pPr>
      <w:r>
        <w:rPr>
          <w:sz w:val="24"/>
          <w:szCs w:val="24"/>
        </w:rPr>
        <w:t>(a) Explain what might cause price elasticity of demand and cross elasticity of demand to be different for different products. [10]</w:t>
      </w:r>
    </w:p>
    <w:p w14:paraId="0AFCE1FD" w14:textId="77777777" w:rsidR="007B0FB9" w:rsidRDefault="003F6ECD">
      <w:pPr>
        <w:spacing w:before="240" w:after="240" w:line="240" w:lineRule="auto"/>
        <w:jc w:val="both"/>
        <w:rPr>
          <w:sz w:val="24"/>
          <w:szCs w:val="24"/>
        </w:rPr>
      </w:pPr>
      <w:r>
        <w:rPr>
          <w:sz w:val="24"/>
          <w:szCs w:val="24"/>
        </w:rPr>
        <w:t>(b) Assess the likely effects of a rise in price of one brand of jeans on the revenue earned by both retailers of tha</w:t>
      </w:r>
      <w:r>
        <w:rPr>
          <w:sz w:val="24"/>
          <w:szCs w:val="24"/>
        </w:rPr>
        <w:t>t brand of jeans and those who sell other related goods. [15]</w:t>
      </w:r>
    </w:p>
    <w:p w14:paraId="22766687" w14:textId="77777777" w:rsidR="007B0FB9" w:rsidRDefault="007B0FB9">
      <w:pPr>
        <w:rPr>
          <w:sz w:val="24"/>
          <w:szCs w:val="24"/>
        </w:rPr>
      </w:pPr>
    </w:p>
    <w:sectPr w:rsidR="007B0FB9">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5260" w14:textId="77777777" w:rsidR="003F6ECD" w:rsidRDefault="003F6ECD">
      <w:pPr>
        <w:spacing w:line="240" w:lineRule="auto"/>
      </w:pPr>
      <w:r>
        <w:separator/>
      </w:r>
    </w:p>
  </w:endnote>
  <w:endnote w:type="continuationSeparator" w:id="0">
    <w:p w14:paraId="6B89C655" w14:textId="77777777" w:rsidR="003F6ECD" w:rsidRDefault="003F6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4E46" w14:textId="77777777" w:rsidR="007B0FB9" w:rsidRDefault="003F6ECD">
    <w:pPr>
      <w:tabs>
        <w:tab w:val="center" w:pos="4513"/>
        <w:tab w:val="right" w:pos="9026"/>
      </w:tabs>
      <w:spacing w:line="240" w:lineRule="auto"/>
      <w:rPr>
        <w:b/>
        <w:sz w:val="20"/>
        <w:szCs w:val="20"/>
      </w:rPr>
    </w:pPr>
    <w:r>
      <w:pict w14:anchorId="72385FCA">
        <v:rect id="_x0000_i1025" style="width:0;height:1.5pt" o:hralign="center" o:hrstd="t" o:hr="t" fillcolor="#a0a0a0" stroked="f"/>
      </w:pict>
    </w:r>
  </w:p>
  <w:p w14:paraId="2CF1AD92" w14:textId="77777777" w:rsidR="007B0FB9" w:rsidRDefault="003F6ECD">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4E9C8138" w14:textId="77777777" w:rsidR="007B0FB9" w:rsidRDefault="007B0F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8FDA6" w14:textId="77777777" w:rsidR="003F6ECD" w:rsidRDefault="003F6ECD">
      <w:pPr>
        <w:spacing w:line="240" w:lineRule="auto"/>
      </w:pPr>
      <w:r>
        <w:separator/>
      </w:r>
    </w:p>
  </w:footnote>
  <w:footnote w:type="continuationSeparator" w:id="0">
    <w:p w14:paraId="3D81DDDF" w14:textId="77777777" w:rsidR="003F6ECD" w:rsidRDefault="003F6E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96D3" w14:textId="77777777" w:rsidR="007B0FB9" w:rsidRDefault="003F6ECD">
    <w:pPr>
      <w:jc w:val="right"/>
    </w:pPr>
    <w:r>
      <w:rPr>
        <w:noProof/>
      </w:rPr>
      <w:drawing>
        <wp:anchor distT="0" distB="0" distL="0" distR="0" simplePos="0" relativeHeight="251658240" behindDoc="0" locked="0" layoutInCell="1" hidden="0" allowOverlap="1" wp14:anchorId="6BFCE481" wp14:editId="5FD71582">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596104C0" wp14:editId="7A00227F">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8" name="image2.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2.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719A1AD4" w14:textId="77777777" w:rsidR="007B0FB9" w:rsidRDefault="007B0FB9">
    <w:pPr>
      <w:jc w:val="right"/>
    </w:pPr>
  </w:p>
  <w:p w14:paraId="400432B9" w14:textId="77777777" w:rsidR="007B0FB9" w:rsidRDefault="003F6ECD">
    <w:pPr>
      <w:jc w:val="right"/>
    </w:pPr>
    <w:r>
      <w:fldChar w:fldCharType="begin"/>
    </w:r>
    <w:r>
      <w:instrText>PAGE</w:instrText>
    </w:r>
    <w:r w:rsidR="001B394F">
      <w:fldChar w:fldCharType="separate"/>
    </w:r>
    <w:r w:rsidR="001B394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5A"/>
    <w:multiLevelType w:val="multilevel"/>
    <w:tmpl w:val="0C604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981DB6"/>
    <w:multiLevelType w:val="multilevel"/>
    <w:tmpl w:val="300CB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16AD1"/>
    <w:multiLevelType w:val="multilevel"/>
    <w:tmpl w:val="27DA4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31538"/>
    <w:multiLevelType w:val="multilevel"/>
    <w:tmpl w:val="8BA2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D32ADA"/>
    <w:multiLevelType w:val="multilevel"/>
    <w:tmpl w:val="5AD88C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2671157"/>
    <w:multiLevelType w:val="multilevel"/>
    <w:tmpl w:val="F3C0C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A80036"/>
    <w:multiLevelType w:val="multilevel"/>
    <w:tmpl w:val="6EFC2F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742F3D"/>
    <w:multiLevelType w:val="multilevel"/>
    <w:tmpl w:val="EA0A1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DB2172"/>
    <w:multiLevelType w:val="multilevel"/>
    <w:tmpl w:val="7BAC01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D960402"/>
    <w:multiLevelType w:val="multilevel"/>
    <w:tmpl w:val="BC2A3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34070A"/>
    <w:multiLevelType w:val="multilevel"/>
    <w:tmpl w:val="87902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4D016F"/>
    <w:multiLevelType w:val="multilevel"/>
    <w:tmpl w:val="66541E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5EB01CF"/>
    <w:multiLevelType w:val="multilevel"/>
    <w:tmpl w:val="027A84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B4013A4"/>
    <w:multiLevelType w:val="multilevel"/>
    <w:tmpl w:val="7CFEA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BF5BE3"/>
    <w:multiLevelType w:val="multilevel"/>
    <w:tmpl w:val="B65C6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0"/>
  </w:num>
  <w:num w:numId="3">
    <w:abstractNumId w:val="14"/>
  </w:num>
  <w:num w:numId="4">
    <w:abstractNumId w:val="4"/>
  </w:num>
  <w:num w:numId="5">
    <w:abstractNumId w:val="11"/>
  </w:num>
  <w:num w:numId="6">
    <w:abstractNumId w:val="7"/>
  </w:num>
  <w:num w:numId="7">
    <w:abstractNumId w:val="10"/>
  </w:num>
  <w:num w:numId="8">
    <w:abstractNumId w:val="2"/>
  </w:num>
  <w:num w:numId="9">
    <w:abstractNumId w:val="5"/>
  </w:num>
  <w:num w:numId="10">
    <w:abstractNumId w:val="1"/>
  </w:num>
  <w:num w:numId="11">
    <w:abstractNumId w:val="3"/>
  </w:num>
  <w:num w:numId="12">
    <w:abstractNumId w:val="8"/>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B9"/>
    <w:rsid w:val="001B394F"/>
    <w:rsid w:val="003F6ECD"/>
    <w:rsid w:val="007B0FB9"/>
    <w:rsid w:val="00B55D5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DC85E"/>
  <w15:docId w15:val="{35BF8E43-5294-486C-AE20-F68D3BE9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2229</Words>
  <Characters>12711</Characters>
  <Application>Microsoft Office Word</Application>
  <DocSecurity>0</DocSecurity>
  <Lines>105</Lines>
  <Paragraphs>29</Paragraphs>
  <ScaleCrop>false</ScaleCrop>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3</cp:revision>
  <dcterms:created xsi:type="dcterms:W3CDTF">2020-07-25T10:09:00Z</dcterms:created>
  <dcterms:modified xsi:type="dcterms:W3CDTF">2020-07-25T10:15:00Z</dcterms:modified>
</cp:coreProperties>
</file>