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AFE0" w14:textId="34861D8C" w:rsidR="00002D83" w:rsidRPr="007D2BDF" w:rsidRDefault="00002D83" w:rsidP="00F708BC">
      <w:pPr>
        <w:tabs>
          <w:tab w:val="left" w:pos="2892"/>
        </w:tabs>
        <w:jc w:val="both"/>
        <w:rPr>
          <w:b/>
          <w:sz w:val="26"/>
          <w:szCs w:val="26"/>
        </w:rPr>
      </w:pPr>
      <w:r w:rsidRPr="007D2BDF">
        <w:rPr>
          <w:b/>
          <w:sz w:val="26"/>
          <w:szCs w:val="26"/>
        </w:rPr>
        <w:t>H</w:t>
      </w:r>
      <w:r>
        <w:rPr>
          <w:b/>
          <w:sz w:val="26"/>
          <w:szCs w:val="26"/>
        </w:rPr>
        <w:t>2</w:t>
      </w:r>
      <w:r w:rsidRPr="007D2BDF">
        <w:rPr>
          <w:b/>
          <w:sz w:val="26"/>
          <w:szCs w:val="26"/>
        </w:rPr>
        <w:t xml:space="preserve"> Economics 2018 – CSQ – </w:t>
      </w:r>
      <w:r w:rsidRPr="00002D83">
        <w:rPr>
          <w:b/>
          <w:sz w:val="26"/>
          <w:szCs w:val="26"/>
        </w:rPr>
        <w:t xml:space="preserve">Trade, Protectionism, Forex &amp; </w:t>
      </w:r>
      <w:proofErr w:type="spellStart"/>
      <w:r w:rsidRPr="00002D83">
        <w:rPr>
          <w:b/>
          <w:sz w:val="26"/>
          <w:szCs w:val="26"/>
        </w:rPr>
        <w:t>Globalisation</w:t>
      </w:r>
      <w:proofErr w:type="spellEnd"/>
      <w:r w:rsidRPr="00002D83">
        <w:rPr>
          <w:b/>
          <w:sz w:val="26"/>
          <w:szCs w:val="26"/>
        </w:rPr>
        <w:t xml:space="preserve"> </w:t>
      </w:r>
      <w:r>
        <w:rPr>
          <w:b/>
          <w:sz w:val="26"/>
          <w:szCs w:val="26"/>
        </w:rPr>
        <w:t xml:space="preserve">– </w:t>
      </w:r>
      <w:r w:rsidRPr="00002D83">
        <w:rPr>
          <w:b/>
          <w:sz w:val="26"/>
          <w:szCs w:val="26"/>
        </w:rPr>
        <w:t>Q</w:t>
      </w:r>
      <w:r w:rsidR="00F708BC">
        <w:rPr>
          <w:b/>
          <w:sz w:val="26"/>
          <w:szCs w:val="26"/>
        </w:rPr>
        <w:t>2</w:t>
      </w:r>
    </w:p>
    <w:p w14:paraId="51D28EB9" w14:textId="7FB81F5D" w:rsidR="00002D83" w:rsidRDefault="00F708BC" w:rsidP="00F708BC">
      <w:pPr>
        <w:jc w:val="center"/>
        <w:rPr>
          <w:b/>
          <w:sz w:val="24"/>
          <w:szCs w:val="24"/>
        </w:rPr>
      </w:pPr>
      <w:r>
        <w:rPr>
          <w:b/>
          <w:sz w:val="24"/>
          <w:szCs w:val="24"/>
        </w:rPr>
        <w:t xml:space="preserve">Global Trade Issues </w:t>
      </w:r>
    </w:p>
    <w:p w14:paraId="55983D7A" w14:textId="4C7B538D" w:rsidR="00F708BC" w:rsidRDefault="00F708BC" w:rsidP="00F708BC">
      <w:pPr>
        <w:jc w:val="center"/>
        <w:rPr>
          <w:rFonts w:eastAsia="DengXian"/>
          <w:b/>
          <w:sz w:val="24"/>
          <w:szCs w:val="24"/>
          <w:lang w:val="en"/>
        </w:rPr>
      </w:pPr>
    </w:p>
    <w:p w14:paraId="32412715" w14:textId="433915CF" w:rsidR="00F708BC" w:rsidRDefault="00F708BC" w:rsidP="00F708BC">
      <w:pPr>
        <w:jc w:val="center"/>
        <w:rPr>
          <w:rFonts w:eastAsia="DengXian"/>
          <w:sz w:val="24"/>
          <w:szCs w:val="24"/>
          <w:lang w:val="en"/>
        </w:rPr>
      </w:pPr>
      <w:r>
        <w:rPr>
          <w:rFonts w:eastAsia="DengXian"/>
          <w:noProof/>
          <w:sz w:val="24"/>
          <w:szCs w:val="24"/>
          <w:lang w:val="en"/>
        </w:rPr>
        <w:drawing>
          <wp:inline distT="0" distB="0" distL="0" distR="0" wp14:anchorId="2E77A4D8" wp14:editId="0EBEE42B">
            <wp:extent cx="4556760" cy="417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6760" cy="4175760"/>
                    </a:xfrm>
                    <a:prstGeom prst="rect">
                      <a:avLst/>
                    </a:prstGeom>
                    <a:noFill/>
                    <a:ln>
                      <a:noFill/>
                    </a:ln>
                  </pic:spPr>
                </pic:pic>
              </a:graphicData>
            </a:graphic>
          </wp:inline>
        </w:drawing>
      </w:r>
    </w:p>
    <w:p w14:paraId="200DC8FF" w14:textId="5CF73892" w:rsidR="00F708BC" w:rsidRDefault="00F708BC" w:rsidP="00F708BC">
      <w:pPr>
        <w:jc w:val="right"/>
        <w:rPr>
          <w:i/>
          <w:sz w:val="18"/>
        </w:rPr>
      </w:pPr>
      <w:r>
        <w:rPr>
          <w:i/>
          <w:sz w:val="18"/>
        </w:rPr>
        <w:t>Source: National Bureau of Statistics of China; OTC Interbank</w:t>
      </w:r>
    </w:p>
    <w:p w14:paraId="134219B3" w14:textId="69E0A7A4" w:rsidR="00F708BC" w:rsidRDefault="00F708BC" w:rsidP="00F708BC">
      <w:pPr>
        <w:jc w:val="right"/>
        <w:rPr>
          <w:i/>
          <w:sz w:val="18"/>
        </w:rPr>
      </w:pPr>
    </w:p>
    <w:p w14:paraId="42C52B88" w14:textId="77777777" w:rsidR="00F708BC" w:rsidRPr="00253730" w:rsidRDefault="00F708BC" w:rsidP="00F708BC">
      <w:pPr>
        <w:jc w:val="both"/>
        <w:rPr>
          <w:b/>
          <w:bCs/>
          <w:color w:val="000000" w:themeColor="text1"/>
          <w:sz w:val="24"/>
          <w:szCs w:val="24"/>
        </w:rPr>
      </w:pPr>
      <w:r>
        <w:rPr>
          <w:b/>
          <w:bCs/>
          <w:color w:val="000000" w:themeColor="text1"/>
          <w:sz w:val="24"/>
          <w:szCs w:val="24"/>
        </w:rPr>
        <w:t>Extract 4</w:t>
      </w:r>
      <w:r w:rsidRPr="00253730">
        <w:rPr>
          <w:b/>
          <w:bCs/>
          <w:color w:val="000000" w:themeColor="text1"/>
          <w:sz w:val="24"/>
          <w:szCs w:val="24"/>
        </w:rPr>
        <w:t>: China’s exports and imports tumble amid weak demand, yuan decline</w:t>
      </w:r>
    </w:p>
    <w:p w14:paraId="2123D3F4" w14:textId="0FF6DEBC" w:rsidR="00F708BC" w:rsidRDefault="00F708BC" w:rsidP="00F708BC">
      <w:pPr>
        <w:jc w:val="both"/>
        <w:rPr>
          <w:bCs/>
          <w:color w:val="000000" w:themeColor="text1"/>
          <w:sz w:val="24"/>
          <w:szCs w:val="24"/>
        </w:rPr>
      </w:pPr>
      <w:r w:rsidRPr="00253730">
        <w:rPr>
          <w:bCs/>
          <w:color w:val="000000" w:themeColor="text1"/>
          <w:sz w:val="24"/>
          <w:szCs w:val="24"/>
        </w:rPr>
        <w:t xml:space="preserve">China's exports and imports for September came in well below expectations, dented by weak demand at home and abroad. In yuan terms, exports fell 5.6 percent on-year and imports rose 2.2 percent. The September trade surplus came in at 278.35 billion yuan ($41.40 billion). </w:t>
      </w:r>
    </w:p>
    <w:p w14:paraId="0CCB961C" w14:textId="77777777" w:rsidR="00F708BC" w:rsidRPr="00253730" w:rsidRDefault="00F708BC" w:rsidP="00F708BC">
      <w:pPr>
        <w:jc w:val="both"/>
        <w:rPr>
          <w:bCs/>
          <w:color w:val="000000" w:themeColor="text1"/>
          <w:sz w:val="24"/>
          <w:szCs w:val="24"/>
        </w:rPr>
      </w:pPr>
    </w:p>
    <w:p w14:paraId="7686FF6B" w14:textId="77777777" w:rsidR="00F708BC" w:rsidRPr="00253730" w:rsidRDefault="00F708BC" w:rsidP="00F708BC">
      <w:pPr>
        <w:jc w:val="both"/>
        <w:rPr>
          <w:bCs/>
          <w:color w:val="000000" w:themeColor="text1"/>
          <w:sz w:val="24"/>
          <w:szCs w:val="24"/>
        </w:rPr>
      </w:pPr>
      <w:r w:rsidRPr="00253730">
        <w:rPr>
          <w:bCs/>
          <w:color w:val="000000" w:themeColor="text1"/>
          <w:sz w:val="24"/>
          <w:szCs w:val="24"/>
        </w:rPr>
        <w:t xml:space="preserve">The trade data came against the backdrop of a recent decline in </w:t>
      </w:r>
      <w:r w:rsidRPr="00253730">
        <w:rPr>
          <w:color w:val="000000" w:themeColor="text1"/>
          <w:sz w:val="24"/>
          <w:szCs w:val="24"/>
        </w:rPr>
        <w:t>the yuan</w:t>
      </w:r>
      <w:r w:rsidRPr="00253730">
        <w:rPr>
          <w:bCs/>
          <w:color w:val="000000" w:themeColor="text1"/>
          <w:sz w:val="24"/>
          <w:szCs w:val="24"/>
        </w:rPr>
        <w:t xml:space="preserve">, which over the past week has touched its lowest levels against the dollar in six years. The Chinese currency has tumbled recently against a basket of currencies of China's trade partners. </w:t>
      </w:r>
    </w:p>
    <w:p w14:paraId="3401AC86" w14:textId="794A7268" w:rsidR="00F708BC" w:rsidRDefault="00F708BC" w:rsidP="00F708BC">
      <w:pPr>
        <w:jc w:val="both"/>
        <w:rPr>
          <w:bCs/>
          <w:color w:val="000000" w:themeColor="text1"/>
          <w:sz w:val="24"/>
          <w:szCs w:val="24"/>
        </w:rPr>
      </w:pPr>
      <w:r w:rsidRPr="00253730">
        <w:rPr>
          <w:bCs/>
          <w:color w:val="000000" w:themeColor="text1"/>
          <w:sz w:val="24"/>
          <w:szCs w:val="24"/>
        </w:rPr>
        <w:t xml:space="preserve">The World Trade Organization (WTO) projected global trade would register its fifth straight year of sub-3 percent growth, citing shifting exchange rates and falls in commodity prices. </w:t>
      </w:r>
    </w:p>
    <w:p w14:paraId="3813EF80" w14:textId="77777777" w:rsidR="00F708BC" w:rsidRPr="00253730" w:rsidRDefault="00F708BC" w:rsidP="00F708BC">
      <w:pPr>
        <w:jc w:val="both"/>
        <w:rPr>
          <w:bCs/>
          <w:color w:val="000000" w:themeColor="text1"/>
          <w:sz w:val="24"/>
          <w:szCs w:val="24"/>
        </w:rPr>
      </w:pPr>
    </w:p>
    <w:p w14:paraId="3F4465E0" w14:textId="77777777" w:rsidR="00F708BC" w:rsidRPr="00253730" w:rsidRDefault="00F708BC" w:rsidP="00F708BC">
      <w:pPr>
        <w:pStyle w:val="NoSpacing"/>
        <w:jc w:val="both"/>
        <w:rPr>
          <w:rFonts w:ascii="Arial" w:hAnsi="Arial" w:cs="Arial"/>
          <w:bCs/>
          <w:color w:val="000000" w:themeColor="text1"/>
          <w:sz w:val="24"/>
          <w:szCs w:val="24"/>
          <w:lang w:val="en" w:eastAsia="zh-CN"/>
        </w:rPr>
      </w:pPr>
      <w:r w:rsidRPr="00253730">
        <w:rPr>
          <w:rFonts w:ascii="Arial" w:hAnsi="Arial" w:cs="Arial"/>
          <w:bCs/>
          <w:color w:val="000000" w:themeColor="text1"/>
          <w:sz w:val="24"/>
          <w:szCs w:val="24"/>
          <w:lang w:eastAsia="zh-CN"/>
        </w:rPr>
        <w:t xml:space="preserve">The WTO is the </w:t>
      </w:r>
      <w:r w:rsidRPr="00253730">
        <w:rPr>
          <w:rFonts w:ascii="Arial" w:hAnsi="Arial" w:cs="Arial"/>
          <w:color w:val="000000" w:themeColor="text1"/>
          <w:sz w:val="24"/>
          <w:szCs w:val="24"/>
          <w:lang w:eastAsia="zh-CN"/>
        </w:rPr>
        <w:t xml:space="preserve">international organization that deals with the global rules of trade between nations. </w:t>
      </w:r>
      <w:r w:rsidRPr="00253730">
        <w:rPr>
          <w:rFonts w:ascii="Arial" w:hAnsi="Arial" w:cs="Arial"/>
          <w:bCs/>
          <w:color w:val="000000" w:themeColor="text1"/>
          <w:sz w:val="24"/>
          <w:szCs w:val="24"/>
          <w:lang w:val="en" w:eastAsia="zh-CN"/>
        </w:rPr>
        <w:t xml:space="preserve">It pledges to </w:t>
      </w:r>
      <w:r w:rsidRPr="00253730">
        <w:rPr>
          <w:rFonts w:ascii="Arial" w:hAnsi="Arial" w:cs="Arial"/>
          <w:color w:val="000000" w:themeColor="text1"/>
          <w:sz w:val="24"/>
          <w:szCs w:val="24"/>
          <w:lang w:eastAsia="zh-CN"/>
        </w:rPr>
        <w:t>promote an ‘</w:t>
      </w:r>
      <w:r w:rsidRPr="00253730">
        <w:rPr>
          <w:rFonts w:ascii="Arial" w:hAnsi="Arial" w:cs="Arial"/>
          <w:color w:val="000000" w:themeColor="text1"/>
          <w:sz w:val="24"/>
          <w:szCs w:val="24"/>
          <w:lang w:val="en" w:eastAsia="zh-CN"/>
        </w:rPr>
        <w:t>open, non-discriminatory and equitable multilateral trading system’ to promote national and international efforts to better protect and conserve environmental resources and to promote sustainable development.</w:t>
      </w:r>
    </w:p>
    <w:p w14:paraId="3E050A02" w14:textId="77777777" w:rsidR="00F708BC" w:rsidRPr="00DB0FB3" w:rsidRDefault="00F708BC" w:rsidP="00F708BC">
      <w:pPr>
        <w:pStyle w:val="NoSpacing"/>
        <w:jc w:val="right"/>
        <w:rPr>
          <w:rFonts w:ascii="Arial" w:hAnsi="Arial" w:cs="Arial"/>
          <w:bCs/>
          <w:i/>
          <w:color w:val="000000" w:themeColor="text1"/>
          <w:sz w:val="20"/>
          <w:szCs w:val="20"/>
          <w:lang w:eastAsia="zh-CN"/>
        </w:rPr>
      </w:pPr>
      <w:r w:rsidRPr="00DB0FB3">
        <w:rPr>
          <w:rFonts w:ascii="Arial" w:hAnsi="Arial" w:cs="Arial"/>
          <w:bCs/>
          <w:i/>
          <w:color w:val="000000" w:themeColor="text1"/>
          <w:sz w:val="20"/>
          <w:szCs w:val="20"/>
          <w:lang w:eastAsia="zh-CN"/>
        </w:rPr>
        <w:t>Adapted from cnbc.com, 12/10/16</w:t>
      </w:r>
    </w:p>
    <w:p w14:paraId="2F116AF9" w14:textId="77777777" w:rsidR="00F708BC" w:rsidRDefault="00F708BC" w:rsidP="00F708BC">
      <w:pPr>
        <w:rPr>
          <w:b/>
          <w:bCs/>
          <w:color w:val="000000" w:themeColor="text1"/>
          <w:sz w:val="24"/>
          <w:szCs w:val="24"/>
        </w:rPr>
      </w:pPr>
      <w:r>
        <w:rPr>
          <w:b/>
          <w:bCs/>
          <w:color w:val="000000" w:themeColor="text1"/>
          <w:sz w:val="24"/>
          <w:szCs w:val="24"/>
        </w:rPr>
        <w:br w:type="page"/>
      </w:r>
    </w:p>
    <w:p w14:paraId="625DBB14" w14:textId="3580F3B0" w:rsidR="00F708BC" w:rsidRPr="00253730" w:rsidRDefault="00F708BC" w:rsidP="00F708BC">
      <w:pPr>
        <w:jc w:val="both"/>
        <w:rPr>
          <w:b/>
          <w:bCs/>
          <w:color w:val="000000" w:themeColor="text1"/>
          <w:sz w:val="24"/>
          <w:szCs w:val="24"/>
        </w:rPr>
      </w:pPr>
      <w:r>
        <w:rPr>
          <w:b/>
          <w:bCs/>
          <w:color w:val="000000" w:themeColor="text1"/>
          <w:sz w:val="24"/>
          <w:szCs w:val="24"/>
        </w:rPr>
        <w:lastRenderedPageBreak/>
        <w:t>Extract 5</w:t>
      </w:r>
      <w:r w:rsidRPr="00253730">
        <w:rPr>
          <w:b/>
          <w:bCs/>
          <w:color w:val="000000" w:themeColor="text1"/>
          <w:sz w:val="24"/>
          <w:szCs w:val="24"/>
        </w:rPr>
        <w:t xml:space="preserve">: US challenges China raw material export duties </w:t>
      </w:r>
    </w:p>
    <w:p w14:paraId="40DECBA0" w14:textId="6FD7D4BE" w:rsidR="00F708BC" w:rsidRDefault="00F708BC" w:rsidP="00F708BC">
      <w:pPr>
        <w:jc w:val="both"/>
        <w:rPr>
          <w:bCs/>
          <w:color w:val="000000" w:themeColor="text1"/>
          <w:sz w:val="24"/>
          <w:szCs w:val="24"/>
          <w:lang w:val="en"/>
        </w:rPr>
      </w:pPr>
      <w:r w:rsidRPr="00253730">
        <w:rPr>
          <w:bCs/>
          <w:color w:val="000000" w:themeColor="text1"/>
          <w:sz w:val="24"/>
          <w:szCs w:val="24"/>
          <w:lang w:val="en"/>
        </w:rPr>
        <w:t xml:space="preserve">The United States challenged China's export duties on nine key metals and minerals on Wednesday, arguing they violate Beijing's commitments to the WTO and give an unfair advantage to Chinese manufacturers. </w:t>
      </w:r>
    </w:p>
    <w:p w14:paraId="460975A8" w14:textId="77777777" w:rsidR="00F708BC" w:rsidRPr="00253730" w:rsidRDefault="00F708BC" w:rsidP="00F708BC">
      <w:pPr>
        <w:jc w:val="both"/>
        <w:rPr>
          <w:bCs/>
          <w:color w:val="000000" w:themeColor="text1"/>
          <w:sz w:val="24"/>
          <w:szCs w:val="24"/>
          <w:lang w:val="en"/>
        </w:rPr>
      </w:pPr>
    </w:p>
    <w:p w14:paraId="3E369F67" w14:textId="77777777" w:rsidR="00F708BC" w:rsidRPr="00253730" w:rsidRDefault="00F708BC" w:rsidP="00F708BC">
      <w:pPr>
        <w:jc w:val="both"/>
        <w:rPr>
          <w:bCs/>
          <w:color w:val="000000" w:themeColor="text1"/>
          <w:sz w:val="24"/>
          <w:szCs w:val="24"/>
          <w:lang w:val="en"/>
        </w:rPr>
      </w:pPr>
      <w:r w:rsidRPr="00253730">
        <w:rPr>
          <w:bCs/>
          <w:color w:val="000000" w:themeColor="text1"/>
          <w:sz w:val="24"/>
          <w:szCs w:val="24"/>
          <w:lang w:val="en"/>
        </w:rPr>
        <w:t xml:space="preserve">China said it respected WTO rules and that the duties had been imposed as part of efforts at environmental protection.  It said that China's export duties have been imposed in the face of "daily worsening pressure on resources and the environment" and are to help with sustainable development. </w:t>
      </w:r>
    </w:p>
    <w:p w14:paraId="633FAA32" w14:textId="77777777" w:rsidR="00F708BC" w:rsidRDefault="00F708BC" w:rsidP="00F708BC">
      <w:pPr>
        <w:jc w:val="both"/>
        <w:rPr>
          <w:bCs/>
          <w:color w:val="000000" w:themeColor="text1"/>
          <w:sz w:val="24"/>
          <w:szCs w:val="24"/>
          <w:lang w:val="en"/>
        </w:rPr>
      </w:pPr>
    </w:p>
    <w:p w14:paraId="508E09EF" w14:textId="73F398F3" w:rsidR="00F708BC" w:rsidRPr="009C3E14" w:rsidRDefault="00F708BC" w:rsidP="00F708BC">
      <w:pPr>
        <w:jc w:val="both"/>
        <w:rPr>
          <w:bCs/>
          <w:color w:val="000000" w:themeColor="text1"/>
          <w:sz w:val="24"/>
          <w:szCs w:val="24"/>
          <w:lang w:val="en"/>
        </w:rPr>
      </w:pPr>
      <w:r w:rsidRPr="00253730">
        <w:rPr>
          <w:bCs/>
          <w:color w:val="000000" w:themeColor="text1"/>
          <w:sz w:val="24"/>
          <w:szCs w:val="24"/>
          <w:lang w:val="en"/>
        </w:rPr>
        <w:t xml:space="preserve">U.S. Trade Representative (USTR) seeks to remove China's export duties of 5 percent to 20 percent on antimony, cobalt, copper, graphite, lead, various magnesia compounds, talc, tantalum and tin, which it said are key inputs into U.S. industries, including aerospace, autos, </w:t>
      </w:r>
      <w:r w:rsidRPr="009C3E14">
        <w:rPr>
          <w:bCs/>
          <w:color w:val="000000" w:themeColor="text1"/>
          <w:sz w:val="24"/>
          <w:szCs w:val="24"/>
          <w:lang w:val="en"/>
        </w:rPr>
        <w:t xml:space="preserve">high-tech electronics and chemicals. </w:t>
      </w:r>
    </w:p>
    <w:p w14:paraId="3CDF48EE" w14:textId="77777777" w:rsidR="00F708BC" w:rsidRDefault="00F708BC" w:rsidP="00F708BC">
      <w:pPr>
        <w:jc w:val="both"/>
        <w:rPr>
          <w:bCs/>
          <w:color w:val="000000" w:themeColor="text1"/>
          <w:sz w:val="24"/>
          <w:szCs w:val="24"/>
          <w:lang w:val="en"/>
        </w:rPr>
      </w:pPr>
    </w:p>
    <w:p w14:paraId="741FF5A8" w14:textId="1C712D30" w:rsidR="00F708BC" w:rsidRPr="009C3E14" w:rsidRDefault="00F708BC" w:rsidP="00F708BC">
      <w:pPr>
        <w:jc w:val="both"/>
        <w:rPr>
          <w:bCs/>
          <w:color w:val="000000" w:themeColor="text1"/>
          <w:sz w:val="24"/>
          <w:szCs w:val="24"/>
          <w:lang w:val="en"/>
        </w:rPr>
      </w:pPr>
      <w:r w:rsidRPr="009C3E14">
        <w:rPr>
          <w:bCs/>
          <w:color w:val="000000" w:themeColor="text1"/>
          <w:sz w:val="24"/>
          <w:szCs w:val="24"/>
          <w:lang w:val="en"/>
        </w:rPr>
        <w:t xml:space="preserve">USTR said the duties impose higher costs on U.S. manufacturers, while Chinese competitors do not have to pay them, encouraging companies to locate production in China. </w:t>
      </w:r>
    </w:p>
    <w:p w14:paraId="07D6B988" w14:textId="77777777" w:rsidR="00F708BC" w:rsidRDefault="00F708BC" w:rsidP="00F708BC">
      <w:pPr>
        <w:jc w:val="both"/>
        <w:rPr>
          <w:bCs/>
          <w:color w:val="000000" w:themeColor="text1"/>
          <w:sz w:val="24"/>
          <w:szCs w:val="24"/>
          <w:lang w:val="en"/>
        </w:rPr>
      </w:pPr>
    </w:p>
    <w:p w14:paraId="09201416" w14:textId="5CFD98AB" w:rsidR="00F708BC" w:rsidRPr="009C3E14" w:rsidRDefault="00F708BC" w:rsidP="00F708BC">
      <w:pPr>
        <w:jc w:val="both"/>
        <w:rPr>
          <w:bCs/>
          <w:color w:val="000000" w:themeColor="text1"/>
          <w:sz w:val="24"/>
          <w:szCs w:val="24"/>
          <w:lang w:val="en"/>
        </w:rPr>
      </w:pPr>
      <w:r w:rsidRPr="009C3E14">
        <w:rPr>
          <w:bCs/>
          <w:color w:val="000000" w:themeColor="text1"/>
          <w:sz w:val="24"/>
          <w:szCs w:val="24"/>
          <w:lang w:val="en"/>
        </w:rPr>
        <w:t xml:space="preserve">"These duties are China's attempt to game the system so that raw materials are cheaper for their manufacturers and more expensive for ours”.  </w:t>
      </w:r>
    </w:p>
    <w:p w14:paraId="151AABFB" w14:textId="77777777" w:rsidR="00F708BC" w:rsidRDefault="00F708BC" w:rsidP="00F708BC">
      <w:pPr>
        <w:jc w:val="both"/>
        <w:rPr>
          <w:bCs/>
          <w:color w:val="000000" w:themeColor="text1"/>
          <w:sz w:val="24"/>
          <w:szCs w:val="24"/>
          <w:lang w:val="en"/>
        </w:rPr>
      </w:pPr>
    </w:p>
    <w:p w14:paraId="2EAF52C1" w14:textId="53984EFA" w:rsidR="00F708BC" w:rsidRPr="009C3E14" w:rsidRDefault="00F708BC" w:rsidP="00F708BC">
      <w:pPr>
        <w:jc w:val="both"/>
        <w:rPr>
          <w:bCs/>
          <w:color w:val="000000" w:themeColor="text1"/>
          <w:sz w:val="24"/>
          <w:szCs w:val="24"/>
          <w:lang w:val="en"/>
        </w:rPr>
      </w:pPr>
      <w:r w:rsidRPr="009C3E14">
        <w:rPr>
          <w:bCs/>
          <w:color w:val="000000" w:themeColor="text1"/>
          <w:sz w:val="24"/>
          <w:szCs w:val="24"/>
          <w:lang w:val="en"/>
        </w:rPr>
        <w:t>For example, he said graphite imports from China were about $24 million last year, but the mineral is not produced in the US and is a key ingredient in brake linings, an industry which supports 20,000 US jobs, and in lithium ion batteries for electric cars as well as in lubricants.</w:t>
      </w:r>
    </w:p>
    <w:p w14:paraId="70E47FC9" w14:textId="4A41A999" w:rsidR="00F708BC" w:rsidRPr="00F708BC" w:rsidRDefault="00F708BC" w:rsidP="00F708BC">
      <w:pPr>
        <w:jc w:val="right"/>
        <w:rPr>
          <w:bCs/>
          <w:i/>
          <w:color w:val="000000" w:themeColor="text1"/>
        </w:rPr>
      </w:pPr>
      <w:r w:rsidRPr="009C3E14">
        <w:rPr>
          <w:bCs/>
          <w:i/>
          <w:color w:val="000000" w:themeColor="text1"/>
        </w:rPr>
        <w:t>Source: Reuters.com, 14/7/16</w:t>
      </w:r>
    </w:p>
    <w:p w14:paraId="4F6A8ACD" w14:textId="77777777" w:rsidR="00F708BC" w:rsidRDefault="00F708BC" w:rsidP="00F708BC">
      <w:pPr>
        <w:jc w:val="both"/>
        <w:rPr>
          <w:b/>
          <w:bCs/>
          <w:color w:val="000000" w:themeColor="text1"/>
          <w:sz w:val="24"/>
          <w:szCs w:val="24"/>
        </w:rPr>
      </w:pPr>
    </w:p>
    <w:p w14:paraId="09073650" w14:textId="3B4489E3" w:rsidR="00F708BC" w:rsidRPr="009C3E14" w:rsidRDefault="00F708BC" w:rsidP="00F708BC">
      <w:pPr>
        <w:jc w:val="both"/>
        <w:rPr>
          <w:color w:val="000000" w:themeColor="text1"/>
          <w:sz w:val="24"/>
          <w:szCs w:val="24"/>
        </w:rPr>
      </w:pPr>
      <w:r>
        <w:rPr>
          <w:b/>
          <w:bCs/>
          <w:color w:val="000000" w:themeColor="text1"/>
          <w:sz w:val="24"/>
          <w:szCs w:val="24"/>
        </w:rPr>
        <w:t>Extract 6</w:t>
      </w:r>
      <w:r w:rsidRPr="009C3E14">
        <w:rPr>
          <w:b/>
          <w:bCs/>
          <w:color w:val="000000" w:themeColor="text1"/>
          <w:sz w:val="24"/>
          <w:szCs w:val="24"/>
        </w:rPr>
        <w:t>: China upset at high US tariffs on steel imports</w:t>
      </w:r>
    </w:p>
    <w:p w14:paraId="74BB4AF0" w14:textId="77777777" w:rsidR="00F708BC" w:rsidRPr="009C3E14" w:rsidRDefault="00F708BC" w:rsidP="00F708BC">
      <w:pPr>
        <w:jc w:val="both"/>
        <w:rPr>
          <w:color w:val="000000" w:themeColor="text1"/>
          <w:sz w:val="24"/>
          <w:szCs w:val="24"/>
        </w:rPr>
      </w:pPr>
      <w:r w:rsidRPr="009C3E14">
        <w:rPr>
          <w:color w:val="000000" w:themeColor="text1"/>
          <w:sz w:val="24"/>
          <w:szCs w:val="24"/>
        </w:rPr>
        <w:t>China has voiced discontent at high punitive tariffs announced by the United States on Chinese steel products in the latest trade conflict.</w:t>
      </w:r>
    </w:p>
    <w:p w14:paraId="6C6018DE" w14:textId="77777777" w:rsidR="00F708BC" w:rsidRDefault="00F708BC" w:rsidP="00F708BC">
      <w:pPr>
        <w:jc w:val="both"/>
        <w:rPr>
          <w:color w:val="000000" w:themeColor="text1"/>
          <w:sz w:val="24"/>
          <w:szCs w:val="24"/>
        </w:rPr>
      </w:pPr>
    </w:p>
    <w:p w14:paraId="5036DC03" w14:textId="455BC34C" w:rsidR="00F708BC" w:rsidRPr="009C3E14" w:rsidRDefault="00F708BC" w:rsidP="00F708BC">
      <w:pPr>
        <w:jc w:val="both"/>
        <w:rPr>
          <w:color w:val="000000" w:themeColor="text1"/>
          <w:sz w:val="24"/>
          <w:szCs w:val="24"/>
        </w:rPr>
      </w:pPr>
      <w:r w:rsidRPr="009C3E14">
        <w:rPr>
          <w:color w:val="000000" w:themeColor="text1"/>
          <w:sz w:val="24"/>
          <w:szCs w:val="24"/>
        </w:rPr>
        <w:t xml:space="preserve">The US Commerce Department announced that it would impose punitive tariffs ranging from 63.86 per cent to 190.71 per cent on China’s steel products. Other steel-producing nations like India, Korea and Japan had not been spared of such tariffs either.  The steel tariffs on China came after US imposed 52.25 percent anti-dumping duties on Chinese-made large washing machines in January. </w:t>
      </w:r>
    </w:p>
    <w:p w14:paraId="4764E9CA" w14:textId="77777777" w:rsidR="00F708BC" w:rsidRDefault="00F708BC" w:rsidP="00F708BC">
      <w:pPr>
        <w:jc w:val="both"/>
        <w:rPr>
          <w:color w:val="000000" w:themeColor="text1"/>
          <w:sz w:val="24"/>
          <w:szCs w:val="24"/>
        </w:rPr>
      </w:pPr>
    </w:p>
    <w:p w14:paraId="63A33E9F" w14:textId="3DA6E9D2" w:rsidR="00F708BC" w:rsidRPr="009C3E14" w:rsidRDefault="00F708BC" w:rsidP="00F708BC">
      <w:pPr>
        <w:jc w:val="both"/>
        <w:rPr>
          <w:color w:val="000000" w:themeColor="text1"/>
          <w:sz w:val="24"/>
          <w:szCs w:val="24"/>
        </w:rPr>
      </w:pPr>
      <w:r w:rsidRPr="009C3E14">
        <w:rPr>
          <w:color w:val="000000" w:themeColor="text1"/>
          <w:sz w:val="24"/>
          <w:szCs w:val="24"/>
        </w:rPr>
        <w:t xml:space="preserve">Trump threatened during his presidential campaign to label China a currency manipulator and impose up to 45 per cent duties on Chinese imports. Chinese officials have warned there would be no winners in a trade war between the superpowers. Beijing is preparing to retaliate if Trump launches a trade war. </w:t>
      </w:r>
    </w:p>
    <w:p w14:paraId="4837523F" w14:textId="77777777" w:rsidR="00F708BC" w:rsidRDefault="00F708BC" w:rsidP="00F708BC">
      <w:pPr>
        <w:jc w:val="both"/>
        <w:rPr>
          <w:color w:val="000000" w:themeColor="text1"/>
          <w:sz w:val="24"/>
          <w:szCs w:val="24"/>
        </w:rPr>
      </w:pPr>
    </w:p>
    <w:p w14:paraId="49315EFA" w14:textId="3FAC6E51" w:rsidR="00F708BC" w:rsidRDefault="00F708BC" w:rsidP="00F708BC">
      <w:pPr>
        <w:jc w:val="both"/>
        <w:rPr>
          <w:color w:val="000000" w:themeColor="text1"/>
          <w:sz w:val="24"/>
          <w:szCs w:val="24"/>
        </w:rPr>
      </w:pPr>
      <w:r w:rsidRPr="009C3E14">
        <w:rPr>
          <w:color w:val="000000" w:themeColor="text1"/>
          <w:sz w:val="24"/>
          <w:szCs w:val="24"/>
        </w:rPr>
        <w:t>“Trump pledged to reverse the US trade deficit against China and attract manufacturing to flow onshore to create more jobs. The US will seek every possible chance to challenge China in trade issues,” he said.</w:t>
      </w:r>
    </w:p>
    <w:p w14:paraId="5510EEEB" w14:textId="77777777" w:rsidR="00F708BC" w:rsidRDefault="00F708BC" w:rsidP="00F708BC">
      <w:pPr>
        <w:jc w:val="both"/>
        <w:rPr>
          <w:color w:val="000000" w:themeColor="text1"/>
          <w:sz w:val="24"/>
          <w:szCs w:val="24"/>
        </w:rPr>
      </w:pPr>
    </w:p>
    <w:p w14:paraId="7B84C39A" w14:textId="77777777" w:rsidR="00F708BC" w:rsidRDefault="00F708BC">
      <w:pPr>
        <w:rPr>
          <w:color w:val="000000" w:themeColor="text1"/>
          <w:sz w:val="24"/>
          <w:szCs w:val="24"/>
        </w:rPr>
      </w:pPr>
      <w:r>
        <w:rPr>
          <w:color w:val="000000" w:themeColor="text1"/>
          <w:sz w:val="24"/>
          <w:szCs w:val="24"/>
        </w:rPr>
        <w:br w:type="page"/>
      </w:r>
    </w:p>
    <w:p w14:paraId="68DAE3A5" w14:textId="05AA90E1" w:rsidR="00F708BC" w:rsidRDefault="00F708BC" w:rsidP="00F708BC">
      <w:pPr>
        <w:jc w:val="both"/>
        <w:rPr>
          <w:color w:val="000000" w:themeColor="text1"/>
          <w:sz w:val="24"/>
          <w:szCs w:val="24"/>
        </w:rPr>
      </w:pPr>
      <w:r w:rsidRPr="009C3E14">
        <w:rPr>
          <w:color w:val="000000" w:themeColor="text1"/>
          <w:sz w:val="24"/>
          <w:szCs w:val="24"/>
        </w:rPr>
        <w:t xml:space="preserve">For years, China’s steel products, along with other manufactured products in overcapacity sectors, have been at the </w:t>
      </w:r>
      <w:proofErr w:type="spellStart"/>
      <w:r w:rsidRPr="009C3E14">
        <w:rPr>
          <w:color w:val="000000" w:themeColor="text1"/>
          <w:sz w:val="24"/>
          <w:szCs w:val="24"/>
        </w:rPr>
        <w:t>centre</w:t>
      </w:r>
      <w:proofErr w:type="spellEnd"/>
      <w:r w:rsidRPr="009C3E14">
        <w:rPr>
          <w:color w:val="000000" w:themeColor="text1"/>
          <w:sz w:val="24"/>
          <w:szCs w:val="24"/>
        </w:rPr>
        <w:t xml:space="preserve"> of trade disputes as China’s trading partners such as the US and the European Union claimed China was dumping their products, hurting local rivals. </w:t>
      </w:r>
    </w:p>
    <w:p w14:paraId="2BC40433" w14:textId="77777777" w:rsidR="00F708BC" w:rsidRPr="009C3E14" w:rsidRDefault="00F708BC" w:rsidP="00F708BC">
      <w:pPr>
        <w:jc w:val="both"/>
        <w:rPr>
          <w:color w:val="000000" w:themeColor="text1"/>
          <w:sz w:val="24"/>
          <w:szCs w:val="24"/>
        </w:rPr>
      </w:pPr>
    </w:p>
    <w:p w14:paraId="0A4A26C6" w14:textId="77777777" w:rsidR="00F708BC" w:rsidRDefault="00F708BC" w:rsidP="00F708BC">
      <w:pPr>
        <w:jc w:val="both"/>
        <w:rPr>
          <w:color w:val="000000" w:themeColor="text1"/>
          <w:sz w:val="24"/>
          <w:szCs w:val="24"/>
        </w:rPr>
      </w:pPr>
      <w:r w:rsidRPr="009C3E14">
        <w:rPr>
          <w:color w:val="000000" w:themeColor="text1"/>
          <w:sz w:val="24"/>
          <w:szCs w:val="24"/>
        </w:rPr>
        <w:t xml:space="preserve">China’s Ministry of Commerce said that the issues in the steel sector were rooted in sluggish demand and weak global economic recovery. “Trade protectionism would hurt not only exporting countries but also US consumers and downstream industries such as manufacturers of value-added products that use steel as an input.” “Moreover, </w:t>
      </w:r>
    </w:p>
    <w:p w14:paraId="5BA917A8" w14:textId="19E1E63B" w:rsidR="00F708BC" w:rsidRPr="009C3E14" w:rsidRDefault="00F708BC" w:rsidP="00F708BC">
      <w:pPr>
        <w:jc w:val="both"/>
        <w:rPr>
          <w:color w:val="000000" w:themeColor="text1"/>
          <w:sz w:val="24"/>
          <w:szCs w:val="24"/>
        </w:rPr>
      </w:pPr>
      <w:r w:rsidRPr="009C3E14">
        <w:rPr>
          <w:color w:val="000000" w:themeColor="text1"/>
          <w:sz w:val="24"/>
          <w:szCs w:val="24"/>
        </w:rPr>
        <w:t xml:space="preserve">30 years of protection have distorted the US steel market”, it added. </w:t>
      </w:r>
    </w:p>
    <w:p w14:paraId="721FA696" w14:textId="77777777" w:rsidR="00F708BC" w:rsidRDefault="00F708BC" w:rsidP="00F708BC">
      <w:pPr>
        <w:jc w:val="both"/>
        <w:rPr>
          <w:color w:val="000000" w:themeColor="text1"/>
          <w:sz w:val="24"/>
          <w:szCs w:val="24"/>
        </w:rPr>
      </w:pPr>
    </w:p>
    <w:p w14:paraId="00FD7B0D" w14:textId="59BE3C64" w:rsidR="00F708BC" w:rsidRPr="009C3E14" w:rsidRDefault="00F708BC" w:rsidP="00F708BC">
      <w:pPr>
        <w:jc w:val="both"/>
        <w:rPr>
          <w:color w:val="000000" w:themeColor="text1"/>
          <w:sz w:val="24"/>
          <w:szCs w:val="24"/>
        </w:rPr>
      </w:pPr>
      <w:r w:rsidRPr="009C3E14">
        <w:rPr>
          <w:color w:val="000000" w:themeColor="text1"/>
          <w:sz w:val="24"/>
          <w:szCs w:val="24"/>
        </w:rPr>
        <w:t xml:space="preserve">The US Department of Commerce indicated that “primary metal manufacturing” which includes steel, copper and </w:t>
      </w:r>
      <w:proofErr w:type="spellStart"/>
      <w:r w:rsidRPr="009C3E14">
        <w:rPr>
          <w:color w:val="000000" w:themeColor="text1"/>
          <w:sz w:val="24"/>
          <w:szCs w:val="24"/>
        </w:rPr>
        <w:t>aluminium</w:t>
      </w:r>
      <w:proofErr w:type="spellEnd"/>
      <w:r w:rsidRPr="009C3E14">
        <w:rPr>
          <w:color w:val="000000" w:themeColor="text1"/>
          <w:sz w:val="24"/>
          <w:szCs w:val="24"/>
        </w:rPr>
        <w:t>, added about $60 billion to the economy in 2015 while downstream manufacturers that utilize steel as an input generate value-added of $990 billion, more than 16 times larger. While employment by primary metal manufacturers was 400,000, downstream manufacturers employed 6.5 million, also 16 times greater.</w:t>
      </w:r>
    </w:p>
    <w:p w14:paraId="17664E3C" w14:textId="77777777" w:rsidR="00F708BC" w:rsidRDefault="00F708BC" w:rsidP="00F708BC">
      <w:pPr>
        <w:jc w:val="right"/>
        <w:rPr>
          <w:i/>
          <w:color w:val="000000" w:themeColor="text1"/>
        </w:rPr>
      </w:pPr>
      <w:r w:rsidRPr="009C3E14">
        <w:rPr>
          <w:i/>
          <w:color w:val="000000" w:themeColor="text1"/>
        </w:rPr>
        <w:t>Source: Forbes 23/5/16, scmp.com, 4/2/17</w:t>
      </w:r>
    </w:p>
    <w:p w14:paraId="4AD4033A" w14:textId="68E33D7A" w:rsidR="00F708BC" w:rsidRPr="009C3E14" w:rsidRDefault="00F708BC" w:rsidP="00F708BC">
      <w:pPr>
        <w:jc w:val="right"/>
        <w:rPr>
          <w:i/>
          <w:color w:val="000000" w:themeColor="text1"/>
        </w:rPr>
      </w:pPr>
    </w:p>
    <w:p w14:paraId="428CAC96" w14:textId="74105124" w:rsidR="00F708BC" w:rsidRPr="009C3E14" w:rsidRDefault="00F708BC" w:rsidP="00F708BC">
      <w:pPr>
        <w:shd w:val="clear" w:color="auto" w:fill="FFFFFF"/>
        <w:jc w:val="center"/>
        <w:outlineLvl w:val="0"/>
        <w:rPr>
          <w:rFonts w:eastAsia="Times New Roman"/>
          <w:b/>
          <w:color w:val="000000" w:themeColor="text1"/>
          <w:kern w:val="36"/>
          <w:sz w:val="24"/>
          <w:szCs w:val="24"/>
          <w:lang w:eastAsia="en-SG"/>
        </w:rPr>
      </w:pPr>
      <w:r>
        <w:rPr>
          <w:rFonts w:eastAsia="Times New Roman"/>
          <w:b/>
          <w:noProof/>
          <w:color w:val="000000" w:themeColor="text1"/>
          <w:kern w:val="36"/>
          <w:sz w:val="24"/>
          <w:szCs w:val="24"/>
          <w:lang w:eastAsia="en-SG"/>
        </w:rPr>
        <w:drawing>
          <wp:inline distT="0" distB="0" distL="0" distR="0" wp14:anchorId="21C1A891" wp14:editId="70291B7C">
            <wp:extent cx="4811395" cy="26777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1395" cy="2677795"/>
                    </a:xfrm>
                    <a:prstGeom prst="rect">
                      <a:avLst/>
                    </a:prstGeom>
                    <a:noFill/>
                    <a:ln>
                      <a:noFill/>
                    </a:ln>
                  </pic:spPr>
                </pic:pic>
              </a:graphicData>
            </a:graphic>
          </wp:inline>
        </w:drawing>
      </w:r>
    </w:p>
    <w:p w14:paraId="02CAF6E8" w14:textId="77777777" w:rsidR="00F708BC" w:rsidRPr="009C3E14" w:rsidRDefault="00F708BC" w:rsidP="00F708BC">
      <w:pPr>
        <w:pStyle w:val="NoSpacing"/>
        <w:rPr>
          <w:rFonts w:ascii="Arial" w:hAnsi="Arial" w:cs="Arial"/>
          <w:b/>
          <w:color w:val="000000" w:themeColor="text1"/>
          <w:sz w:val="24"/>
          <w:szCs w:val="24"/>
          <w:lang w:eastAsia="zh-CN"/>
        </w:rPr>
      </w:pPr>
    </w:p>
    <w:p w14:paraId="3F6EC832" w14:textId="761BC9BE" w:rsidR="00F708BC" w:rsidRDefault="00F708BC" w:rsidP="00F708BC">
      <w:pPr>
        <w:pStyle w:val="NoSpacing"/>
        <w:jc w:val="center"/>
        <w:rPr>
          <w:rFonts w:ascii="Arial" w:hAnsi="Arial" w:cs="Arial"/>
          <w:b/>
          <w:color w:val="000000" w:themeColor="text1"/>
          <w:sz w:val="24"/>
          <w:szCs w:val="24"/>
          <w:lang w:eastAsia="zh-CN"/>
        </w:rPr>
      </w:pPr>
      <w:r>
        <w:rPr>
          <w:rFonts w:ascii="Arial" w:hAnsi="Arial" w:cs="Arial"/>
          <w:b/>
          <w:color w:val="000000" w:themeColor="text1"/>
          <w:sz w:val="24"/>
          <w:szCs w:val="24"/>
          <w:lang w:eastAsia="zh-CN"/>
        </w:rPr>
        <w:t>Table 2</w:t>
      </w:r>
      <w:r w:rsidRPr="009C3E14">
        <w:rPr>
          <w:rFonts w:ascii="Arial" w:hAnsi="Arial" w:cs="Arial"/>
          <w:b/>
          <w:color w:val="000000" w:themeColor="text1"/>
          <w:sz w:val="24"/>
          <w:szCs w:val="24"/>
          <w:lang w:eastAsia="zh-CN"/>
        </w:rPr>
        <w:t>: Selected Economic Indicators for USA</w:t>
      </w:r>
    </w:p>
    <w:p w14:paraId="23176F51" w14:textId="77777777" w:rsidR="00F708BC" w:rsidRPr="009C3E14" w:rsidRDefault="00F708BC" w:rsidP="00F708BC">
      <w:pPr>
        <w:pStyle w:val="NoSpacing"/>
        <w:jc w:val="center"/>
        <w:rPr>
          <w:rFonts w:ascii="Arial" w:hAnsi="Arial" w:cs="Arial"/>
          <w:b/>
          <w:color w:val="000000" w:themeColor="text1"/>
          <w:sz w:val="24"/>
          <w:szCs w:val="24"/>
          <w:lang w:eastAsia="zh-CN"/>
        </w:rPr>
      </w:pPr>
    </w:p>
    <w:tbl>
      <w:tblPr>
        <w:tblStyle w:val="TableGrid"/>
        <w:tblW w:w="8926" w:type="dxa"/>
        <w:tblLook w:val="04A0" w:firstRow="1" w:lastRow="0" w:firstColumn="1" w:lastColumn="0" w:noHBand="0" w:noVBand="1"/>
      </w:tblPr>
      <w:tblGrid>
        <w:gridCol w:w="775"/>
        <w:gridCol w:w="1350"/>
        <w:gridCol w:w="3221"/>
        <w:gridCol w:w="1790"/>
        <w:gridCol w:w="1790"/>
      </w:tblGrid>
      <w:tr w:rsidR="00F708BC" w:rsidRPr="009C3E14" w14:paraId="0BD976E2" w14:textId="77777777" w:rsidTr="00F708BC">
        <w:trPr>
          <w:trHeight w:val="1169"/>
        </w:trPr>
        <w:tc>
          <w:tcPr>
            <w:tcW w:w="775" w:type="dxa"/>
          </w:tcPr>
          <w:p w14:paraId="1802FC90"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b/>
                <w:color w:val="000000" w:themeColor="text1"/>
                <w:sz w:val="24"/>
                <w:szCs w:val="24"/>
              </w:rPr>
              <w:t>Year</w:t>
            </w:r>
          </w:p>
        </w:tc>
        <w:tc>
          <w:tcPr>
            <w:tcW w:w="1350" w:type="dxa"/>
          </w:tcPr>
          <w:p w14:paraId="459FD4FD" w14:textId="5381317F"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b/>
                <w:color w:val="000000" w:themeColor="text1"/>
                <w:sz w:val="24"/>
                <w:szCs w:val="24"/>
              </w:rPr>
              <w:t>GDP</w:t>
            </w:r>
          </w:p>
          <w:p w14:paraId="1FBABBFD" w14:textId="1E54C7C8"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b/>
                <w:color w:val="000000" w:themeColor="text1"/>
                <w:sz w:val="24"/>
                <w:szCs w:val="24"/>
              </w:rPr>
              <w:t>(annual % change)</w:t>
            </w:r>
          </w:p>
        </w:tc>
        <w:tc>
          <w:tcPr>
            <w:tcW w:w="3221" w:type="dxa"/>
          </w:tcPr>
          <w:p w14:paraId="59CA96BA" w14:textId="69C20686" w:rsidR="00F708BC" w:rsidRDefault="00F708BC" w:rsidP="00F708BC">
            <w:pPr>
              <w:pStyle w:val="NoSpacing"/>
              <w:jc w:val="center"/>
              <w:rPr>
                <w:rFonts w:ascii="Arial" w:hAnsi="Arial" w:cs="Arial"/>
                <w:color w:val="000000" w:themeColor="text1"/>
                <w:sz w:val="24"/>
                <w:szCs w:val="24"/>
              </w:rPr>
            </w:pPr>
            <w:r w:rsidRPr="009C3E14">
              <w:rPr>
                <w:rFonts w:ascii="Arial" w:hAnsi="Arial" w:cs="Arial"/>
                <w:b/>
                <w:color w:val="000000" w:themeColor="text1"/>
                <w:sz w:val="24"/>
                <w:szCs w:val="24"/>
              </w:rPr>
              <w:t>Labour productivity- output per hour</w:t>
            </w:r>
          </w:p>
          <w:p w14:paraId="4C0531CA" w14:textId="77777777" w:rsidR="00F708BC" w:rsidRPr="009C3E14" w:rsidRDefault="00F708BC" w:rsidP="00F708BC">
            <w:pPr>
              <w:pStyle w:val="NoSpacing"/>
              <w:jc w:val="center"/>
              <w:rPr>
                <w:rFonts w:ascii="Arial" w:hAnsi="Arial" w:cs="Arial"/>
                <w:b/>
                <w:color w:val="000000" w:themeColor="text1"/>
                <w:sz w:val="24"/>
                <w:szCs w:val="24"/>
              </w:rPr>
            </w:pPr>
            <w:r>
              <w:rPr>
                <w:rFonts w:ascii="Arial" w:hAnsi="Arial" w:cs="Arial"/>
                <w:color w:val="000000" w:themeColor="text1"/>
                <w:sz w:val="24"/>
                <w:szCs w:val="24"/>
              </w:rPr>
              <w:t>[</w:t>
            </w:r>
            <w:r w:rsidRPr="009C3E14">
              <w:rPr>
                <w:rFonts w:ascii="Arial" w:hAnsi="Arial" w:cs="Arial"/>
                <w:color w:val="000000" w:themeColor="text1"/>
                <w:sz w:val="24"/>
                <w:szCs w:val="24"/>
              </w:rPr>
              <w:t>in non-farm business sectors (annual % change</w:t>
            </w:r>
            <w:proofErr w:type="gramStart"/>
            <w:r w:rsidRPr="009C3E14">
              <w:rPr>
                <w:rFonts w:ascii="Arial" w:hAnsi="Arial" w:cs="Arial"/>
                <w:color w:val="000000" w:themeColor="text1"/>
                <w:sz w:val="24"/>
                <w:szCs w:val="24"/>
              </w:rPr>
              <w:t>)</w:t>
            </w:r>
            <w:r w:rsidRPr="00B56A45">
              <w:rPr>
                <w:rFonts w:ascii="Arial" w:hAnsi="Arial" w:cs="Arial"/>
                <w:color w:val="000000" w:themeColor="text1"/>
                <w:sz w:val="24"/>
                <w:szCs w:val="24"/>
              </w:rPr>
              <w:t xml:space="preserve"> ]</w:t>
            </w:r>
            <w:proofErr w:type="gramEnd"/>
          </w:p>
        </w:tc>
        <w:tc>
          <w:tcPr>
            <w:tcW w:w="1790" w:type="dxa"/>
          </w:tcPr>
          <w:p w14:paraId="7E53F283"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b/>
                <w:color w:val="000000" w:themeColor="text1"/>
                <w:sz w:val="24"/>
                <w:szCs w:val="24"/>
              </w:rPr>
              <w:t>Exports value</w:t>
            </w:r>
          </w:p>
          <w:p w14:paraId="758B8D83"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b/>
                <w:color w:val="000000" w:themeColor="text1"/>
                <w:sz w:val="24"/>
                <w:szCs w:val="24"/>
              </w:rPr>
              <w:t>(millions USD)</w:t>
            </w:r>
          </w:p>
        </w:tc>
        <w:tc>
          <w:tcPr>
            <w:tcW w:w="1790" w:type="dxa"/>
          </w:tcPr>
          <w:p w14:paraId="05C0D999"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b/>
                <w:color w:val="000000" w:themeColor="text1"/>
                <w:sz w:val="24"/>
                <w:szCs w:val="24"/>
              </w:rPr>
              <w:t>Imports value</w:t>
            </w:r>
          </w:p>
          <w:p w14:paraId="52687190"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b/>
                <w:color w:val="000000" w:themeColor="text1"/>
                <w:sz w:val="24"/>
                <w:szCs w:val="24"/>
              </w:rPr>
              <w:t>(millions USD)</w:t>
            </w:r>
          </w:p>
        </w:tc>
      </w:tr>
      <w:tr w:rsidR="00F708BC" w:rsidRPr="009C3E14" w14:paraId="2FC3F654" w14:textId="77777777" w:rsidTr="00F708BC">
        <w:tc>
          <w:tcPr>
            <w:tcW w:w="775" w:type="dxa"/>
          </w:tcPr>
          <w:p w14:paraId="30B28036"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b/>
                <w:color w:val="000000" w:themeColor="text1"/>
                <w:sz w:val="24"/>
                <w:szCs w:val="24"/>
              </w:rPr>
              <w:t>2014</w:t>
            </w:r>
          </w:p>
        </w:tc>
        <w:tc>
          <w:tcPr>
            <w:tcW w:w="1350" w:type="dxa"/>
            <w:vAlign w:val="center"/>
          </w:tcPr>
          <w:p w14:paraId="4AED75BA"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color w:val="000000" w:themeColor="text1"/>
                <w:sz w:val="24"/>
                <w:szCs w:val="24"/>
              </w:rPr>
              <w:t>2.4</w:t>
            </w:r>
          </w:p>
        </w:tc>
        <w:tc>
          <w:tcPr>
            <w:tcW w:w="3221" w:type="dxa"/>
            <w:vAlign w:val="center"/>
          </w:tcPr>
          <w:p w14:paraId="12CA3FCF"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color w:val="000000" w:themeColor="text1"/>
                <w:sz w:val="24"/>
                <w:szCs w:val="24"/>
              </w:rPr>
              <w:t>0.8</w:t>
            </w:r>
          </w:p>
        </w:tc>
        <w:tc>
          <w:tcPr>
            <w:tcW w:w="1790" w:type="dxa"/>
            <w:vAlign w:val="center"/>
          </w:tcPr>
          <w:p w14:paraId="73FE9681"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color w:val="000000" w:themeColor="text1"/>
                <w:sz w:val="24"/>
                <w:szCs w:val="24"/>
                <w:lang w:bidi="ta-IN"/>
              </w:rPr>
              <w:t>2,375,905</w:t>
            </w:r>
          </w:p>
        </w:tc>
        <w:tc>
          <w:tcPr>
            <w:tcW w:w="1790" w:type="dxa"/>
            <w:vAlign w:val="center"/>
          </w:tcPr>
          <w:p w14:paraId="08E0B672"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color w:val="000000" w:themeColor="text1"/>
                <w:sz w:val="24"/>
                <w:szCs w:val="24"/>
                <w:lang w:bidi="ta-IN"/>
              </w:rPr>
              <w:t>2,866,241</w:t>
            </w:r>
          </w:p>
        </w:tc>
      </w:tr>
      <w:tr w:rsidR="00F708BC" w:rsidRPr="009C3E14" w14:paraId="0D44280F" w14:textId="77777777" w:rsidTr="00F708BC">
        <w:tc>
          <w:tcPr>
            <w:tcW w:w="775" w:type="dxa"/>
          </w:tcPr>
          <w:p w14:paraId="0BCDAFDD"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b/>
                <w:color w:val="000000" w:themeColor="text1"/>
                <w:sz w:val="24"/>
                <w:szCs w:val="24"/>
              </w:rPr>
              <w:t>2015</w:t>
            </w:r>
          </w:p>
        </w:tc>
        <w:tc>
          <w:tcPr>
            <w:tcW w:w="1350" w:type="dxa"/>
            <w:vAlign w:val="center"/>
          </w:tcPr>
          <w:p w14:paraId="6CE05F5D" w14:textId="77777777" w:rsidR="00F708BC" w:rsidRPr="009C3E14" w:rsidRDefault="00F708BC" w:rsidP="00F708BC">
            <w:pPr>
              <w:pStyle w:val="NoSpacing"/>
              <w:jc w:val="center"/>
              <w:rPr>
                <w:rFonts w:ascii="Arial" w:hAnsi="Arial" w:cs="Arial"/>
                <w:color w:val="000000" w:themeColor="text1"/>
                <w:sz w:val="24"/>
                <w:szCs w:val="24"/>
              </w:rPr>
            </w:pPr>
            <w:r w:rsidRPr="009C3E14">
              <w:rPr>
                <w:rFonts w:ascii="Arial" w:hAnsi="Arial" w:cs="Arial"/>
                <w:color w:val="000000" w:themeColor="text1"/>
                <w:sz w:val="24"/>
                <w:szCs w:val="24"/>
              </w:rPr>
              <w:t>2.6</w:t>
            </w:r>
          </w:p>
        </w:tc>
        <w:tc>
          <w:tcPr>
            <w:tcW w:w="3221" w:type="dxa"/>
            <w:vAlign w:val="center"/>
          </w:tcPr>
          <w:p w14:paraId="76B767D2" w14:textId="77777777" w:rsidR="00F708BC" w:rsidRPr="009C3E14" w:rsidRDefault="00F708BC" w:rsidP="00F708BC">
            <w:pPr>
              <w:pStyle w:val="NoSpacing"/>
              <w:jc w:val="center"/>
              <w:rPr>
                <w:rFonts w:ascii="Arial" w:hAnsi="Arial" w:cs="Arial"/>
                <w:color w:val="000000" w:themeColor="text1"/>
                <w:sz w:val="24"/>
                <w:szCs w:val="24"/>
              </w:rPr>
            </w:pPr>
            <w:r w:rsidRPr="009C3E14">
              <w:rPr>
                <w:rFonts w:ascii="Arial" w:hAnsi="Arial" w:cs="Arial"/>
                <w:color w:val="000000" w:themeColor="text1"/>
                <w:sz w:val="24"/>
                <w:szCs w:val="24"/>
              </w:rPr>
              <w:t>0.9</w:t>
            </w:r>
          </w:p>
        </w:tc>
        <w:tc>
          <w:tcPr>
            <w:tcW w:w="1790" w:type="dxa"/>
            <w:vAlign w:val="center"/>
          </w:tcPr>
          <w:p w14:paraId="7516D900" w14:textId="77777777" w:rsidR="00F708BC" w:rsidRPr="009C3E14" w:rsidRDefault="00F708BC" w:rsidP="00F708BC">
            <w:pPr>
              <w:pStyle w:val="NoSpacing"/>
              <w:jc w:val="center"/>
              <w:rPr>
                <w:rFonts w:ascii="Arial" w:hAnsi="Arial" w:cs="Arial"/>
                <w:color w:val="000000" w:themeColor="text1"/>
                <w:sz w:val="24"/>
                <w:szCs w:val="24"/>
              </w:rPr>
            </w:pPr>
            <w:r w:rsidRPr="009C3E14">
              <w:rPr>
                <w:rFonts w:ascii="Arial" w:hAnsi="Arial" w:cs="Arial"/>
                <w:color w:val="000000" w:themeColor="text1"/>
                <w:sz w:val="24"/>
                <w:szCs w:val="24"/>
                <w:lang w:bidi="ta-IN"/>
              </w:rPr>
              <w:t>2,263,907</w:t>
            </w:r>
          </w:p>
        </w:tc>
        <w:tc>
          <w:tcPr>
            <w:tcW w:w="1790" w:type="dxa"/>
            <w:vAlign w:val="center"/>
          </w:tcPr>
          <w:p w14:paraId="088FBCA1" w14:textId="77777777" w:rsidR="00F708BC" w:rsidRPr="009C3E14" w:rsidRDefault="00F708BC" w:rsidP="00F708BC">
            <w:pPr>
              <w:pStyle w:val="NoSpacing"/>
              <w:jc w:val="center"/>
              <w:rPr>
                <w:rFonts w:ascii="Arial" w:hAnsi="Arial" w:cs="Arial"/>
                <w:color w:val="000000" w:themeColor="text1"/>
                <w:sz w:val="24"/>
                <w:szCs w:val="24"/>
              </w:rPr>
            </w:pPr>
            <w:r w:rsidRPr="009C3E14">
              <w:rPr>
                <w:rFonts w:ascii="Arial" w:hAnsi="Arial" w:cs="Arial"/>
                <w:color w:val="000000" w:themeColor="text1"/>
                <w:sz w:val="24"/>
                <w:szCs w:val="24"/>
                <w:lang w:bidi="ta-IN"/>
              </w:rPr>
              <w:t>2,764,352</w:t>
            </w:r>
          </w:p>
        </w:tc>
      </w:tr>
      <w:tr w:rsidR="00F708BC" w:rsidRPr="009C3E14" w14:paraId="2D86E80D" w14:textId="77777777" w:rsidTr="00F708BC">
        <w:tc>
          <w:tcPr>
            <w:tcW w:w="775" w:type="dxa"/>
          </w:tcPr>
          <w:p w14:paraId="0AC18A70" w14:textId="77777777" w:rsidR="00F708BC" w:rsidRPr="009C3E14" w:rsidRDefault="00F708BC" w:rsidP="00F708BC">
            <w:pPr>
              <w:pStyle w:val="NoSpacing"/>
              <w:jc w:val="center"/>
              <w:rPr>
                <w:rFonts w:ascii="Arial" w:hAnsi="Arial" w:cs="Arial"/>
                <w:b/>
                <w:color w:val="000000" w:themeColor="text1"/>
                <w:sz w:val="24"/>
                <w:szCs w:val="24"/>
              </w:rPr>
            </w:pPr>
            <w:r w:rsidRPr="009C3E14">
              <w:rPr>
                <w:rFonts w:ascii="Arial" w:hAnsi="Arial" w:cs="Arial"/>
                <w:b/>
                <w:color w:val="000000" w:themeColor="text1"/>
                <w:sz w:val="24"/>
                <w:szCs w:val="24"/>
              </w:rPr>
              <w:t>2016</w:t>
            </w:r>
          </w:p>
        </w:tc>
        <w:tc>
          <w:tcPr>
            <w:tcW w:w="1350" w:type="dxa"/>
            <w:vAlign w:val="center"/>
          </w:tcPr>
          <w:p w14:paraId="3DE8AD00" w14:textId="77777777" w:rsidR="00F708BC" w:rsidRPr="009C3E14" w:rsidRDefault="00F708BC" w:rsidP="00F708BC">
            <w:pPr>
              <w:pStyle w:val="NoSpacing"/>
              <w:jc w:val="center"/>
              <w:rPr>
                <w:rFonts w:ascii="Arial" w:hAnsi="Arial" w:cs="Arial"/>
                <w:color w:val="000000" w:themeColor="text1"/>
                <w:sz w:val="24"/>
                <w:szCs w:val="24"/>
              </w:rPr>
            </w:pPr>
            <w:r w:rsidRPr="009C3E14">
              <w:rPr>
                <w:rFonts w:ascii="Arial" w:hAnsi="Arial" w:cs="Arial"/>
                <w:color w:val="000000" w:themeColor="text1"/>
                <w:sz w:val="24"/>
                <w:szCs w:val="24"/>
              </w:rPr>
              <w:t>1.6</w:t>
            </w:r>
          </w:p>
        </w:tc>
        <w:tc>
          <w:tcPr>
            <w:tcW w:w="3221" w:type="dxa"/>
            <w:vAlign w:val="center"/>
          </w:tcPr>
          <w:p w14:paraId="2241A953" w14:textId="77777777" w:rsidR="00F708BC" w:rsidRPr="009C3E14" w:rsidRDefault="00F708BC" w:rsidP="00F708BC">
            <w:pPr>
              <w:pStyle w:val="NoSpacing"/>
              <w:jc w:val="center"/>
              <w:rPr>
                <w:rFonts w:ascii="Arial" w:hAnsi="Arial" w:cs="Arial"/>
                <w:color w:val="000000" w:themeColor="text1"/>
                <w:sz w:val="24"/>
                <w:szCs w:val="24"/>
              </w:rPr>
            </w:pPr>
            <w:r w:rsidRPr="009C3E14">
              <w:rPr>
                <w:rFonts w:ascii="Arial" w:hAnsi="Arial" w:cs="Arial"/>
                <w:color w:val="000000" w:themeColor="text1"/>
                <w:sz w:val="24"/>
                <w:szCs w:val="24"/>
              </w:rPr>
              <w:t>0.2</w:t>
            </w:r>
          </w:p>
        </w:tc>
        <w:tc>
          <w:tcPr>
            <w:tcW w:w="1790" w:type="dxa"/>
            <w:vAlign w:val="center"/>
          </w:tcPr>
          <w:p w14:paraId="4C09A434" w14:textId="77777777" w:rsidR="00F708BC" w:rsidRPr="009C3E14" w:rsidRDefault="00F708BC" w:rsidP="00F708BC">
            <w:pPr>
              <w:pStyle w:val="NoSpacing"/>
              <w:jc w:val="center"/>
              <w:rPr>
                <w:rFonts w:ascii="Arial" w:hAnsi="Arial" w:cs="Arial"/>
                <w:color w:val="000000" w:themeColor="text1"/>
                <w:sz w:val="24"/>
                <w:szCs w:val="24"/>
              </w:rPr>
            </w:pPr>
            <w:r w:rsidRPr="009C3E14">
              <w:rPr>
                <w:rFonts w:ascii="Arial" w:hAnsi="Arial" w:cs="Arial"/>
                <w:color w:val="000000" w:themeColor="text1"/>
                <w:sz w:val="24"/>
                <w:szCs w:val="24"/>
                <w:lang w:bidi="ta-IN"/>
              </w:rPr>
              <w:t>2,208,072</w:t>
            </w:r>
          </w:p>
        </w:tc>
        <w:tc>
          <w:tcPr>
            <w:tcW w:w="1790" w:type="dxa"/>
            <w:vAlign w:val="center"/>
          </w:tcPr>
          <w:p w14:paraId="28ED2A92" w14:textId="77777777" w:rsidR="00F708BC" w:rsidRPr="009C3E14" w:rsidRDefault="00F708BC" w:rsidP="00F708BC">
            <w:pPr>
              <w:pStyle w:val="NoSpacing"/>
              <w:jc w:val="center"/>
              <w:rPr>
                <w:rFonts w:ascii="Arial" w:hAnsi="Arial" w:cs="Arial"/>
                <w:color w:val="000000" w:themeColor="text1"/>
                <w:sz w:val="24"/>
                <w:szCs w:val="24"/>
              </w:rPr>
            </w:pPr>
            <w:r w:rsidRPr="009C3E14">
              <w:rPr>
                <w:rFonts w:ascii="Arial" w:hAnsi="Arial" w:cs="Arial"/>
                <w:color w:val="000000" w:themeColor="text1"/>
                <w:sz w:val="24"/>
                <w:szCs w:val="24"/>
                <w:lang w:bidi="ta-IN"/>
              </w:rPr>
              <w:t>2,712,866</w:t>
            </w:r>
          </w:p>
        </w:tc>
      </w:tr>
    </w:tbl>
    <w:p w14:paraId="2B80F95D" w14:textId="77777777" w:rsidR="00F708BC" w:rsidRPr="009C3E14" w:rsidRDefault="00F708BC" w:rsidP="00F708BC">
      <w:pPr>
        <w:pStyle w:val="NoSpacing"/>
        <w:rPr>
          <w:rFonts w:ascii="Arial" w:eastAsia="Times New Roman" w:hAnsi="Arial" w:cs="Arial"/>
          <w:i/>
          <w:color w:val="000000" w:themeColor="text1"/>
          <w:sz w:val="20"/>
          <w:szCs w:val="20"/>
          <w:lang w:val="en" w:eastAsia="en-SG"/>
        </w:rPr>
      </w:pPr>
      <w:r w:rsidRPr="009C3E14">
        <w:rPr>
          <w:rFonts w:ascii="Arial" w:eastAsia="Times New Roman" w:hAnsi="Arial" w:cs="Arial"/>
          <w:i/>
          <w:color w:val="000000" w:themeColor="text1"/>
          <w:sz w:val="24"/>
          <w:szCs w:val="24"/>
          <w:lang w:val="en" w:eastAsia="en-SG"/>
        </w:rPr>
        <w:tab/>
      </w:r>
      <w:r w:rsidRPr="009C3E14">
        <w:rPr>
          <w:rFonts w:ascii="Arial" w:eastAsia="Times New Roman" w:hAnsi="Arial" w:cs="Arial"/>
          <w:i/>
          <w:color w:val="000000" w:themeColor="text1"/>
          <w:sz w:val="24"/>
          <w:szCs w:val="24"/>
          <w:lang w:val="en" w:eastAsia="en-SG"/>
        </w:rPr>
        <w:tab/>
      </w:r>
      <w:r w:rsidRPr="009C3E14">
        <w:rPr>
          <w:rFonts w:ascii="Arial" w:eastAsia="Times New Roman" w:hAnsi="Arial" w:cs="Arial"/>
          <w:i/>
          <w:color w:val="000000" w:themeColor="text1"/>
          <w:sz w:val="24"/>
          <w:szCs w:val="24"/>
          <w:lang w:val="en" w:eastAsia="en-SG"/>
        </w:rPr>
        <w:tab/>
      </w:r>
      <w:r w:rsidRPr="009C3E14">
        <w:rPr>
          <w:rFonts w:ascii="Arial" w:eastAsia="Times New Roman" w:hAnsi="Arial" w:cs="Arial"/>
          <w:i/>
          <w:color w:val="000000" w:themeColor="text1"/>
          <w:sz w:val="24"/>
          <w:szCs w:val="24"/>
          <w:lang w:val="en" w:eastAsia="en-SG"/>
        </w:rPr>
        <w:tab/>
      </w:r>
      <w:r w:rsidRPr="009C3E14">
        <w:rPr>
          <w:rFonts w:ascii="Arial" w:eastAsia="Times New Roman" w:hAnsi="Arial" w:cs="Arial"/>
          <w:i/>
          <w:color w:val="000000" w:themeColor="text1"/>
          <w:sz w:val="24"/>
          <w:szCs w:val="24"/>
          <w:lang w:val="en" w:eastAsia="en-SG"/>
        </w:rPr>
        <w:tab/>
      </w:r>
      <w:r w:rsidRPr="009C3E14">
        <w:rPr>
          <w:rFonts w:ascii="Arial" w:eastAsia="Times New Roman" w:hAnsi="Arial" w:cs="Arial"/>
          <w:i/>
          <w:color w:val="000000" w:themeColor="text1"/>
          <w:sz w:val="24"/>
          <w:szCs w:val="24"/>
          <w:lang w:val="en" w:eastAsia="en-SG"/>
        </w:rPr>
        <w:tab/>
      </w:r>
      <w:r w:rsidRPr="009C3E14">
        <w:rPr>
          <w:rFonts w:ascii="Arial" w:eastAsia="Times New Roman" w:hAnsi="Arial" w:cs="Arial"/>
          <w:i/>
          <w:color w:val="000000" w:themeColor="text1"/>
          <w:sz w:val="24"/>
          <w:szCs w:val="24"/>
          <w:lang w:val="en" w:eastAsia="en-SG"/>
        </w:rPr>
        <w:tab/>
      </w:r>
      <w:r w:rsidRPr="009C3E14">
        <w:rPr>
          <w:rFonts w:ascii="Arial" w:eastAsia="Times New Roman" w:hAnsi="Arial" w:cs="Arial"/>
          <w:i/>
          <w:color w:val="000000" w:themeColor="text1"/>
          <w:sz w:val="24"/>
          <w:szCs w:val="24"/>
          <w:lang w:val="en" w:eastAsia="en-SG"/>
        </w:rPr>
        <w:tab/>
      </w:r>
      <w:r w:rsidRPr="009C3E14">
        <w:rPr>
          <w:rFonts w:ascii="Arial" w:eastAsia="Times New Roman" w:hAnsi="Arial" w:cs="Arial"/>
          <w:i/>
          <w:color w:val="000000" w:themeColor="text1"/>
          <w:sz w:val="24"/>
          <w:szCs w:val="24"/>
          <w:lang w:val="en" w:eastAsia="en-SG"/>
        </w:rPr>
        <w:tab/>
      </w:r>
      <w:r w:rsidRPr="009C3E14">
        <w:rPr>
          <w:rFonts w:ascii="Arial" w:eastAsia="Times New Roman" w:hAnsi="Arial" w:cs="Arial"/>
          <w:i/>
          <w:color w:val="000000" w:themeColor="text1"/>
          <w:sz w:val="24"/>
          <w:szCs w:val="24"/>
          <w:lang w:val="en" w:eastAsia="en-SG"/>
        </w:rPr>
        <w:tab/>
      </w:r>
      <w:r w:rsidRPr="009C3E14">
        <w:rPr>
          <w:rFonts w:ascii="Arial" w:eastAsia="Times New Roman" w:hAnsi="Arial" w:cs="Arial"/>
          <w:i/>
          <w:color w:val="000000" w:themeColor="text1"/>
          <w:sz w:val="20"/>
          <w:szCs w:val="20"/>
          <w:lang w:val="en" w:eastAsia="en-SG"/>
        </w:rPr>
        <w:t>Source: Various</w:t>
      </w:r>
    </w:p>
    <w:p w14:paraId="44530914" w14:textId="77777777" w:rsidR="00F708BC" w:rsidRDefault="00F708BC">
      <w:pPr>
        <w:rPr>
          <w:rFonts w:eastAsia="Times New Roman"/>
          <w:b/>
          <w:color w:val="000000" w:themeColor="text1"/>
          <w:kern w:val="36"/>
          <w:sz w:val="24"/>
          <w:szCs w:val="24"/>
          <w:lang w:eastAsia="en-SG"/>
        </w:rPr>
      </w:pPr>
      <w:r>
        <w:rPr>
          <w:rFonts w:eastAsia="Times New Roman"/>
          <w:b/>
          <w:color w:val="000000" w:themeColor="text1"/>
          <w:kern w:val="36"/>
          <w:sz w:val="24"/>
          <w:szCs w:val="24"/>
          <w:lang w:eastAsia="en-SG"/>
        </w:rPr>
        <w:br w:type="page"/>
      </w:r>
    </w:p>
    <w:p w14:paraId="0DEB38EF" w14:textId="3105BDE7" w:rsidR="00F708BC" w:rsidRPr="009C3E14" w:rsidRDefault="00F708BC" w:rsidP="00F708BC">
      <w:pPr>
        <w:shd w:val="clear" w:color="auto" w:fill="FFFFFF"/>
        <w:outlineLvl w:val="0"/>
        <w:rPr>
          <w:rFonts w:eastAsia="Times New Roman"/>
          <w:b/>
          <w:bCs/>
          <w:color w:val="000000" w:themeColor="text1"/>
          <w:kern w:val="36"/>
          <w:sz w:val="24"/>
          <w:szCs w:val="24"/>
          <w:lang w:val="en" w:eastAsia="en-SG"/>
        </w:rPr>
      </w:pPr>
      <w:r w:rsidRPr="009C3E14">
        <w:rPr>
          <w:rFonts w:eastAsia="Times New Roman"/>
          <w:b/>
          <w:color w:val="000000" w:themeColor="text1"/>
          <w:kern w:val="36"/>
          <w:sz w:val="24"/>
          <w:szCs w:val="24"/>
          <w:lang w:eastAsia="en-SG"/>
        </w:rPr>
        <w:t>E</w:t>
      </w:r>
      <w:r>
        <w:rPr>
          <w:rFonts w:eastAsia="Times New Roman"/>
          <w:b/>
          <w:color w:val="000000" w:themeColor="text1"/>
          <w:kern w:val="36"/>
          <w:sz w:val="24"/>
          <w:szCs w:val="24"/>
          <w:lang w:eastAsia="en-SG"/>
        </w:rPr>
        <w:t>xtract 7</w:t>
      </w:r>
      <w:r w:rsidRPr="009C3E14">
        <w:rPr>
          <w:rFonts w:eastAsia="Times New Roman"/>
          <w:b/>
          <w:color w:val="000000" w:themeColor="text1"/>
          <w:kern w:val="36"/>
          <w:sz w:val="24"/>
          <w:szCs w:val="24"/>
          <w:lang w:eastAsia="en-SG"/>
        </w:rPr>
        <w:t xml:space="preserve">: </w:t>
      </w:r>
      <w:r w:rsidRPr="009C3E14">
        <w:rPr>
          <w:rFonts w:eastAsia="Times New Roman"/>
          <w:b/>
          <w:bCs/>
          <w:color w:val="000000" w:themeColor="text1"/>
          <w:kern w:val="36"/>
          <w:sz w:val="24"/>
          <w:szCs w:val="24"/>
          <w:lang w:val="en" w:eastAsia="en-SG"/>
        </w:rPr>
        <w:t xml:space="preserve">Issues revolving around the Chinese Yuan </w:t>
      </w:r>
    </w:p>
    <w:p w14:paraId="13F3DBA1" w14:textId="5516427A" w:rsidR="00F708BC" w:rsidRDefault="00F708BC" w:rsidP="00F708BC">
      <w:pPr>
        <w:shd w:val="clear" w:color="auto" w:fill="FFFFFF"/>
        <w:jc w:val="both"/>
        <w:rPr>
          <w:sz w:val="24"/>
          <w:szCs w:val="24"/>
          <w:lang w:val="en"/>
        </w:rPr>
      </w:pPr>
      <w:r w:rsidRPr="009C3E14">
        <w:rPr>
          <w:rFonts w:eastAsia="Times New Roman"/>
          <w:color w:val="000000" w:themeColor="text1"/>
          <w:sz w:val="24"/>
          <w:szCs w:val="24"/>
          <w:lang w:val="en" w:eastAsia="en-SG"/>
        </w:rPr>
        <w:t xml:space="preserve">China said it has never used its currency as a tool to gain an advantage in trade and was not seeking a "currency war", after U.S. President Donald Trump criticized Beijing for harming American companies and consumers with a devaluation of its yuan. </w:t>
      </w:r>
      <w:r w:rsidRPr="009C3E14">
        <w:rPr>
          <w:sz w:val="24"/>
          <w:szCs w:val="24"/>
          <w:lang w:val="en"/>
        </w:rPr>
        <w:t>The U.S Senate might pass a bill which would pressurize China on her yuan.</w:t>
      </w:r>
      <w:r w:rsidRPr="00253730">
        <w:rPr>
          <w:sz w:val="24"/>
          <w:szCs w:val="24"/>
          <w:lang w:val="en"/>
        </w:rPr>
        <w:t xml:space="preserve">  </w:t>
      </w:r>
    </w:p>
    <w:p w14:paraId="52012A2C" w14:textId="77777777" w:rsidR="00F708BC" w:rsidRPr="00253730" w:rsidRDefault="00F708BC" w:rsidP="00F708BC">
      <w:pPr>
        <w:shd w:val="clear" w:color="auto" w:fill="FFFFFF"/>
        <w:jc w:val="both"/>
        <w:rPr>
          <w:rFonts w:eastAsia="Times New Roman"/>
          <w:color w:val="000000" w:themeColor="text1"/>
          <w:sz w:val="24"/>
          <w:szCs w:val="24"/>
          <w:lang w:val="en" w:eastAsia="en-SG"/>
        </w:rPr>
      </w:pPr>
    </w:p>
    <w:p w14:paraId="0D3D68D0" w14:textId="77777777" w:rsidR="00F708BC" w:rsidRPr="00253730" w:rsidRDefault="00F708BC" w:rsidP="00F708BC">
      <w:pPr>
        <w:shd w:val="clear" w:color="auto" w:fill="FFFFFF"/>
        <w:jc w:val="both"/>
        <w:rPr>
          <w:rFonts w:eastAsia="Times New Roman"/>
          <w:color w:val="000000" w:themeColor="text1"/>
          <w:sz w:val="24"/>
          <w:szCs w:val="24"/>
          <w:lang w:val="en" w:eastAsia="en-SG"/>
        </w:rPr>
      </w:pPr>
      <w:r w:rsidRPr="00253730">
        <w:rPr>
          <w:rFonts w:eastAsia="Times New Roman"/>
          <w:color w:val="000000" w:themeColor="text1"/>
          <w:sz w:val="24"/>
          <w:szCs w:val="24"/>
          <w:lang w:val="en" w:eastAsia="en-SG"/>
        </w:rPr>
        <w:t xml:space="preserve">"We have no intention of fighting a currency war. From a long-term perspective this is not beneficial to China," said Chinese Foreign Ministry spokesman Lu Kang.  </w:t>
      </w:r>
    </w:p>
    <w:p w14:paraId="6784479E" w14:textId="77777777" w:rsidR="00F708BC" w:rsidRDefault="00F708BC" w:rsidP="00F708BC">
      <w:pPr>
        <w:shd w:val="clear" w:color="auto" w:fill="FFFFFF"/>
        <w:jc w:val="both"/>
        <w:rPr>
          <w:rFonts w:eastAsia="Times New Roman"/>
          <w:color w:val="000000" w:themeColor="text1"/>
          <w:sz w:val="24"/>
          <w:szCs w:val="24"/>
          <w:lang w:val="en" w:eastAsia="en-SG"/>
        </w:rPr>
      </w:pPr>
    </w:p>
    <w:p w14:paraId="07EAA552" w14:textId="11BBAA63" w:rsidR="00F708BC" w:rsidRPr="00253730" w:rsidRDefault="00F708BC" w:rsidP="00F708BC">
      <w:pPr>
        <w:shd w:val="clear" w:color="auto" w:fill="FFFFFF"/>
        <w:jc w:val="both"/>
        <w:rPr>
          <w:rFonts w:eastAsia="Times New Roman"/>
          <w:color w:val="000000" w:themeColor="text1"/>
          <w:sz w:val="24"/>
          <w:szCs w:val="24"/>
          <w:lang w:val="en" w:eastAsia="en-SG"/>
        </w:rPr>
      </w:pPr>
      <w:r w:rsidRPr="00253730">
        <w:rPr>
          <w:rFonts w:eastAsia="Times New Roman"/>
          <w:color w:val="000000" w:themeColor="text1"/>
          <w:sz w:val="24"/>
          <w:szCs w:val="24"/>
          <w:lang w:val="en" w:eastAsia="en-SG"/>
        </w:rPr>
        <w:t xml:space="preserve">While China was widely viewed to have held down the yuan to gain a trade advantage five to 10 years ago, many economists say that in the past year, Beijing has been spending hundreds of billions of dollars in reserves to prop up the yuan's value. But the currency still fell nearly 7 percent last year, its biggest loss against the dollar since 1994. </w:t>
      </w:r>
    </w:p>
    <w:p w14:paraId="4EAE1D2C" w14:textId="77777777" w:rsidR="00F708BC" w:rsidRDefault="00F708BC" w:rsidP="00F708BC">
      <w:pPr>
        <w:jc w:val="both"/>
        <w:rPr>
          <w:color w:val="000000" w:themeColor="text1"/>
          <w:sz w:val="24"/>
          <w:szCs w:val="24"/>
          <w:lang w:val="en"/>
        </w:rPr>
      </w:pPr>
    </w:p>
    <w:p w14:paraId="4FD4DF47" w14:textId="58BC6651" w:rsidR="00F708BC" w:rsidRPr="00253730" w:rsidRDefault="00F708BC" w:rsidP="00F708BC">
      <w:pPr>
        <w:jc w:val="both"/>
        <w:rPr>
          <w:color w:val="000000" w:themeColor="text1"/>
          <w:sz w:val="24"/>
          <w:szCs w:val="24"/>
        </w:rPr>
      </w:pPr>
      <w:r w:rsidRPr="00253730">
        <w:rPr>
          <w:color w:val="000000" w:themeColor="text1"/>
          <w:sz w:val="24"/>
          <w:szCs w:val="24"/>
          <w:lang w:val="en"/>
        </w:rPr>
        <w:t xml:space="preserve">Some economists argue that </w:t>
      </w:r>
      <w:proofErr w:type="spellStart"/>
      <w:r w:rsidRPr="00253730">
        <w:rPr>
          <w:color w:val="000000" w:themeColor="text1"/>
          <w:sz w:val="24"/>
          <w:szCs w:val="24"/>
          <w:lang w:val="en"/>
        </w:rPr>
        <w:t>t</w:t>
      </w:r>
      <w:r w:rsidRPr="00253730">
        <w:rPr>
          <w:color w:val="000000" w:themeColor="text1"/>
          <w:sz w:val="24"/>
          <w:szCs w:val="24"/>
        </w:rPr>
        <w:t>he</w:t>
      </w:r>
      <w:proofErr w:type="spellEnd"/>
      <w:r w:rsidRPr="00253730">
        <w:rPr>
          <w:color w:val="000000" w:themeColor="text1"/>
          <w:sz w:val="24"/>
          <w:szCs w:val="24"/>
        </w:rPr>
        <w:t xml:space="preserve"> overall U.S trade deficit is the result of the saving decisions of US households.</w:t>
      </w:r>
      <w:r w:rsidRPr="00253730">
        <w:rPr>
          <w:color w:val="000000" w:themeColor="text1"/>
          <w:sz w:val="24"/>
          <w:szCs w:val="24"/>
          <w:lang w:val="en"/>
        </w:rPr>
        <w:t xml:space="preserve"> </w:t>
      </w:r>
      <w:r w:rsidRPr="00253730">
        <w:rPr>
          <w:color w:val="000000" w:themeColor="text1"/>
          <w:sz w:val="24"/>
          <w:szCs w:val="24"/>
        </w:rPr>
        <w:t xml:space="preserve">Americans are spending more than they produce and the policies of foreign governments affect only how that deficit is divided among America’s trading partners. The decision to withdraw the U.S from the Trans-Pacific Partnership (TPP), a trade pact with 11 other countries further adds to the problem. </w:t>
      </w:r>
    </w:p>
    <w:p w14:paraId="4A457522" w14:textId="77777777" w:rsidR="00F708BC" w:rsidRDefault="00F708BC" w:rsidP="00F708BC">
      <w:pPr>
        <w:shd w:val="clear" w:color="auto" w:fill="FFFFFF"/>
        <w:jc w:val="both"/>
        <w:rPr>
          <w:rFonts w:eastAsia="Times New Roman"/>
          <w:color w:val="000000" w:themeColor="text1"/>
          <w:sz w:val="24"/>
          <w:szCs w:val="24"/>
          <w:lang w:val="en" w:eastAsia="en-SG"/>
        </w:rPr>
      </w:pPr>
    </w:p>
    <w:p w14:paraId="3486923E" w14:textId="08A20278" w:rsidR="00F708BC" w:rsidRPr="00253730" w:rsidRDefault="00F708BC" w:rsidP="00F708BC">
      <w:pPr>
        <w:shd w:val="clear" w:color="auto" w:fill="FFFFFF"/>
        <w:jc w:val="both"/>
        <w:rPr>
          <w:rFonts w:eastAsia="Times New Roman"/>
          <w:color w:val="000000" w:themeColor="text1"/>
          <w:sz w:val="24"/>
          <w:szCs w:val="24"/>
          <w:lang w:val="en" w:eastAsia="en-SG"/>
        </w:rPr>
      </w:pPr>
      <w:r w:rsidRPr="00253730">
        <w:rPr>
          <w:rFonts w:eastAsia="Times New Roman"/>
          <w:color w:val="000000" w:themeColor="text1"/>
          <w:sz w:val="24"/>
          <w:szCs w:val="24"/>
          <w:lang w:val="en" w:eastAsia="en-SG"/>
        </w:rPr>
        <w:t xml:space="preserve">Some </w:t>
      </w:r>
      <w:r>
        <w:rPr>
          <w:rFonts w:eastAsia="Times New Roman"/>
          <w:color w:val="000000" w:themeColor="text1"/>
          <w:sz w:val="24"/>
          <w:szCs w:val="24"/>
          <w:lang w:val="en" w:eastAsia="en-SG"/>
        </w:rPr>
        <w:t>critics</w:t>
      </w:r>
      <w:r w:rsidRPr="00253730">
        <w:rPr>
          <w:rFonts w:eastAsia="Times New Roman"/>
          <w:color w:val="000000" w:themeColor="text1"/>
          <w:sz w:val="24"/>
          <w:szCs w:val="24"/>
          <w:lang w:val="en" w:eastAsia="en-SG"/>
        </w:rPr>
        <w:t xml:space="preserve"> </w:t>
      </w:r>
      <w:r>
        <w:rPr>
          <w:rFonts w:eastAsia="Times New Roman"/>
          <w:color w:val="000000" w:themeColor="text1"/>
          <w:sz w:val="24"/>
          <w:szCs w:val="24"/>
          <w:lang w:val="en" w:eastAsia="en-SG"/>
        </w:rPr>
        <w:t>argued</w:t>
      </w:r>
      <w:r w:rsidRPr="00253730">
        <w:rPr>
          <w:rFonts w:eastAsia="Times New Roman"/>
          <w:color w:val="000000" w:themeColor="text1"/>
          <w:sz w:val="24"/>
          <w:szCs w:val="24"/>
          <w:lang w:val="en" w:eastAsia="en-SG"/>
        </w:rPr>
        <w:t xml:space="preserve"> that </w:t>
      </w:r>
      <w:r>
        <w:rPr>
          <w:rFonts w:eastAsia="Times New Roman"/>
          <w:color w:val="000000" w:themeColor="text1"/>
          <w:sz w:val="24"/>
          <w:szCs w:val="24"/>
          <w:lang w:val="en" w:eastAsia="en-SG"/>
        </w:rPr>
        <w:t>US pressure on the</w:t>
      </w:r>
      <w:r w:rsidRPr="00253730">
        <w:rPr>
          <w:rFonts w:eastAsia="Times New Roman"/>
          <w:color w:val="000000" w:themeColor="text1"/>
          <w:sz w:val="24"/>
          <w:szCs w:val="24"/>
          <w:lang w:val="en" w:eastAsia="en-SG"/>
        </w:rPr>
        <w:t xml:space="preserve"> yuan would simply shift manufacturing to other low-cost producers such as Bangladesh or Vietnam, and the United States would still be uncompetitive. </w:t>
      </w:r>
    </w:p>
    <w:p w14:paraId="4F6CE53B" w14:textId="7D9CEE66" w:rsidR="00002D83" w:rsidRPr="00F708BC" w:rsidRDefault="00F708BC" w:rsidP="00F708BC">
      <w:pPr>
        <w:pStyle w:val="NoSpacing"/>
        <w:jc w:val="right"/>
        <w:rPr>
          <w:rFonts w:ascii="Arial" w:eastAsia="Times New Roman" w:hAnsi="Arial" w:cs="Arial"/>
          <w:i/>
          <w:color w:val="000000" w:themeColor="text1"/>
          <w:sz w:val="20"/>
          <w:szCs w:val="20"/>
          <w:lang w:val="en" w:eastAsia="en-SG"/>
        </w:rPr>
      </w:pPr>
      <w:r w:rsidRPr="009C3E14">
        <w:rPr>
          <w:rFonts w:ascii="Arial" w:eastAsia="Times New Roman" w:hAnsi="Arial" w:cs="Arial"/>
          <w:i/>
          <w:color w:val="000000" w:themeColor="text1"/>
          <w:sz w:val="20"/>
          <w:szCs w:val="20"/>
          <w:lang w:val="en" w:eastAsia="en-SG"/>
        </w:rPr>
        <w:t>Source: Various</w:t>
      </w:r>
      <w:r>
        <w:rPr>
          <w:rFonts w:ascii="Arial" w:eastAsia="Times New Roman" w:hAnsi="Arial" w:cs="Arial"/>
          <w:i/>
          <w:color w:val="000000" w:themeColor="text1"/>
          <w:sz w:val="20"/>
          <w:szCs w:val="20"/>
          <w:lang w:val="en" w:eastAsia="en-SG"/>
        </w:rPr>
        <w:t xml:space="preserve"> sources</w:t>
      </w:r>
    </w:p>
    <w:p w14:paraId="301C2800" w14:textId="07EAA29C" w:rsidR="00002D83" w:rsidRPr="00002D83" w:rsidRDefault="00002D83" w:rsidP="00F708BC">
      <w:pPr>
        <w:jc w:val="both"/>
        <w:rPr>
          <w:rFonts w:eastAsia="Times New Roman"/>
          <w:color w:val="000000"/>
          <w:sz w:val="24"/>
          <w:szCs w:val="24"/>
        </w:rPr>
      </w:pPr>
      <w:r w:rsidRPr="00002D83">
        <w:rPr>
          <w:rFonts w:eastAsia="DengXian"/>
          <w:b/>
          <w:sz w:val="24"/>
          <w:szCs w:val="24"/>
        </w:rPr>
        <w:t>Questions</w:t>
      </w:r>
    </w:p>
    <w:p w14:paraId="433763A3" w14:textId="77777777" w:rsidR="00002D83" w:rsidRPr="00002D83" w:rsidRDefault="00002D83" w:rsidP="00F708BC">
      <w:pPr>
        <w:jc w:val="both"/>
        <w:rPr>
          <w:rFonts w:eastAsia="DengXian"/>
          <w:b/>
          <w:sz w:val="24"/>
          <w:szCs w:val="24"/>
          <w:u w:val="single"/>
        </w:rPr>
      </w:pPr>
    </w:p>
    <w:p w14:paraId="162432BE" w14:textId="60BB6C0B" w:rsidR="00344489" w:rsidRDefault="00344489" w:rsidP="00F708BC">
      <w:pPr>
        <w:jc w:val="both"/>
        <w:rPr>
          <w:b/>
          <w:sz w:val="30"/>
          <w:szCs w:val="30"/>
          <w:u w:val="single"/>
        </w:rPr>
      </w:pPr>
    </w:p>
    <w:p w14:paraId="112CBBD7" w14:textId="7C2ED269" w:rsidR="00913673" w:rsidRDefault="00913673" w:rsidP="00F708BC">
      <w:pPr>
        <w:jc w:val="both"/>
        <w:rPr>
          <w:b/>
          <w:sz w:val="30"/>
          <w:szCs w:val="30"/>
          <w:u w:val="single"/>
        </w:rPr>
      </w:pPr>
    </w:p>
    <w:p w14:paraId="2B4B05E6" w14:textId="782E16DA" w:rsidR="00913673" w:rsidRDefault="00913673" w:rsidP="00F708BC">
      <w:pPr>
        <w:jc w:val="both"/>
        <w:rPr>
          <w:b/>
          <w:sz w:val="30"/>
          <w:szCs w:val="30"/>
          <w:u w:val="single"/>
        </w:rPr>
      </w:pPr>
    </w:p>
    <w:p w14:paraId="1B2FA248" w14:textId="0D716C04" w:rsidR="00913673" w:rsidRDefault="00913673" w:rsidP="00F708BC">
      <w:pPr>
        <w:jc w:val="both"/>
        <w:rPr>
          <w:b/>
          <w:sz w:val="30"/>
          <w:szCs w:val="30"/>
          <w:u w:val="single"/>
        </w:rPr>
      </w:pPr>
    </w:p>
    <w:p w14:paraId="53499059" w14:textId="48337754" w:rsidR="00913673" w:rsidRDefault="00913673" w:rsidP="00F708BC">
      <w:pPr>
        <w:jc w:val="both"/>
        <w:rPr>
          <w:b/>
          <w:sz w:val="30"/>
          <w:szCs w:val="30"/>
          <w:u w:val="single"/>
        </w:rPr>
      </w:pPr>
    </w:p>
    <w:p w14:paraId="7975B8EA" w14:textId="3443DC53" w:rsidR="00913673" w:rsidRDefault="00913673" w:rsidP="00F708BC">
      <w:pPr>
        <w:jc w:val="both"/>
        <w:rPr>
          <w:b/>
          <w:sz w:val="30"/>
          <w:szCs w:val="30"/>
          <w:u w:val="single"/>
        </w:rPr>
      </w:pPr>
    </w:p>
    <w:p w14:paraId="2A68249C" w14:textId="785140F2" w:rsidR="00913673" w:rsidRDefault="00913673" w:rsidP="00F708BC">
      <w:pPr>
        <w:jc w:val="both"/>
        <w:rPr>
          <w:b/>
          <w:sz w:val="30"/>
          <w:szCs w:val="30"/>
          <w:u w:val="single"/>
        </w:rPr>
      </w:pPr>
    </w:p>
    <w:p w14:paraId="603580AB" w14:textId="7F960A97" w:rsidR="00913673" w:rsidRDefault="00913673" w:rsidP="00F708BC">
      <w:pPr>
        <w:jc w:val="both"/>
        <w:rPr>
          <w:b/>
          <w:sz w:val="30"/>
          <w:szCs w:val="30"/>
          <w:u w:val="single"/>
        </w:rPr>
      </w:pPr>
    </w:p>
    <w:p w14:paraId="3A214754" w14:textId="29BA40C0" w:rsidR="00913673" w:rsidRDefault="00913673" w:rsidP="00F708BC">
      <w:pPr>
        <w:jc w:val="both"/>
        <w:rPr>
          <w:b/>
          <w:sz w:val="30"/>
          <w:szCs w:val="30"/>
          <w:u w:val="single"/>
        </w:rPr>
      </w:pPr>
    </w:p>
    <w:p w14:paraId="6952DA6B" w14:textId="2A921E74" w:rsidR="00913673" w:rsidRDefault="00913673" w:rsidP="00F708BC">
      <w:pPr>
        <w:jc w:val="both"/>
        <w:rPr>
          <w:b/>
          <w:sz w:val="30"/>
          <w:szCs w:val="30"/>
          <w:u w:val="single"/>
        </w:rPr>
      </w:pPr>
    </w:p>
    <w:p w14:paraId="42A70AFA" w14:textId="1D5CF390" w:rsidR="00913673" w:rsidRDefault="00913673" w:rsidP="00F708BC">
      <w:pPr>
        <w:jc w:val="both"/>
        <w:rPr>
          <w:b/>
          <w:sz w:val="30"/>
          <w:szCs w:val="30"/>
          <w:u w:val="single"/>
        </w:rPr>
      </w:pPr>
    </w:p>
    <w:p w14:paraId="11F88D85" w14:textId="0759CF42" w:rsidR="00913673" w:rsidRDefault="00913673" w:rsidP="00F708BC">
      <w:pPr>
        <w:jc w:val="both"/>
        <w:rPr>
          <w:b/>
          <w:sz w:val="30"/>
          <w:szCs w:val="30"/>
          <w:u w:val="single"/>
        </w:rPr>
      </w:pPr>
    </w:p>
    <w:p w14:paraId="1B70C356" w14:textId="50028219" w:rsidR="00913673" w:rsidRDefault="00913673" w:rsidP="00F708BC">
      <w:pPr>
        <w:jc w:val="both"/>
        <w:rPr>
          <w:b/>
          <w:sz w:val="30"/>
          <w:szCs w:val="30"/>
          <w:u w:val="single"/>
        </w:rPr>
      </w:pPr>
    </w:p>
    <w:p w14:paraId="0B45DA58" w14:textId="11D60C9B" w:rsidR="00913673" w:rsidRDefault="00913673" w:rsidP="00F708BC">
      <w:pPr>
        <w:jc w:val="both"/>
        <w:rPr>
          <w:b/>
          <w:sz w:val="30"/>
          <w:szCs w:val="30"/>
          <w:u w:val="single"/>
        </w:rPr>
      </w:pPr>
    </w:p>
    <w:p w14:paraId="5BAE5758" w14:textId="4A59BE48" w:rsidR="00913673" w:rsidRDefault="00913673" w:rsidP="00F708BC">
      <w:pPr>
        <w:jc w:val="both"/>
        <w:rPr>
          <w:b/>
          <w:sz w:val="30"/>
          <w:szCs w:val="30"/>
          <w:u w:val="single"/>
        </w:rPr>
      </w:pPr>
    </w:p>
    <w:p w14:paraId="6FE5BEE6" w14:textId="5BD9693A" w:rsidR="00913673" w:rsidRDefault="00913673" w:rsidP="00F708BC">
      <w:pPr>
        <w:jc w:val="both"/>
        <w:rPr>
          <w:b/>
          <w:sz w:val="30"/>
          <w:szCs w:val="30"/>
          <w:u w:val="single"/>
        </w:rPr>
      </w:pPr>
    </w:p>
    <w:p w14:paraId="3EA6B0A9" w14:textId="1BD40E07" w:rsidR="00913673" w:rsidRDefault="00913673" w:rsidP="00F708BC">
      <w:pPr>
        <w:jc w:val="both"/>
        <w:rPr>
          <w:b/>
          <w:sz w:val="30"/>
          <w:szCs w:val="30"/>
          <w:u w:val="single"/>
        </w:rPr>
      </w:pPr>
    </w:p>
    <w:p w14:paraId="312AD2B9" w14:textId="52E2D52E" w:rsidR="00913673" w:rsidRDefault="00913673" w:rsidP="00F708BC">
      <w:pPr>
        <w:jc w:val="both"/>
        <w:rPr>
          <w:b/>
          <w:sz w:val="30"/>
          <w:szCs w:val="30"/>
          <w:u w:val="single"/>
        </w:rPr>
      </w:pPr>
    </w:p>
    <w:p w14:paraId="6319149C" w14:textId="543888C6" w:rsidR="00913673" w:rsidRDefault="00913673" w:rsidP="00F708BC">
      <w:pPr>
        <w:jc w:val="both"/>
        <w:rPr>
          <w:b/>
          <w:sz w:val="30"/>
          <w:szCs w:val="30"/>
          <w:u w:val="single"/>
        </w:rPr>
      </w:pPr>
    </w:p>
    <w:p w14:paraId="5C6CFDCD" w14:textId="77777777" w:rsidR="00913673" w:rsidRDefault="00913673" w:rsidP="00F708BC">
      <w:pPr>
        <w:jc w:val="both"/>
        <w:rPr>
          <w:b/>
          <w:sz w:val="30"/>
          <w:szCs w:val="30"/>
          <w:u w:val="single"/>
        </w:rPr>
      </w:pPr>
    </w:p>
    <w:p w14:paraId="42C57078" w14:textId="70D4288A" w:rsidR="00002D83" w:rsidRPr="00AC64A7" w:rsidRDefault="00002D83" w:rsidP="00F708BC">
      <w:pPr>
        <w:jc w:val="both"/>
        <w:rPr>
          <w:b/>
          <w:sz w:val="30"/>
          <w:szCs w:val="30"/>
          <w:u w:val="single"/>
        </w:rPr>
      </w:pPr>
      <w:r w:rsidRPr="00AC64A7">
        <w:rPr>
          <w:b/>
          <w:sz w:val="30"/>
          <w:szCs w:val="30"/>
          <w:u w:val="single"/>
        </w:rPr>
        <w:t>Suggested Answers</w:t>
      </w:r>
    </w:p>
    <w:p w14:paraId="6C86944A" w14:textId="1C268343" w:rsidR="00F708BC" w:rsidRPr="00F708BC" w:rsidRDefault="00F708BC" w:rsidP="00F708BC">
      <w:pPr>
        <w:jc w:val="both"/>
        <w:rPr>
          <w:b/>
          <w:sz w:val="24"/>
          <w:szCs w:val="24"/>
        </w:rPr>
      </w:pPr>
      <w:r w:rsidRPr="00F708BC">
        <w:rPr>
          <w:b/>
          <w:sz w:val="24"/>
          <w:szCs w:val="24"/>
        </w:rPr>
        <w:t>(a)(</w:t>
      </w:r>
      <w:proofErr w:type="spellStart"/>
      <w:r w:rsidRPr="00F708BC">
        <w:rPr>
          <w:b/>
          <w:sz w:val="24"/>
          <w:szCs w:val="24"/>
        </w:rPr>
        <w:t>i</w:t>
      </w:r>
      <w:proofErr w:type="spellEnd"/>
      <w:r w:rsidRPr="00F708BC">
        <w:rPr>
          <w:b/>
          <w:sz w:val="24"/>
          <w:szCs w:val="24"/>
        </w:rPr>
        <w:t>) Define terms of trade. [1]</w:t>
      </w:r>
    </w:p>
    <w:p w14:paraId="529F2F36" w14:textId="6A42E393" w:rsidR="00F708BC" w:rsidRDefault="00F708BC" w:rsidP="00F708BC">
      <w:pPr>
        <w:jc w:val="both"/>
        <w:rPr>
          <w:sz w:val="24"/>
          <w:szCs w:val="24"/>
        </w:rPr>
      </w:pPr>
    </w:p>
    <w:p w14:paraId="232165A8" w14:textId="0D9B81A4" w:rsidR="00F708BC" w:rsidRDefault="00F708BC" w:rsidP="00F708BC">
      <w:pPr>
        <w:jc w:val="both"/>
        <w:rPr>
          <w:sz w:val="24"/>
          <w:szCs w:val="24"/>
        </w:rPr>
      </w:pPr>
      <w:r w:rsidRPr="00F708BC">
        <w:rPr>
          <w:sz w:val="24"/>
          <w:szCs w:val="24"/>
        </w:rPr>
        <w:t>Terms of trade (TOT) refers to the rate at which a country exchanges its exports for imports and is calculated as the ratio of the price of exports over the price of imports. Computation: Px/Pm×100.</w:t>
      </w:r>
    </w:p>
    <w:p w14:paraId="03FDC4DE" w14:textId="77777777" w:rsidR="00F708BC" w:rsidRDefault="00F708BC" w:rsidP="00F708BC">
      <w:pPr>
        <w:jc w:val="both"/>
        <w:rPr>
          <w:sz w:val="24"/>
          <w:szCs w:val="24"/>
        </w:rPr>
      </w:pPr>
    </w:p>
    <w:p w14:paraId="01F3CE94" w14:textId="3FE309DA" w:rsidR="00F708BC" w:rsidRPr="00F708BC" w:rsidRDefault="00F708BC" w:rsidP="00F708BC">
      <w:pPr>
        <w:jc w:val="both"/>
        <w:rPr>
          <w:b/>
          <w:sz w:val="24"/>
          <w:szCs w:val="24"/>
        </w:rPr>
      </w:pPr>
      <w:r w:rsidRPr="00F708BC">
        <w:rPr>
          <w:b/>
          <w:sz w:val="24"/>
          <w:szCs w:val="24"/>
        </w:rPr>
        <w:t>(a)(ii) Describe the trend in China’s Terms of trade over the period Jan 2016 to Jan 2017. [1]</w:t>
      </w:r>
    </w:p>
    <w:p w14:paraId="06FD487D" w14:textId="21C91C57" w:rsidR="00F708BC" w:rsidRDefault="00F708BC" w:rsidP="00F708BC">
      <w:pPr>
        <w:jc w:val="both"/>
        <w:rPr>
          <w:sz w:val="24"/>
          <w:szCs w:val="24"/>
        </w:rPr>
      </w:pPr>
    </w:p>
    <w:p w14:paraId="3B50EC14" w14:textId="553D3506" w:rsidR="00F708BC" w:rsidRDefault="00F708BC" w:rsidP="00F708BC">
      <w:pPr>
        <w:jc w:val="both"/>
        <w:rPr>
          <w:sz w:val="24"/>
          <w:szCs w:val="24"/>
        </w:rPr>
      </w:pPr>
      <w:r>
        <w:rPr>
          <w:sz w:val="24"/>
          <w:szCs w:val="24"/>
        </w:rPr>
        <w:t>China TOT worsens/deteriorates/declines.</w:t>
      </w:r>
    </w:p>
    <w:p w14:paraId="5315D295" w14:textId="77777777" w:rsidR="00F708BC" w:rsidRDefault="00F708BC" w:rsidP="00F708BC">
      <w:pPr>
        <w:jc w:val="both"/>
        <w:rPr>
          <w:sz w:val="24"/>
          <w:szCs w:val="24"/>
        </w:rPr>
      </w:pPr>
    </w:p>
    <w:p w14:paraId="5A85BB68" w14:textId="3DD297C9" w:rsidR="00F708BC" w:rsidRPr="00F708BC" w:rsidRDefault="00F708BC" w:rsidP="00F708BC">
      <w:pPr>
        <w:jc w:val="both"/>
        <w:rPr>
          <w:b/>
          <w:sz w:val="24"/>
          <w:szCs w:val="24"/>
        </w:rPr>
      </w:pPr>
      <w:r w:rsidRPr="00F708BC">
        <w:rPr>
          <w:b/>
          <w:sz w:val="24"/>
          <w:szCs w:val="24"/>
        </w:rPr>
        <w:t xml:space="preserve">(a)(iii) </w:t>
      </w:r>
      <w:r w:rsidRPr="00F708BC">
        <w:rPr>
          <w:b/>
          <w:sz w:val="24"/>
          <w:szCs w:val="24"/>
        </w:rPr>
        <w:tab/>
        <w:t xml:space="preserve">Explain two reasons for the trend identified in a(ii).  [4] </w:t>
      </w:r>
    </w:p>
    <w:p w14:paraId="56357C09" w14:textId="571A2BD2" w:rsidR="00F708BC" w:rsidRDefault="00F708BC" w:rsidP="00F708BC">
      <w:pPr>
        <w:jc w:val="both"/>
        <w:rPr>
          <w:sz w:val="24"/>
          <w:szCs w:val="24"/>
        </w:rPr>
      </w:pPr>
    </w:p>
    <w:p w14:paraId="0887154C" w14:textId="77777777" w:rsidR="00F708BC" w:rsidRPr="00F708BC" w:rsidRDefault="00F708BC" w:rsidP="00F708BC">
      <w:pPr>
        <w:jc w:val="both"/>
        <w:rPr>
          <w:sz w:val="24"/>
          <w:szCs w:val="24"/>
        </w:rPr>
      </w:pPr>
    </w:p>
    <w:p w14:paraId="4148AFA8" w14:textId="77777777" w:rsidR="00F708BC" w:rsidRPr="00F708BC" w:rsidRDefault="00F708BC" w:rsidP="00F708BC">
      <w:pPr>
        <w:jc w:val="both"/>
        <w:rPr>
          <w:sz w:val="24"/>
          <w:szCs w:val="24"/>
        </w:rPr>
      </w:pPr>
      <w:r w:rsidRPr="00F708BC">
        <w:rPr>
          <w:sz w:val="24"/>
          <w:szCs w:val="24"/>
        </w:rPr>
        <w:t>Deterioration in the terms of trade can be due to a fall in Px and /or a rise in Pm. Likely reasons:</w:t>
      </w:r>
    </w:p>
    <w:p w14:paraId="4101C436" w14:textId="77777777" w:rsidR="00F708BC" w:rsidRDefault="00F708BC" w:rsidP="00F708BC">
      <w:pPr>
        <w:jc w:val="both"/>
        <w:rPr>
          <w:sz w:val="24"/>
          <w:szCs w:val="24"/>
        </w:rPr>
      </w:pPr>
    </w:p>
    <w:p w14:paraId="1C879437" w14:textId="15FA5E56" w:rsidR="00F708BC" w:rsidRPr="00F708BC" w:rsidRDefault="00F708BC" w:rsidP="00F708BC">
      <w:pPr>
        <w:jc w:val="both"/>
        <w:rPr>
          <w:sz w:val="24"/>
          <w:szCs w:val="24"/>
        </w:rPr>
      </w:pPr>
      <w:r w:rsidRPr="00F708BC">
        <w:rPr>
          <w:sz w:val="24"/>
          <w:szCs w:val="24"/>
        </w:rPr>
        <w:t xml:space="preserve">Depreciation of RMB as observed from Figure 2 where value of RMB/USD has increased suggesting an appreciation of the USD against the yuan or a depreciation of the yuan. A depreciation of the Chinese currency results in a fall in the relative price of Chinese exports in foreign currency and a rise in the relative price of imports in terms of yuan, hence resulting in a </w:t>
      </w:r>
      <w:proofErr w:type="gramStart"/>
      <w:r w:rsidRPr="00F708BC">
        <w:rPr>
          <w:sz w:val="24"/>
          <w:szCs w:val="24"/>
        </w:rPr>
        <w:t>declining terms of trade</w:t>
      </w:r>
      <w:proofErr w:type="gramEnd"/>
      <w:r w:rsidRPr="00F708BC">
        <w:rPr>
          <w:sz w:val="24"/>
          <w:szCs w:val="24"/>
        </w:rPr>
        <w:t xml:space="preserve"> for China.</w:t>
      </w:r>
    </w:p>
    <w:p w14:paraId="184DCB6A" w14:textId="77777777" w:rsidR="00F708BC" w:rsidRPr="00F708BC" w:rsidRDefault="00F708BC" w:rsidP="00F708BC">
      <w:pPr>
        <w:jc w:val="both"/>
        <w:rPr>
          <w:sz w:val="24"/>
          <w:szCs w:val="24"/>
        </w:rPr>
      </w:pPr>
    </w:p>
    <w:p w14:paraId="7B815548" w14:textId="214EEE69" w:rsidR="00F708BC" w:rsidRPr="00F708BC" w:rsidRDefault="00F708BC" w:rsidP="00F708BC">
      <w:pPr>
        <w:jc w:val="both"/>
        <w:rPr>
          <w:sz w:val="24"/>
          <w:szCs w:val="24"/>
        </w:rPr>
      </w:pPr>
      <w:r w:rsidRPr="00F708BC">
        <w:rPr>
          <w:sz w:val="24"/>
          <w:szCs w:val="24"/>
        </w:rPr>
        <w:t>Extract 4: ‘global trade would register its fifth straight year of sub-3 percent growth, citing …falls in commodity prices’. This implies weakening global trade likely caused by slowdown in global economic growth. Hence, weaker global demand for Chinese exports leads to price of Chinese exports resulting in a worsening TOT for China.</w:t>
      </w:r>
    </w:p>
    <w:p w14:paraId="2BB198B4" w14:textId="77777777" w:rsidR="00F708BC" w:rsidRPr="00F708BC" w:rsidRDefault="00F708BC" w:rsidP="00F708BC">
      <w:pPr>
        <w:jc w:val="both"/>
        <w:rPr>
          <w:sz w:val="24"/>
          <w:szCs w:val="24"/>
        </w:rPr>
      </w:pPr>
    </w:p>
    <w:p w14:paraId="22100343" w14:textId="280EAA62" w:rsidR="00F708BC" w:rsidRDefault="00F708BC" w:rsidP="00F708BC">
      <w:pPr>
        <w:jc w:val="both"/>
        <w:rPr>
          <w:sz w:val="24"/>
          <w:szCs w:val="24"/>
        </w:rPr>
      </w:pPr>
      <w:r w:rsidRPr="00F708BC">
        <w:rPr>
          <w:sz w:val="24"/>
          <w:szCs w:val="24"/>
        </w:rPr>
        <w:t xml:space="preserve">Extract 4: ‘China's exports and imports for September came in well below expectations, dented by weak demand at home and abroad’. Weak demand abroad </w:t>
      </w:r>
      <w:r w:rsidRPr="00F708BC">
        <w:rPr>
          <w:sz w:val="24"/>
          <w:szCs w:val="24"/>
        </w:rPr>
        <w:sym w:font="Wingdings" w:char="F0E0"/>
      </w:r>
      <w:r w:rsidRPr="00F708BC">
        <w:rPr>
          <w:sz w:val="24"/>
          <w:szCs w:val="24"/>
        </w:rPr>
        <w:t xml:space="preserve"> lower global DD for Chinese exports </w:t>
      </w:r>
      <w:r w:rsidRPr="00F708BC">
        <w:rPr>
          <w:sz w:val="24"/>
          <w:szCs w:val="24"/>
        </w:rPr>
        <w:t xml:space="preserve"> lower Px. In addition, students can infer that both China’s Px and Pm fell, but with Px falling more than Pm </w:t>
      </w:r>
      <w:r w:rsidRPr="00F708BC">
        <w:rPr>
          <w:sz w:val="24"/>
          <w:szCs w:val="24"/>
        </w:rPr>
        <w:sym w:font="Wingdings" w:char="F0E0"/>
      </w:r>
      <w:r w:rsidRPr="00F708BC">
        <w:rPr>
          <w:sz w:val="24"/>
          <w:szCs w:val="24"/>
        </w:rPr>
        <w:t xml:space="preserve"> TOT worsens.</w:t>
      </w:r>
    </w:p>
    <w:p w14:paraId="3A02B61B" w14:textId="0A4D3BD1" w:rsidR="00F708BC" w:rsidRPr="00A53A88" w:rsidRDefault="00A53A88" w:rsidP="00F708BC">
      <w:pPr>
        <w:jc w:val="both"/>
        <w:rPr>
          <w:b/>
          <w:bCs/>
          <w:sz w:val="24"/>
          <w:szCs w:val="24"/>
        </w:rPr>
      </w:pPr>
      <w:r w:rsidRPr="00A53A88">
        <w:rPr>
          <w:b/>
          <w:bCs/>
          <w:sz w:val="24"/>
          <w:szCs w:val="24"/>
        </w:rPr>
        <w:t>Decrease in export demand – decrease in PX – TO worsen</w:t>
      </w:r>
    </w:p>
    <w:p w14:paraId="5AC1BA27" w14:textId="77777777" w:rsidR="00F708BC" w:rsidRDefault="00F708BC">
      <w:pPr>
        <w:rPr>
          <w:b/>
          <w:sz w:val="24"/>
          <w:szCs w:val="24"/>
        </w:rPr>
      </w:pPr>
      <w:r>
        <w:rPr>
          <w:b/>
          <w:sz w:val="24"/>
          <w:szCs w:val="24"/>
        </w:rPr>
        <w:br w:type="page"/>
      </w:r>
    </w:p>
    <w:p w14:paraId="03D5C5DE" w14:textId="0DAA5669" w:rsidR="00F708BC" w:rsidRPr="00F708BC" w:rsidRDefault="00F708BC" w:rsidP="00F708BC">
      <w:pPr>
        <w:jc w:val="both"/>
        <w:rPr>
          <w:b/>
          <w:sz w:val="24"/>
          <w:szCs w:val="24"/>
        </w:rPr>
      </w:pPr>
      <w:r w:rsidRPr="00F708BC">
        <w:rPr>
          <w:b/>
          <w:sz w:val="24"/>
          <w:szCs w:val="24"/>
        </w:rPr>
        <w:t>(b) From the perspective of WTO, assess the case for and against China’s export duties on raw materials. [4]</w:t>
      </w:r>
    </w:p>
    <w:p w14:paraId="1CE81AF8" w14:textId="08C3FB58" w:rsidR="00F708BC" w:rsidRDefault="00F708BC" w:rsidP="00F708BC">
      <w:pPr>
        <w:jc w:val="both"/>
        <w:rPr>
          <w:sz w:val="24"/>
          <w:szCs w:val="24"/>
        </w:rPr>
      </w:pPr>
    </w:p>
    <w:p w14:paraId="60BF2E44" w14:textId="550F40CE" w:rsidR="00F708BC" w:rsidRDefault="00F708BC" w:rsidP="00F708BC">
      <w:pPr>
        <w:jc w:val="both"/>
        <w:rPr>
          <w:sz w:val="24"/>
          <w:szCs w:val="24"/>
        </w:rPr>
      </w:pPr>
      <w:r w:rsidRPr="00F708BC">
        <w:rPr>
          <w:sz w:val="24"/>
          <w:szCs w:val="24"/>
        </w:rPr>
        <w:t>Extract 4 last para stated that WTO’s aim is to promote an ‘open, non-discriminatory and equitable multilateral trading system’ with national and international efforts to better protect and conserve environmental resources and promote sustainable development.</w:t>
      </w:r>
    </w:p>
    <w:p w14:paraId="4535EFE9" w14:textId="77777777" w:rsidR="00F708BC" w:rsidRPr="00F708BC" w:rsidRDefault="00F708BC" w:rsidP="00F708BC">
      <w:pPr>
        <w:jc w:val="both"/>
        <w:rPr>
          <w:sz w:val="24"/>
          <w:szCs w:val="24"/>
        </w:rPr>
      </w:pPr>
    </w:p>
    <w:p w14:paraId="215ECA36" w14:textId="77777777" w:rsidR="00F708BC" w:rsidRPr="00F708BC" w:rsidRDefault="00F708BC" w:rsidP="00F708BC">
      <w:pPr>
        <w:jc w:val="both"/>
        <w:rPr>
          <w:sz w:val="24"/>
          <w:szCs w:val="24"/>
        </w:rPr>
      </w:pPr>
      <w:r w:rsidRPr="00F708BC">
        <w:rPr>
          <w:sz w:val="24"/>
          <w:szCs w:val="24"/>
        </w:rPr>
        <w:t>From Extract 5, the Chinese government impose duties or taxes on her exports of minerals and metals such as copper, graphite and lead.</w:t>
      </w:r>
    </w:p>
    <w:p w14:paraId="09B12080" w14:textId="77777777" w:rsidR="00F708BC" w:rsidRDefault="00F708BC" w:rsidP="00F708BC">
      <w:pPr>
        <w:jc w:val="both"/>
        <w:rPr>
          <w:sz w:val="24"/>
          <w:szCs w:val="24"/>
        </w:rPr>
      </w:pPr>
    </w:p>
    <w:p w14:paraId="4C80357C" w14:textId="414185A7" w:rsidR="00F708BC" w:rsidRPr="00F708BC" w:rsidRDefault="00F708BC" w:rsidP="00F708BC">
      <w:pPr>
        <w:jc w:val="both"/>
        <w:rPr>
          <w:sz w:val="24"/>
          <w:szCs w:val="24"/>
          <w:u w:val="single"/>
        </w:rPr>
      </w:pPr>
      <w:r w:rsidRPr="00F708BC">
        <w:rPr>
          <w:sz w:val="24"/>
          <w:szCs w:val="24"/>
          <w:u w:val="single"/>
        </w:rPr>
        <w:t>Case for China’s raw material export duties</w:t>
      </w:r>
    </w:p>
    <w:p w14:paraId="6D90B4E7" w14:textId="77777777" w:rsidR="00F708BC" w:rsidRPr="00F708BC" w:rsidRDefault="00F708BC" w:rsidP="00F708BC">
      <w:pPr>
        <w:jc w:val="both"/>
        <w:rPr>
          <w:sz w:val="24"/>
          <w:szCs w:val="24"/>
        </w:rPr>
      </w:pPr>
      <w:r w:rsidRPr="00F708BC">
        <w:rPr>
          <w:sz w:val="24"/>
          <w:szCs w:val="24"/>
        </w:rPr>
        <w:t xml:space="preserve">Ext 5: China said it respected WTO rules and that the duties had been imposed as part of </w:t>
      </w:r>
      <w:r w:rsidRPr="00A53A88">
        <w:rPr>
          <w:sz w:val="24"/>
          <w:szCs w:val="24"/>
          <w:highlight w:val="yellow"/>
        </w:rPr>
        <w:t>efforts at ‘environmental protection’ with "daily worsening pressure on resources and the environment" and are to help with ‘sustainable development’</w:t>
      </w:r>
      <w:r w:rsidRPr="00F708BC">
        <w:rPr>
          <w:sz w:val="24"/>
          <w:szCs w:val="24"/>
        </w:rPr>
        <w:t>.</w:t>
      </w:r>
    </w:p>
    <w:p w14:paraId="5B7CA7D0" w14:textId="77777777" w:rsidR="00F708BC" w:rsidRDefault="00F708BC" w:rsidP="00F708BC">
      <w:pPr>
        <w:jc w:val="both"/>
        <w:rPr>
          <w:sz w:val="24"/>
          <w:szCs w:val="24"/>
        </w:rPr>
      </w:pPr>
    </w:p>
    <w:p w14:paraId="63790078" w14:textId="3CF699F2" w:rsidR="00F708BC" w:rsidRPr="00F708BC" w:rsidRDefault="00F708BC" w:rsidP="00F708BC">
      <w:pPr>
        <w:jc w:val="both"/>
        <w:rPr>
          <w:sz w:val="24"/>
          <w:szCs w:val="24"/>
        </w:rPr>
      </w:pPr>
      <w:r w:rsidRPr="00F708BC">
        <w:rPr>
          <w:sz w:val="24"/>
          <w:szCs w:val="24"/>
        </w:rPr>
        <w:t>Explain:</w:t>
      </w:r>
    </w:p>
    <w:p w14:paraId="0B192CD4" w14:textId="77777777" w:rsidR="00F708BC" w:rsidRDefault="00F708BC" w:rsidP="00F708BC">
      <w:pPr>
        <w:pStyle w:val="ListParagraph"/>
        <w:numPr>
          <w:ilvl w:val="0"/>
          <w:numId w:val="19"/>
        </w:numPr>
        <w:jc w:val="both"/>
        <w:rPr>
          <w:sz w:val="24"/>
          <w:szCs w:val="24"/>
        </w:rPr>
      </w:pPr>
      <w:r w:rsidRPr="00F708BC">
        <w:rPr>
          <w:sz w:val="24"/>
          <w:szCs w:val="24"/>
        </w:rPr>
        <w:t xml:space="preserve">Tax on raw materials exports </w:t>
      </w:r>
      <w:r w:rsidRPr="00F708BC">
        <w:rPr>
          <w:sz w:val="24"/>
          <w:szCs w:val="24"/>
        </w:rPr>
        <w:sym w:font="Wingdings" w:char="F0E0"/>
      </w:r>
      <w:r w:rsidRPr="00F708BC">
        <w:rPr>
          <w:sz w:val="24"/>
          <w:szCs w:val="24"/>
        </w:rPr>
        <w:t xml:space="preserve"> ↓SS of raw materials to abroad </w:t>
      </w:r>
      <w:r w:rsidRPr="00F708BC">
        <w:rPr>
          <w:sz w:val="24"/>
          <w:szCs w:val="24"/>
        </w:rPr>
        <w:sym w:font="Wingdings" w:char="F0E0"/>
      </w:r>
      <w:r>
        <w:rPr>
          <w:sz w:val="24"/>
          <w:szCs w:val="24"/>
        </w:rPr>
        <w:t xml:space="preserve"> </w:t>
      </w:r>
      <w:r w:rsidRPr="00F708BC">
        <w:rPr>
          <w:sz w:val="24"/>
          <w:szCs w:val="24"/>
        </w:rPr>
        <w:t>↑P &amp; ↓</w:t>
      </w:r>
      <w:proofErr w:type="spellStart"/>
      <w:proofErr w:type="gramStart"/>
      <w:r w:rsidRPr="00F708BC">
        <w:rPr>
          <w:sz w:val="24"/>
          <w:szCs w:val="24"/>
        </w:rPr>
        <w:t>Qdd</w:t>
      </w:r>
      <w:proofErr w:type="spellEnd"/>
      <w:r w:rsidRPr="00F708BC">
        <w:rPr>
          <w:sz w:val="24"/>
          <w:szCs w:val="24"/>
        </w:rPr>
        <w:t xml:space="preserve">  of</w:t>
      </w:r>
      <w:proofErr w:type="gramEnd"/>
      <w:r w:rsidRPr="00F708BC">
        <w:rPr>
          <w:sz w:val="24"/>
          <w:szCs w:val="24"/>
        </w:rPr>
        <w:t xml:space="preserve"> raw materials  for foreign mkt </w:t>
      </w:r>
      <w:r w:rsidRPr="00F708BC">
        <w:rPr>
          <w:sz w:val="24"/>
          <w:szCs w:val="24"/>
        </w:rPr>
        <w:sym w:font="Wingdings" w:char="F0E0"/>
      </w:r>
      <w:r w:rsidRPr="00F708BC">
        <w:rPr>
          <w:sz w:val="24"/>
          <w:szCs w:val="24"/>
        </w:rPr>
        <w:t xml:space="preserve"> helps reduce the over-production (due to negative externality from mining </w:t>
      </w:r>
      <w:r>
        <w:rPr>
          <w:sz w:val="24"/>
          <w:szCs w:val="24"/>
        </w:rPr>
        <w:t xml:space="preserve">– </w:t>
      </w:r>
      <w:r w:rsidRPr="00F708BC">
        <w:rPr>
          <w:sz w:val="24"/>
          <w:szCs w:val="24"/>
        </w:rPr>
        <w:t>e</w:t>
      </w:r>
      <w:r>
        <w:rPr>
          <w:sz w:val="24"/>
          <w:szCs w:val="24"/>
        </w:rPr>
        <w:t>.</w:t>
      </w:r>
      <w:r w:rsidRPr="00F708BC">
        <w:rPr>
          <w:sz w:val="24"/>
          <w:szCs w:val="24"/>
        </w:rPr>
        <w:t>g</w:t>
      </w:r>
      <w:r>
        <w:rPr>
          <w:sz w:val="24"/>
          <w:szCs w:val="24"/>
        </w:rPr>
        <w:t>.</w:t>
      </w:r>
      <w:r w:rsidRPr="00F708BC">
        <w:rPr>
          <w:sz w:val="24"/>
          <w:szCs w:val="24"/>
        </w:rPr>
        <w:t xml:space="preserve"> pollution, environmental degradation)</w:t>
      </w:r>
    </w:p>
    <w:p w14:paraId="6FDDA700" w14:textId="331AA5AC" w:rsidR="00F708BC" w:rsidRPr="008D25EB" w:rsidRDefault="00F708BC" w:rsidP="00F708BC">
      <w:pPr>
        <w:pStyle w:val="ListParagraph"/>
        <w:numPr>
          <w:ilvl w:val="0"/>
          <w:numId w:val="19"/>
        </w:numPr>
        <w:jc w:val="both"/>
        <w:rPr>
          <w:sz w:val="24"/>
          <w:szCs w:val="24"/>
          <w:highlight w:val="yellow"/>
        </w:rPr>
      </w:pPr>
      <w:r w:rsidRPr="00F708BC">
        <w:rPr>
          <w:sz w:val="24"/>
          <w:szCs w:val="24"/>
        </w:rPr>
        <w:t xml:space="preserve">Slow down the rate of depletion of minerals: slow down the fall in quantity of resources </w:t>
      </w:r>
      <w:r w:rsidRPr="00F708BC">
        <w:rPr>
          <w:sz w:val="24"/>
          <w:szCs w:val="24"/>
        </w:rPr>
        <w:sym w:font="Wingdings" w:char="F0E0"/>
      </w:r>
      <w:r w:rsidRPr="00F708BC">
        <w:rPr>
          <w:sz w:val="24"/>
          <w:szCs w:val="24"/>
        </w:rPr>
        <w:t xml:space="preserve"> </w:t>
      </w:r>
      <w:r w:rsidRPr="008D25EB">
        <w:rPr>
          <w:sz w:val="24"/>
          <w:szCs w:val="24"/>
          <w:highlight w:val="yellow"/>
        </w:rPr>
        <w:t>more sustainable outcome – prevent falling LRAS: prevent future generations from suffering from slower econ growth &amp; SOL</w:t>
      </w:r>
    </w:p>
    <w:p w14:paraId="255C96AD" w14:textId="77777777" w:rsidR="00F708BC" w:rsidRPr="00F708BC" w:rsidRDefault="00F708BC" w:rsidP="00F708BC">
      <w:pPr>
        <w:jc w:val="both"/>
        <w:rPr>
          <w:sz w:val="24"/>
          <w:szCs w:val="24"/>
        </w:rPr>
      </w:pPr>
    </w:p>
    <w:p w14:paraId="6C0D1F12" w14:textId="77777777" w:rsidR="00F708BC" w:rsidRPr="00F708BC" w:rsidRDefault="00F708BC" w:rsidP="00F708BC">
      <w:pPr>
        <w:jc w:val="both"/>
        <w:rPr>
          <w:sz w:val="24"/>
          <w:szCs w:val="24"/>
          <w:u w:val="single"/>
        </w:rPr>
      </w:pPr>
      <w:r w:rsidRPr="00F708BC">
        <w:rPr>
          <w:sz w:val="24"/>
          <w:szCs w:val="24"/>
          <w:u w:val="single"/>
        </w:rPr>
        <w:t>Case against China’s raw material export duties</w:t>
      </w:r>
    </w:p>
    <w:p w14:paraId="4E6DE688" w14:textId="205289D5" w:rsidR="00F708BC" w:rsidRDefault="00F708BC" w:rsidP="00F708BC">
      <w:pPr>
        <w:jc w:val="both"/>
        <w:rPr>
          <w:sz w:val="24"/>
          <w:szCs w:val="24"/>
        </w:rPr>
      </w:pPr>
      <w:r w:rsidRPr="00F708BC">
        <w:rPr>
          <w:sz w:val="24"/>
          <w:szCs w:val="24"/>
        </w:rPr>
        <w:t>Ext 5: ‘the duties impose higher costs on U.S. manufacturers, while Chinese competitors do not have to pay them, encouraging companies to locate production in China’</w:t>
      </w:r>
    </w:p>
    <w:p w14:paraId="197E7BC2" w14:textId="77777777" w:rsidR="00F708BC" w:rsidRPr="00F708BC" w:rsidRDefault="00F708BC" w:rsidP="00F708BC">
      <w:pPr>
        <w:jc w:val="both"/>
        <w:rPr>
          <w:sz w:val="24"/>
          <w:szCs w:val="24"/>
        </w:rPr>
      </w:pPr>
    </w:p>
    <w:p w14:paraId="6931C5F2" w14:textId="77777777" w:rsidR="00F708BC" w:rsidRPr="00F708BC" w:rsidRDefault="00F708BC" w:rsidP="00F708BC">
      <w:pPr>
        <w:jc w:val="both"/>
        <w:rPr>
          <w:sz w:val="24"/>
          <w:szCs w:val="24"/>
        </w:rPr>
      </w:pPr>
      <w:r w:rsidRPr="00F708BC">
        <w:rPr>
          <w:sz w:val="24"/>
          <w:szCs w:val="24"/>
        </w:rPr>
        <w:t>"China's attempt to game the system so that raw materials are cheaper for their manufacturers and more expensive for ours”</w:t>
      </w:r>
    </w:p>
    <w:p w14:paraId="5AEC95F1" w14:textId="77777777" w:rsidR="00F708BC" w:rsidRDefault="00F708BC" w:rsidP="00F708BC">
      <w:pPr>
        <w:jc w:val="both"/>
        <w:rPr>
          <w:sz w:val="24"/>
          <w:szCs w:val="24"/>
        </w:rPr>
      </w:pPr>
    </w:p>
    <w:p w14:paraId="3583CD40" w14:textId="79FA99E7" w:rsidR="00F708BC" w:rsidRPr="00F708BC" w:rsidRDefault="00F708BC" w:rsidP="00F708BC">
      <w:pPr>
        <w:jc w:val="both"/>
        <w:rPr>
          <w:sz w:val="24"/>
          <w:szCs w:val="24"/>
        </w:rPr>
      </w:pPr>
      <w:r w:rsidRPr="008D25EB">
        <w:rPr>
          <w:sz w:val="24"/>
          <w:szCs w:val="24"/>
          <w:highlight w:val="yellow"/>
        </w:rPr>
        <w:t xml:space="preserve">The above suggests discriminatory pricing </w:t>
      </w:r>
      <w:r w:rsidRPr="008D25EB">
        <w:rPr>
          <w:sz w:val="24"/>
          <w:szCs w:val="24"/>
          <w:highlight w:val="yellow"/>
        </w:rPr>
        <w:sym w:font="Wingdings" w:char="F0E0"/>
      </w:r>
      <w:r w:rsidRPr="008D25EB">
        <w:rPr>
          <w:sz w:val="24"/>
          <w:szCs w:val="24"/>
          <w:highlight w:val="yellow"/>
        </w:rPr>
        <w:t xml:space="preserve"> higher price for foreign buyer than for domestic (China) buyer of minerals. This contravenes WTO’s initiative.</w:t>
      </w:r>
    </w:p>
    <w:p w14:paraId="7B2A4DC8" w14:textId="77777777" w:rsidR="00F708BC" w:rsidRDefault="00F708BC" w:rsidP="00F708BC">
      <w:pPr>
        <w:jc w:val="both"/>
        <w:rPr>
          <w:sz w:val="24"/>
          <w:szCs w:val="24"/>
        </w:rPr>
      </w:pPr>
    </w:p>
    <w:p w14:paraId="1C65DF27" w14:textId="1DEF29FB" w:rsidR="00F708BC" w:rsidRPr="00F708BC" w:rsidRDefault="00F708BC" w:rsidP="00F708BC">
      <w:pPr>
        <w:jc w:val="both"/>
        <w:rPr>
          <w:sz w:val="24"/>
          <w:szCs w:val="24"/>
        </w:rPr>
      </w:pPr>
      <w:r w:rsidRPr="00F708BC">
        <w:rPr>
          <w:sz w:val="24"/>
          <w:szCs w:val="24"/>
        </w:rPr>
        <w:t>Explain the undesirable effect:</w:t>
      </w:r>
    </w:p>
    <w:p w14:paraId="0B2E98EA" w14:textId="63583224" w:rsidR="00F708BC" w:rsidRPr="00F708BC" w:rsidRDefault="00F708BC" w:rsidP="00F708BC">
      <w:pPr>
        <w:pStyle w:val="ListParagraph"/>
        <w:numPr>
          <w:ilvl w:val="0"/>
          <w:numId w:val="19"/>
        </w:numPr>
        <w:jc w:val="both"/>
        <w:rPr>
          <w:sz w:val="24"/>
          <w:szCs w:val="24"/>
        </w:rPr>
      </w:pPr>
      <w:r w:rsidRPr="00F708BC">
        <w:rPr>
          <w:sz w:val="24"/>
          <w:szCs w:val="24"/>
        </w:rPr>
        <w:t>Tax on raw materials exports</w:t>
      </w:r>
      <w:r>
        <w:rPr>
          <w:sz w:val="24"/>
          <w:szCs w:val="24"/>
        </w:rPr>
        <w:t xml:space="preserve"> </w:t>
      </w:r>
      <w:r w:rsidRPr="00F708BC">
        <w:rPr>
          <w:sz w:val="24"/>
          <w:szCs w:val="24"/>
        </w:rPr>
        <w:sym w:font="Wingdings" w:char="F0E0"/>
      </w:r>
      <w:r w:rsidRPr="00F708BC">
        <w:rPr>
          <w:sz w:val="24"/>
          <w:szCs w:val="24"/>
        </w:rPr>
        <w:t xml:space="preserve"> ↓SS of raw materials to abroad (</w:t>
      </w:r>
      <w:proofErr w:type="spellStart"/>
      <w:r w:rsidRPr="00F708BC">
        <w:rPr>
          <w:sz w:val="24"/>
          <w:szCs w:val="24"/>
        </w:rPr>
        <w:t>eg</w:t>
      </w:r>
      <w:proofErr w:type="spellEnd"/>
      <w:r w:rsidRPr="00F708BC">
        <w:rPr>
          <w:sz w:val="24"/>
          <w:szCs w:val="24"/>
        </w:rPr>
        <w:t xml:space="preserve"> US, EU </w:t>
      </w:r>
      <w:proofErr w:type="spellStart"/>
      <w:r w:rsidRPr="00F708BC">
        <w:rPr>
          <w:sz w:val="24"/>
          <w:szCs w:val="24"/>
        </w:rPr>
        <w:t>etc</w:t>
      </w:r>
      <w:proofErr w:type="spellEnd"/>
      <w:r w:rsidRPr="00F708BC">
        <w:rPr>
          <w:sz w:val="24"/>
          <w:szCs w:val="24"/>
        </w:rPr>
        <w:t xml:space="preserve">) </w:t>
      </w:r>
      <w:r w:rsidRPr="00F708BC">
        <w:rPr>
          <w:sz w:val="24"/>
          <w:szCs w:val="24"/>
        </w:rPr>
        <w:sym w:font="Wingdings" w:char="F0E0"/>
      </w:r>
      <w:r w:rsidRPr="00F708BC">
        <w:rPr>
          <w:sz w:val="24"/>
          <w:szCs w:val="24"/>
        </w:rPr>
        <w:t xml:space="preserve"> ↑P of raw materials for foreign firms manufacturing final goods like autos, aerospace, electronics </w:t>
      </w:r>
      <w:r w:rsidRPr="00F708BC">
        <w:rPr>
          <w:sz w:val="24"/>
          <w:szCs w:val="24"/>
        </w:rPr>
        <w:sym w:font="Wingdings" w:char="F0E0"/>
      </w:r>
      <w:r w:rsidRPr="00F708BC">
        <w:rPr>
          <w:sz w:val="24"/>
          <w:szCs w:val="24"/>
        </w:rPr>
        <w:t xml:space="preserve"> COP for foreign firms↑ </w:t>
      </w:r>
      <w:r w:rsidRPr="00F708BC">
        <w:rPr>
          <w:sz w:val="24"/>
          <w:szCs w:val="24"/>
        </w:rPr>
        <w:sym w:font="Wingdings" w:char="F0E0"/>
      </w:r>
      <w:r w:rsidRPr="00F708BC">
        <w:rPr>
          <w:sz w:val="24"/>
          <w:szCs w:val="24"/>
        </w:rPr>
        <w:t xml:space="preserve"> translates into higher Px for them. Result: their exports lose export competitiveness compared to the same g</w:t>
      </w:r>
      <w:r>
        <w:rPr>
          <w:sz w:val="24"/>
          <w:szCs w:val="24"/>
        </w:rPr>
        <w:t>oo</w:t>
      </w:r>
      <w:r w:rsidRPr="00F708BC">
        <w:rPr>
          <w:sz w:val="24"/>
          <w:szCs w:val="24"/>
        </w:rPr>
        <w:t>ds manufactured in China, due to the ‘unfair’ pricing of inputs</w:t>
      </w:r>
    </w:p>
    <w:p w14:paraId="15ACEFE6" w14:textId="77777777" w:rsidR="00F708BC" w:rsidRPr="00F708BC" w:rsidRDefault="00F708BC" w:rsidP="00F708BC">
      <w:pPr>
        <w:jc w:val="both"/>
        <w:rPr>
          <w:sz w:val="24"/>
          <w:szCs w:val="24"/>
        </w:rPr>
      </w:pPr>
    </w:p>
    <w:p w14:paraId="267C0873" w14:textId="35A98C5F" w:rsidR="00F708BC" w:rsidRPr="00F708BC" w:rsidRDefault="00F708BC" w:rsidP="00F708BC">
      <w:pPr>
        <w:jc w:val="both"/>
        <w:rPr>
          <w:sz w:val="24"/>
          <w:szCs w:val="24"/>
          <w:u w:val="single"/>
        </w:rPr>
      </w:pPr>
      <w:r>
        <w:rPr>
          <w:sz w:val="24"/>
          <w:szCs w:val="24"/>
          <w:u w:val="single"/>
        </w:rPr>
        <w:t>Evaluation</w:t>
      </w:r>
    </w:p>
    <w:p w14:paraId="7F5CD899" w14:textId="73F55714" w:rsidR="00F708BC" w:rsidRPr="00F708BC" w:rsidRDefault="00F708BC" w:rsidP="00F708BC">
      <w:pPr>
        <w:pStyle w:val="ListParagraph"/>
        <w:numPr>
          <w:ilvl w:val="0"/>
          <w:numId w:val="19"/>
        </w:numPr>
        <w:jc w:val="both"/>
        <w:rPr>
          <w:sz w:val="24"/>
          <w:szCs w:val="24"/>
        </w:rPr>
      </w:pPr>
      <w:r w:rsidRPr="00F708BC">
        <w:rPr>
          <w:sz w:val="24"/>
          <w:szCs w:val="24"/>
        </w:rPr>
        <w:t>Whether WTO should rule for or against China’s export duties</w:t>
      </w:r>
    </w:p>
    <w:p w14:paraId="383B5A62" w14:textId="77777777" w:rsidR="00F708BC" w:rsidRPr="008D25EB" w:rsidRDefault="00F708BC" w:rsidP="00F708BC">
      <w:pPr>
        <w:pStyle w:val="ListParagraph"/>
        <w:numPr>
          <w:ilvl w:val="0"/>
          <w:numId w:val="19"/>
        </w:numPr>
        <w:jc w:val="both"/>
        <w:rPr>
          <w:sz w:val="24"/>
          <w:szCs w:val="24"/>
          <w:highlight w:val="yellow"/>
        </w:rPr>
      </w:pPr>
      <w:r w:rsidRPr="008D25EB">
        <w:rPr>
          <w:sz w:val="24"/>
          <w:szCs w:val="24"/>
          <w:highlight w:val="yellow"/>
        </w:rPr>
        <w:t xml:space="preserve">Depends on priority of WTO- which aim is more </w:t>
      </w:r>
      <w:proofErr w:type="spellStart"/>
      <w:r w:rsidRPr="008D25EB">
        <w:rPr>
          <w:sz w:val="24"/>
          <w:szCs w:val="24"/>
          <w:highlight w:val="yellow"/>
        </w:rPr>
        <w:t>impt</w:t>
      </w:r>
      <w:proofErr w:type="spellEnd"/>
      <w:r w:rsidRPr="008D25EB">
        <w:rPr>
          <w:sz w:val="24"/>
          <w:szCs w:val="24"/>
          <w:highlight w:val="yellow"/>
        </w:rPr>
        <w:t>: Sustainability (</w:t>
      </w:r>
      <w:proofErr w:type="spellStart"/>
      <w:r w:rsidRPr="008D25EB">
        <w:rPr>
          <w:sz w:val="24"/>
          <w:szCs w:val="24"/>
          <w:highlight w:val="yellow"/>
        </w:rPr>
        <w:t>eg.</w:t>
      </w:r>
      <w:proofErr w:type="spellEnd"/>
      <w:r w:rsidRPr="008D25EB">
        <w:rPr>
          <w:sz w:val="24"/>
          <w:szCs w:val="24"/>
          <w:highlight w:val="yellow"/>
        </w:rPr>
        <w:t xml:space="preserve"> for that </w:t>
      </w:r>
      <w:proofErr w:type="gramStart"/>
      <w:r w:rsidRPr="008D25EB">
        <w:rPr>
          <w:sz w:val="24"/>
          <w:szCs w:val="24"/>
          <w:highlight w:val="yellow"/>
        </w:rPr>
        <w:t>purpose</w:t>
      </w:r>
      <w:proofErr w:type="gramEnd"/>
      <w:r w:rsidRPr="008D25EB">
        <w:rPr>
          <w:sz w:val="24"/>
          <w:szCs w:val="24"/>
          <w:highlight w:val="yellow"/>
        </w:rPr>
        <w:t xml:space="preserve"> should also impose a tax on Chinese firms using the limited resource? or equity?</w:t>
      </w:r>
    </w:p>
    <w:p w14:paraId="79C2C9AB" w14:textId="77777777" w:rsidR="00F708BC" w:rsidRDefault="00F708BC" w:rsidP="00F708BC">
      <w:pPr>
        <w:pStyle w:val="ListParagraph"/>
        <w:numPr>
          <w:ilvl w:val="0"/>
          <w:numId w:val="19"/>
        </w:numPr>
        <w:jc w:val="both"/>
        <w:rPr>
          <w:sz w:val="24"/>
          <w:szCs w:val="24"/>
        </w:rPr>
      </w:pPr>
      <w:r w:rsidRPr="00F708BC">
        <w:rPr>
          <w:sz w:val="24"/>
          <w:szCs w:val="24"/>
        </w:rPr>
        <w:t>Depends on how rapid the resource depletion is</w:t>
      </w:r>
    </w:p>
    <w:p w14:paraId="58E949C6" w14:textId="75136B82" w:rsidR="00F708BC" w:rsidRPr="00F708BC" w:rsidRDefault="00F708BC" w:rsidP="00F708BC">
      <w:pPr>
        <w:pStyle w:val="ListParagraph"/>
        <w:numPr>
          <w:ilvl w:val="0"/>
          <w:numId w:val="19"/>
        </w:numPr>
        <w:jc w:val="both"/>
        <w:rPr>
          <w:sz w:val="24"/>
          <w:szCs w:val="24"/>
        </w:rPr>
      </w:pPr>
      <w:r w:rsidRPr="00F708BC">
        <w:rPr>
          <w:sz w:val="24"/>
          <w:szCs w:val="24"/>
        </w:rPr>
        <w:t>Depends on how widespread the negative impact is-- If it affects several countries, then costs &gt; benefits</w:t>
      </w:r>
    </w:p>
    <w:p w14:paraId="500B2D48" w14:textId="0F5F5FC2" w:rsidR="00F708BC" w:rsidRPr="00F708BC" w:rsidRDefault="00F708BC" w:rsidP="00F708BC">
      <w:pPr>
        <w:jc w:val="both"/>
        <w:rPr>
          <w:b/>
          <w:sz w:val="24"/>
          <w:szCs w:val="24"/>
        </w:rPr>
      </w:pPr>
      <w:r w:rsidRPr="00F708BC">
        <w:rPr>
          <w:b/>
          <w:sz w:val="24"/>
          <w:szCs w:val="24"/>
        </w:rPr>
        <w:t xml:space="preserve">(c) Trump has labelled China a currency manipulator and has </w:t>
      </w:r>
      <w:proofErr w:type="spellStart"/>
      <w:r w:rsidRPr="00F708BC">
        <w:rPr>
          <w:b/>
          <w:sz w:val="24"/>
          <w:szCs w:val="24"/>
        </w:rPr>
        <w:t>pressurised</w:t>
      </w:r>
      <w:proofErr w:type="spellEnd"/>
      <w:r w:rsidRPr="00F708BC">
        <w:rPr>
          <w:b/>
          <w:sz w:val="24"/>
          <w:szCs w:val="24"/>
        </w:rPr>
        <w:t xml:space="preserve"> China on her yuan. To what extent would such a move by the US government resolve the problems of growth and trade balance of the US economy? [8]</w:t>
      </w:r>
    </w:p>
    <w:p w14:paraId="091DBA9A" w14:textId="3DEBFCB4" w:rsidR="00F708BC" w:rsidRDefault="00F708BC" w:rsidP="00F708BC">
      <w:pPr>
        <w:jc w:val="both"/>
        <w:rPr>
          <w:sz w:val="24"/>
          <w:szCs w:val="24"/>
        </w:rPr>
      </w:pPr>
    </w:p>
    <w:p w14:paraId="7F7CDEB4" w14:textId="77777777" w:rsidR="004A0433" w:rsidRPr="004A0433" w:rsidRDefault="004A0433" w:rsidP="004A0433">
      <w:pPr>
        <w:jc w:val="both"/>
        <w:rPr>
          <w:sz w:val="24"/>
          <w:szCs w:val="24"/>
        </w:rPr>
      </w:pPr>
      <w:r w:rsidRPr="004A0433">
        <w:rPr>
          <w:sz w:val="24"/>
          <w:szCs w:val="24"/>
        </w:rPr>
        <w:t>From Table 1: falling growth rate; rising US trade deficit (table 2; ext7)</w:t>
      </w:r>
    </w:p>
    <w:p w14:paraId="7E8C9F43" w14:textId="77777777" w:rsidR="004A0433" w:rsidRDefault="004A0433" w:rsidP="004A0433">
      <w:pPr>
        <w:jc w:val="both"/>
        <w:rPr>
          <w:sz w:val="24"/>
          <w:szCs w:val="24"/>
        </w:rPr>
      </w:pPr>
    </w:p>
    <w:p w14:paraId="7478A97B" w14:textId="7210835E" w:rsidR="004A0433" w:rsidRPr="004A0433" w:rsidRDefault="004A0433" w:rsidP="004A0433">
      <w:pPr>
        <w:jc w:val="both"/>
        <w:rPr>
          <w:sz w:val="24"/>
          <w:szCs w:val="24"/>
          <w:u w:val="single"/>
        </w:rPr>
      </w:pPr>
      <w:r w:rsidRPr="004A0433">
        <w:rPr>
          <w:sz w:val="24"/>
          <w:szCs w:val="24"/>
          <w:u w:val="single"/>
        </w:rPr>
        <w:t>Thesis: Appreciation of yuan is effective in resolving the problems of falling growth and trade deficit of US:</w:t>
      </w:r>
    </w:p>
    <w:p w14:paraId="1A868898" w14:textId="77777777" w:rsidR="004A0433" w:rsidRPr="004A0433" w:rsidRDefault="004A0433" w:rsidP="004A0433">
      <w:pPr>
        <w:jc w:val="both"/>
        <w:rPr>
          <w:sz w:val="24"/>
          <w:szCs w:val="24"/>
        </w:rPr>
      </w:pPr>
      <w:r w:rsidRPr="004A0433">
        <w:rPr>
          <w:sz w:val="24"/>
          <w:szCs w:val="24"/>
        </w:rPr>
        <w:t>When the Yuan appreciates against the USD, this means US$1 can exchange for less foreign currency. For US, the price of imported goods and services from China will appear relatively more expensive in terms of USD and this leads to Americans buying fewer made-in-China imports. Americans may also switch towards domestically-produced import substitutes which are relatively cheaper now.</w:t>
      </w:r>
    </w:p>
    <w:p w14:paraId="2AB7370A" w14:textId="77777777" w:rsidR="004A0433" w:rsidRDefault="004A0433" w:rsidP="004A0433">
      <w:pPr>
        <w:jc w:val="both"/>
        <w:rPr>
          <w:sz w:val="24"/>
          <w:szCs w:val="24"/>
        </w:rPr>
      </w:pPr>
    </w:p>
    <w:p w14:paraId="3632FBF2" w14:textId="73C6BFC1" w:rsidR="004A0433" w:rsidRPr="004A0433" w:rsidRDefault="004A0433" w:rsidP="004A0433">
      <w:pPr>
        <w:jc w:val="both"/>
        <w:rPr>
          <w:sz w:val="24"/>
          <w:szCs w:val="24"/>
        </w:rPr>
      </w:pPr>
      <w:r w:rsidRPr="004A0433">
        <w:rPr>
          <w:sz w:val="24"/>
          <w:szCs w:val="24"/>
        </w:rPr>
        <w:t xml:space="preserve">At the same time, US goods and services would be relatively cheaper to its trading partners and this may lead to a rise in US exports. Assuming Marshal-Lerner condition holds, net exports of US will </w:t>
      </w:r>
      <w:proofErr w:type="gramStart"/>
      <w:r w:rsidRPr="004A0433">
        <w:rPr>
          <w:sz w:val="24"/>
          <w:szCs w:val="24"/>
        </w:rPr>
        <w:t>rise</w:t>
      </w:r>
      <w:proofErr w:type="gramEnd"/>
      <w:r w:rsidRPr="004A0433">
        <w:rPr>
          <w:sz w:val="24"/>
          <w:szCs w:val="24"/>
        </w:rPr>
        <w:t xml:space="preserve"> and this will reduce the trade deficit of the US.</w:t>
      </w:r>
    </w:p>
    <w:p w14:paraId="66A47BC4" w14:textId="77777777" w:rsidR="004A0433" w:rsidRDefault="004A0433" w:rsidP="004A0433">
      <w:pPr>
        <w:jc w:val="both"/>
        <w:rPr>
          <w:sz w:val="24"/>
          <w:szCs w:val="24"/>
        </w:rPr>
      </w:pPr>
    </w:p>
    <w:p w14:paraId="214A665A" w14:textId="4F2CF860" w:rsidR="004A0433" w:rsidRDefault="004A0433" w:rsidP="004A0433">
      <w:pPr>
        <w:jc w:val="both"/>
        <w:rPr>
          <w:sz w:val="24"/>
          <w:szCs w:val="24"/>
        </w:rPr>
      </w:pPr>
      <w:r w:rsidRPr="004A0433">
        <w:rPr>
          <w:sz w:val="24"/>
          <w:szCs w:val="24"/>
        </w:rPr>
        <w:t>A rise in (X-M) and a rise in C on domestically-produced goods would also lead to a rise in AD for US. Assuming that US is operating with spare capacity, via the multiplier effect, this will result in a multiplied increase in real NY, stimulating actual growth, as shown below.</w:t>
      </w:r>
    </w:p>
    <w:p w14:paraId="0B41637A" w14:textId="669208AC" w:rsidR="004A0433" w:rsidRDefault="004A0433" w:rsidP="004A0433">
      <w:pPr>
        <w:jc w:val="both"/>
        <w:rPr>
          <w:sz w:val="24"/>
          <w:szCs w:val="24"/>
        </w:rPr>
      </w:pPr>
    </w:p>
    <w:p w14:paraId="0023FD6A" w14:textId="1435AFA5" w:rsidR="004A0433" w:rsidRDefault="004A0433" w:rsidP="0027121F">
      <w:pPr>
        <w:jc w:val="center"/>
        <w:rPr>
          <w:sz w:val="24"/>
          <w:szCs w:val="24"/>
        </w:rPr>
      </w:pPr>
      <w:r>
        <w:rPr>
          <w:noProof/>
          <w:sz w:val="24"/>
          <w:szCs w:val="24"/>
        </w:rPr>
        <w:drawing>
          <wp:inline distT="0" distB="0" distL="0" distR="0" wp14:anchorId="0EDA57A6" wp14:editId="3BDFCFDA">
            <wp:extent cx="4248893" cy="2433773"/>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5181" cy="2437375"/>
                    </a:xfrm>
                    <a:prstGeom prst="rect">
                      <a:avLst/>
                    </a:prstGeom>
                    <a:noFill/>
                    <a:ln>
                      <a:noFill/>
                    </a:ln>
                  </pic:spPr>
                </pic:pic>
              </a:graphicData>
            </a:graphic>
          </wp:inline>
        </w:drawing>
      </w:r>
    </w:p>
    <w:p w14:paraId="6A33FE71" w14:textId="6AA0116C" w:rsidR="004A0433" w:rsidRPr="0027121F" w:rsidRDefault="004A0433" w:rsidP="004A0433">
      <w:pPr>
        <w:jc w:val="both"/>
        <w:rPr>
          <w:sz w:val="24"/>
          <w:szCs w:val="24"/>
          <w:u w:val="single"/>
        </w:rPr>
      </w:pPr>
      <w:r w:rsidRPr="0027121F">
        <w:rPr>
          <w:sz w:val="24"/>
          <w:szCs w:val="24"/>
          <w:u w:val="single"/>
        </w:rPr>
        <w:t>Anti-thesis: Appreciation of yuan is not effective due to limitations and other factors accounting for the loss in export price competitiveness</w:t>
      </w:r>
    </w:p>
    <w:p w14:paraId="67B52ECF" w14:textId="4466E87B" w:rsidR="004A0433" w:rsidRPr="0027121F" w:rsidRDefault="004A0433" w:rsidP="004A0433">
      <w:pPr>
        <w:jc w:val="both"/>
        <w:rPr>
          <w:b/>
          <w:sz w:val="24"/>
          <w:szCs w:val="24"/>
        </w:rPr>
      </w:pPr>
      <w:r w:rsidRPr="0027121F">
        <w:rPr>
          <w:b/>
          <w:sz w:val="24"/>
          <w:szCs w:val="24"/>
        </w:rPr>
        <w:t>1)</w:t>
      </w:r>
      <w:r w:rsidR="0027121F" w:rsidRPr="0027121F">
        <w:rPr>
          <w:b/>
          <w:sz w:val="24"/>
          <w:szCs w:val="24"/>
        </w:rPr>
        <w:t xml:space="preserve"> </w:t>
      </w:r>
      <w:r w:rsidR="0027121F" w:rsidRPr="0027121F">
        <w:rPr>
          <w:b/>
          <w:sz w:val="24"/>
          <w:szCs w:val="24"/>
        </w:rPr>
        <w:tab/>
      </w:r>
      <w:r w:rsidRPr="0027121F">
        <w:rPr>
          <w:b/>
          <w:sz w:val="24"/>
          <w:szCs w:val="24"/>
        </w:rPr>
        <w:t>Limitations of the appreciation of yuan</w:t>
      </w:r>
    </w:p>
    <w:p w14:paraId="2CD19B69" w14:textId="531B9D6F" w:rsidR="004A0433" w:rsidRPr="004A0433" w:rsidRDefault="004A0433" w:rsidP="004A0433">
      <w:pPr>
        <w:jc w:val="both"/>
        <w:rPr>
          <w:sz w:val="24"/>
          <w:szCs w:val="24"/>
        </w:rPr>
      </w:pPr>
      <w:r w:rsidRPr="004A0433">
        <w:rPr>
          <w:sz w:val="24"/>
          <w:szCs w:val="24"/>
        </w:rPr>
        <w:t xml:space="preserve">Higher price of imported made-in-China inputs will result in increased cost of production for US firms leading to fall in AS and resulting in an increase in GPL (cost-push inflation) and a fall in real NY. For example, extract 5 highlighted that imports of graphite from China are a ‘key ingredient’ in brake lining industry. Hence a fall in AS would result in lower real output, adversely affecting US’s actual growth. Moreover, her higher inflation, especially if the inflation rate is higher relative to other countries, could eventually worsen US export price competitiveness for her final goods such as autos </w:t>
      </w:r>
      <w:r w:rsidR="0027121F" w:rsidRPr="0027121F">
        <w:rPr>
          <w:sz w:val="24"/>
          <w:szCs w:val="24"/>
        </w:rPr>
        <w:sym w:font="Wingdings" w:char="F0E0"/>
      </w:r>
      <w:r w:rsidRPr="004A0433">
        <w:rPr>
          <w:sz w:val="24"/>
          <w:szCs w:val="24"/>
        </w:rPr>
        <w:t xml:space="preserve"> fall in </w:t>
      </w:r>
      <w:proofErr w:type="spellStart"/>
      <w:r w:rsidRPr="004A0433">
        <w:rPr>
          <w:sz w:val="24"/>
          <w:szCs w:val="24"/>
        </w:rPr>
        <w:t>Qd</w:t>
      </w:r>
      <w:proofErr w:type="spellEnd"/>
      <w:r w:rsidRPr="004A0433">
        <w:rPr>
          <w:sz w:val="24"/>
          <w:szCs w:val="24"/>
        </w:rPr>
        <w:t xml:space="preserve"> for exports (assuming </w:t>
      </w:r>
      <w:proofErr w:type="spellStart"/>
      <w:r w:rsidRPr="004A0433">
        <w:rPr>
          <w:sz w:val="24"/>
          <w:szCs w:val="24"/>
        </w:rPr>
        <w:t>PEDx</w:t>
      </w:r>
      <w:proofErr w:type="spellEnd"/>
      <w:r w:rsidRPr="004A0433">
        <w:rPr>
          <w:sz w:val="24"/>
          <w:szCs w:val="24"/>
        </w:rPr>
        <w:t xml:space="preserve">&gt;1) </w:t>
      </w:r>
      <w:r w:rsidR="0027121F" w:rsidRPr="0027121F">
        <w:rPr>
          <w:sz w:val="24"/>
          <w:szCs w:val="24"/>
        </w:rPr>
        <w:sym w:font="Wingdings" w:char="F0E0"/>
      </w:r>
      <w:r w:rsidRPr="004A0433">
        <w:rPr>
          <w:sz w:val="24"/>
          <w:szCs w:val="24"/>
        </w:rPr>
        <w:t xml:space="preserve"> fall in X (export revenue) </w:t>
      </w:r>
      <w:r w:rsidR="0027121F" w:rsidRPr="0027121F">
        <w:rPr>
          <w:sz w:val="24"/>
          <w:szCs w:val="24"/>
        </w:rPr>
        <w:sym w:font="Wingdings" w:char="F0E0"/>
      </w:r>
      <w:r w:rsidRPr="004A0433">
        <w:rPr>
          <w:sz w:val="24"/>
          <w:szCs w:val="24"/>
        </w:rPr>
        <w:t xml:space="preserve"> ceteris paribus, worsen US’s trade deficit.</w:t>
      </w:r>
    </w:p>
    <w:p w14:paraId="0043C751" w14:textId="77777777" w:rsidR="004A0433" w:rsidRPr="004A0433" w:rsidRDefault="004A0433" w:rsidP="004A0433">
      <w:pPr>
        <w:jc w:val="both"/>
        <w:rPr>
          <w:sz w:val="24"/>
          <w:szCs w:val="24"/>
        </w:rPr>
      </w:pPr>
    </w:p>
    <w:p w14:paraId="43421C6F" w14:textId="3DBC28CF" w:rsidR="004A0433" w:rsidRPr="004A0433" w:rsidRDefault="004A0433" w:rsidP="004A0433">
      <w:pPr>
        <w:jc w:val="both"/>
        <w:rPr>
          <w:sz w:val="24"/>
          <w:szCs w:val="24"/>
        </w:rPr>
      </w:pPr>
      <w:r w:rsidRPr="004A0433">
        <w:rPr>
          <w:sz w:val="24"/>
          <w:szCs w:val="24"/>
        </w:rPr>
        <w:t>Yuan appreciation might result in a rise in price of imported made-in-China factor inputs for American firms. In response to rising COP and lower profits, US firms may offshore to other developing economies to tap on cheaper factor inputs as highlighted in extract 7: where US pressure on the yuan would simply shift manufacturing to the other low</w:t>
      </w:r>
      <w:r w:rsidR="0027121F">
        <w:rPr>
          <w:sz w:val="24"/>
          <w:szCs w:val="24"/>
        </w:rPr>
        <w:t>-</w:t>
      </w:r>
      <w:r w:rsidRPr="004A0433">
        <w:rPr>
          <w:sz w:val="24"/>
          <w:szCs w:val="24"/>
        </w:rPr>
        <w:t>cost producers such as Bangladesh or Vietnam, and the United States would still be uncompetitive.”. The resultant fall in I and AD could worsen the falling growth rate of the US economy.</w:t>
      </w:r>
    </w:p>
    <w:p w14:paraId="5A499608" w14:textId="77777777" w:rsidR="004A0433" w:rsidRPr="004A0433" w:rsidRDefault="004A0433" w:rsidP="004A0433">
      <w:pPr>
        <w:jc w:val="both"/>
        <w:rPr>
          <w:sz w:val="24"/>
          <w:szCs w:val="24"/>
        </w:rPr>
      </w:pPr>
    </w:p>
    <w:p w14:paraId="540D929D" w14:textId="71AD5482" w:rsidR="004A0433" w:rsidRPr="0027121F" w:rsidRDefault="004A0433" w:rsidP="004A0433">
      <w:pPr>
        <w:jc w:val="both"/>
        <w:rPr>
          <w:b/>
          <w:sz w:val="24"/>
          <w:szCs w:val="24"/>
        </w:rPr>
      </w:pPr>
      <w:r w:rsidRPr="0027121F">
        <w:rPr>
          <w:b/>
          <w:sz w:val="24"/>
          <w:szCs w:val="24"/>
        </w:rPr>
        <w:t>2)</w:t>
      </w:r>
      <w:r w:rsidR="0027121F" w:rsidRPr="0027121F">
        <w:rPr>
          <w:b/>
          <w:sz w:val="24"/>
          <w:szCs w:val="24"/>
        </w:rPr>
        <w:tab/>
      </w:r>
      <w:r w:rsidRPr="0027121F">
        <w:rPr>
          <w:b/>
          <w:sz w:val="24"/>
          <w:szCs w:val="24"/>
        </w:rPr>
        <w:t>Other factors that may account for US trade deficit:</w:t>
      </w:r>
    </w:p>
    <w:p w14:paraId="1E8D1D02" w14:textId="672A822A" w:rsidR="004A0433" w:rsidRPr="004A0433" w:rsidRDefault="004A0433" w:rsidP="004A0433">
      <w:pPr>
        <w:jc w:val="both"/>
        <w:rPr>
          <w:sz w:val="24"/>
          <w:szCs w:val="24"/>
        </w:rPr>
      </w:pPr>
      <w:r w:rsidRPr="004A0433">
        <w:rPr>
          <w:sz w:val="24"/>
          <w:szCs w:val="24"/>
        </w:rPr>
        <w:t>Extract 7 mentioned that ‘the overall U.S trade deficit is the result of the saving decisions of US households. Americans are spending more than they produce’. This implies that due to the consumerist culture in US, Americans tend to save less and spend more on goods and services including imports. Even with China’s yuan appreciation, the higher price of made-in-China’s imports into US may not deter the Americans’ purchase of these goods. Hence US’s import expenditure may</w:t>
      </w:r>
      <w:r w:rsidR="0027121F">
        <w:rPr>
          <w:sz w:val="24"/>
          <w:szCs w:val="24"/>
        </w:rPr>
        <w:t xml:space="preserve"> </w:t>
      </w:r>
      <w:r w:rsidRPr="004A0433">
        <w:rPr>
          <w:sz w:val="24"/>
          <w:szCs w:val="24"/>
        </w:rPr>
        <w:t>still not be curbed, meaning US’s trade deficit problem might not be resolved despite yuan appreciation.</w:t>
      </w:r>
    </w:p>
    <w:p w14:paraId="535B58B1" w14:textId="77777777" w:rsidR="0027121F" w:rsidRDefault="0027121F" w:rsidP="004A0433">
      <w:pPr>
        <w:jc w:val="both"/>
        <w:rPr>
          <w:sz w:val="24"/>
          <w:szCs w:val="24"/>
        </w:rPr>
      </w:pPr>
    </w:p>
    <w:p w14:paraId="2CCB6D00" w14:textId="2223D2D1" w:rsidR="004A0433" w:rsidRPr="004A0433" w:rsidRDefault="004A0433" w:rsidP="004A0433">
      <w:pPr>
        <w:jc w:val="both"/>
        <w:rPr>
          <w:sz w:val="24"/>
          <w:szCs w:val="24"/>
        </w:rPr>
      </w:pPr>
      <w:r w:rsidRPr="004A0433">
        <w:rPr>
          <w:sz w:val="24"/>
          <w:szCs w:val="24"/>
        </w:rPr>
        <w:t>Extract 7 suggest that ‘Some economists stated that US pressure on the yuan would simply shift manufacturing to other low-cost producers such as Bangladesh or Vietnam, and the United States would still be uncompetitive’.</w:t>
      </w:r>
    </w:p>
    <w:p w14:paraId="691DC469" w14:textId="77777777" w:rsidR="0027121F" w:rsidRDefault="0027121F" w:rsidP="004A0433">
      <w:pPr>
        <w:jc w:val="both"/>
        <w:rPr>
          <w:sz w:val="24"/>
          <w:szCs w:val="24"/>
        </w:rPr>
      </w:pPr>
    </w:p>
    <w:p w14:paraId="13216F52" w14:textId="2BDA19D5" w:rsidR="004A0433" w:rsidRPr="004A0433" w:rsidRDefault="004A0433" w:rsidP="004A0433">
      <w:pPr>
        <w:jc w:val="both"/>
        <w:rPr>
          <w:sz w:val="24"/>
          <w:szCs w:val="24"/>
        </w:rPr>
      </w:pPr>
      <w:r w:rsidRPr="004A0433">
        <w:rPr>
          <w:sz w:val="24"/>
          <w:szCs w:val="24"/>
        </w:rPr>
        <w:t xml:space="preserve">The above implies that world markets might switch away from relatively more expensive Chinese-made goods and buy from Bangladesh or Vietnam instead of from US, because these countries are able to produce these goods at relatively lower cost than US as US doesn’t possess comparative advantage in manufacturing for low-value added goods which Bangladesh or Vietnam are likely to specialize in. As a result, US’s X may still not rise, implying that US’s trade deficit problem would </w:t>
      </w:r>
      <w:proofErr w:type="gramStart"/>
      <w:r w:rsidRPr="004A0433">
        <w:rPr>
          <w:sz w:val="24"/>
          <w:szCs w:val="24"/>
        </w:rPr>
        <w:t>still persist</w:t>
      </w:r>
      <w:proofErr w:type="gramEnd"/>
      <w:r w:rsidRPr="004A0433">
        <w:rPr>
          <w:sz w:val="24"/>
          <w:szCs w:val="24"/>
        </w:rPr>
        <w:t>. Without a rise in X, US’s AD and RNY (actual growth) would not improve too.</w:t>
      </w:r>
    </w:p>
    <w:p w14:paraId="04B859DC" w14:textId="77777777" w:rsidR="004A0433" w:rsidRPr="004A0433" w:rsidRDefault="004A0433" w:rsidP="004A0433">
      <w:pPr>
        <w:jc w:val="both"/>
        <w:rPr>
          <w:sz w:val="24"/>
          <w:szCs w:val="24"/>
        </w:rPr>
      </w:pPr>
    </w:p>
    <w:p w14:paraId="78319816" w14:textId="761DDCA8" w:rsidR="004A0433" w:rsidRDefault="004A0433" w:rsidP="004A0433">
      <w:pPr>
        <w:jc w:val="both"/>
        <w:rPr>
          <w:sz w:val="24"/>
          <w:szCs w:val="24"/>
        </w:rPr>
      </w:pPr>
      <w:r w:rsidRPr="004A0433">
        <w:rPr>
          <w:sz w:val="24"/>
          <w:szCs w:val="24"/>
        </w:rPr>
        <w:t>The slowdown in productivity growth of US workers (Table 2) also suggests a lack of competitiveness in US goods and services. Falling productivity growth could imply upward pressure on unit cost, leading to fall in SRAS and a resultant increase in GPL. This could in turn lead to a loss in export price competitiveness and limit extent of the effectiveness of appreciation of yuan in boosting NX of US.</w:t>
      </w:r>
    </w:p>
    <w:p w14:paraId="3DEC679A" w14:textId="314F5D6E" w:rsidR="004A0433" w:rsidRDefault="004A0433" w:rsidP="004A0433">
      <w:pPr>
        <w:jc w:val="both"/>
        <w:rPr>
          <w:sz w:val="24"/>
          <w:szCs w:val="24"/>
        </w:rPr>
      </w:pPr>
    </w:p>
    <w:p w14:paraId="4F849F7F" w14:textId="02EBAE83" w:rsidR="004A0433" w:rsidRPr="0027121F" w:rsidRDefault="0027121F" w:rsidP="004A0433">
      <w:pPr>
        <w:jc w:val="both"/>
        <w:rPr>
          <w:sz w:val="24"/>
          <w:szCs w:val="24"/>
          <w:u w:val="single"/>
        </w:rPr>
      </w:pPr>
      <w:r>
        <w:rPr>
          <w:sz w:val="24"/>
          <w:szCs w:val="24"/>
          <w:u w:val="single"/>
        </w:rPr>
        <w:t>Evaluation</w:t>
      </w:r>
    </w:p>
    <w:p w14:paraId="2DE79CE3" w14:textId="610764AA" w:rsidR="004A0433" w:rsidRPr="004A0433" w:rsidRDefault="004A0433" w:rsidP="004A0433">
      <w:pPr>
        <w:jc w:val="both"/>
        <w:rPr>
          <w:sz w:val="24"/>
          <w:szCs w:val="24"/>
        </w:rPr>
      </w:pPr>
      <w:r w:rsidRPr="004A0433">
        <w:rPr>
          <w:sz w:val="24"/>
          <w:szCs w:val="24"/>
        </w:rPr>
        <w:t xml:space="preserve">An appreciation of yuan against the USD seen to be effective as a temporary or SR measure to minimize the adverse macroeconomic impact of trade and growth for the US economy especially if China is indeed alleged to </w:t>
      </w:r>
      <w:proofErr w:type="spellStart"/>
      <w:r w:rsidRPr="004A0433">
        <w:rPr>
          <w:sz w:val="24"/>
          <w:szCs w:val="24"/>
        </w:rPr>
        <w:t>practise</w:t>
      </w:r>
      <w:proofErr w:type="spellEnd"/>
      <w:r w:rsidRPr="004A0433">
        <w:rPr>
          <w:sz w:val="24"/>
          <w:szCs w:val="24"/>
        </w:rPr>
        <w:t xml:space="preserve"> unfair competition by manipulating her exchange rate. However, in the longer run, it would not be effective as it does not target root causes of US trade deficit.</w:t>
      </w:r>
    </w:p>
    <w:p w14:paraId="297A6A76" w14:textId="77777777" w:rsidR="004A0433" w:rsidRPr="004A0433" w:rsidRDefault="004A0433" w:rsidP="004A0433">
      <w:pPr>
        <w:jc w:val="both"/>
        <w:rPr>
          <w:sz w:val="24"/>
          <w:szCs w:val="24"/>
        </w:rPr>
      </w:pPr>
    </w:p>
    <w:p w14:paraId="4CC020AC" w14:textId="2C79FD2A" w:rsidR="004A0433" w:rsidRDefault="004A0433" w:rsidP="004A0433">
      <w:pPr>
        <w:jc w:val="both"/>
        <w:rPr>
          <w:sz w:val="24"/>
          <w:szCs w:val="24"/>
        </w:rPr>
      </w:pPr>
      <w:r w:rsidRPr="004A0433">
        <w:rPr>
          <w:sz w:val="24"/>
          <w:szCs w:val="24"/>
        </w:rPr>
        <w:t>Ultimately, there is a need for alternative policies by the US govt. to improve her competitiveness (price and non-price) by adopting ss-side policies. For example, more govt spending on R&amp;D to develop CA in new growth/higher valued-added sectors / invest in education and re-skilling to improve productivity of workers.</w:t>
      </w:r>
    </w:p>
    <w:p w14:paraId="25248EDE" w14:textId="3B982DC6" w:rsidR="00F708BC" w:rsidRDefault="00F708BC" w:rsidP="00F708BC">
      <w:pPr>
        <w:jc w:val="both"/>
        <w:rPr>
          <w:sz w:val="24"/>
          <w:szCs w:val="24"/>
        </w:rPr>
      </w:pPr>
    </w:p>
    <w:p w14:paraId="5820DE05" w14:textId="77777777" w:rsidR="004A0433" w:rsidRDefault="004A0433" w:rsidP="00F708BC">
      <w:pPr>
        <w:jc w:val="both"/>
        <w:rPr>
          <w:sz w:val="24"/>
          <w:szCs w:val="24"/>
        </w:rPr>
      </w:pPr>
    </w:p>
    <w:p w14:paraId="16F48B3D" w14:textId="77777777" w:rsidR="004A0433" w:rsidRDefault="004A0433">
      <w:pPr>
        <w:rPr>
          <w:b/>
          <w:sz w:val="24"/>
          <w:szCs w:val="24"/>
        </w:rPr>
      </w:pPr>
      <w:r>
        <w:rPr>
          <w:b/>
          <w:sz w:val="24"/>
          <w:szCs w:val="24"/>
        </w:rPr>
        <w:br w:type="page"/>
      </w:r>
    </w:p>
    <w:p w14:paraId="7B7D6F75" w14:textId="20B64A5A" w:rsidR="00F708BC" w:rsidRDefault="00F708BC" w:rsidP="00F708BC">
      <w:pPr>
        <w:jc w:val="both"/>
        <w:rPr>
          <w:b/>
          <w:sz w:val="24"/>
          <w:szCs w:val="24"/>
        </w:rPr>
      </w:pPr>
      <w:r w:rsidRPr="00F708BC">
        <w:rPr>
          <w:b/>
          <w:sz w:val="24"/>
          <w:szCs w:val="24"/>
        </w:rPr>
        <w:t>(d) Discuss what determines whether American firms and households are more likely to win or lose, with the imposition of tariffs on imported steel by the US government. [10]</w:t>
      </w:r>
    </w:p>
    <w:p w14:paraId="0C4F2BCD" w14:textId="5450076D" w:rsidR="004A0433" w:rsidRDefault="004A0433" w:rsidP="00F708BC">
      <w:pPr>
        <w:jc w:val="both"/>
        <w:rPr>
          <w:b/>
          <w:sz w:val="24"/>
          <w:szCs w:val="24"/>
        </w:rPr>
      </w:pPr>
    </w:p>
    <w:p w14:paraId="2F50726B" w14:textId="29BF9617" w:rsidR="004A0433" w:rsidRPr="004A0433" w:rsidRDefault="004A0433" w:rsidP="004A0433">
      <w:pPr>
        <w:jc w:val="both"/>
        <w:rPr>
          <w:sz w:val="24"/>
          <w:szCs w:val="24"/>
        </w:rPr>
      </w:pPr>
      <w:r w:rsidRPr="004A0433">
        <w:rPr>
          <w:sz w:val="24"/>
          <w:szCs w:val="24"/>
        </w:rPr>
        <w:t>US households (HHs) - American consumers of final goods (Consumer goods using steel as FOP), American workers</w:t>
      </w:r>
      <w:r w:rsidR="0027121F">
        <w:rPr>
          <w:sz w:val="24"/>
          <w:szCs w:val="24"/>
        </w:rPr>
        <w:t xml:space="preserve">. </w:t>
      </w:r>
      <w:r w:rsidRPr="004A0433">
        <w:rPr>
          <w:sz w:val="24"/>
          <w:szCs w:val="24"/>
        </w:rPr>
        <w:t>US Firms- US Steel producers, US producers of goods using steel as FOP such as cars, electrical appliances etc.</w:t>
      </w:r>
    </w:p>
    <w:p w14:paraId="0236ECDE" w14:textId="77777777" w:rsidR="0027121F" w:rsidRDefault="0027121F" w:rsidP="004A0433">
      <w:pPr>
        <w:jc w:val="both"/>
        <w:rPr>
          <w:sz w:val="24"/>
          <w:szCs w:val="24"/>
        </w:rPr>
      </w:pPr>
    </w:p>
    <w:p w14:paraId="133179E2" w14:textId="1029C0A4" w:rsidR="004A0433" w:rsidRDefault="004A0433" w:rsidP="004A0433">
      <w:pPr>
        <w:jc w:val="both"/>
        <w:rPr>
          <w:sz w:val="24"/>
          <w:szCs w:val="24"/>
        </w:rPr>
      </w:pPr>
      <w:r w:rsidRPr="004A0433">
        <w:rPr>
          <w:sz w:val="24"/>
          <w:szCs w:val="24"/>
        </w:rPr>
        <w:t>Define tariff and briefly explain impact of tariff with a tariff graph</w:t>
      </w:r>
    </w:p>
    <w:p w14:paraId="46BD620A" w14:textId="203206F6" w:rsidR="004A0433" w:rsidRDefault="004A0433" w:rsidP="0027121F">
      <w:pPr>
        <w:jc w:val="center"/>
        <w:rPr>
          <w:sz w:val="24"/>
          <w:szCs w:val="24"/>
        </w:rPr>
      </w:pPr>
      <w:r>
        <w:rPr>
          <w:noProof/>
          <w:sz w:val="24"/>
          <w:szCs w:val="24"/>
        </w:rPr>
        <w:drawing>
          <wp:inline distT="0" distB="0" distL="0" distR="0" wp14:anchorId="52644778" wp14:editId="573BC850">
            <wp:extent cx="4865914" cy="2605942"/>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7454" cy="2612122"/>
                    </a:xfrm>
                    <a:prstGeom prst="rect">
                      <a:avLst/>
                    </a:prstGeom>
                    <a:noFill/>
                    <a:ln>
                      <a:noFill/>
                    </a:ln>
                  </pic:spPr>
                </pic:pic>
              </a:graphicData>
            </a:graphic>
          </wp:inline>
        </w:drawing>
      </w:r>
    </w:p>
    <w:p w14:paraId="1A0624F8" w14:textId="29E1510E" w:rsidR="004A0433" w:rsidRPr="004A0433" w:rsidRDefault="004A0433" w:rsidP="004A0433">
      <w:pPr>
        <w:jc w:val="both"/>
        <w:rPr>
          <w:sz w:val="24"/>
          <w:szCs w:val="24"/>
        </w:rPr>
      </w:pPr>
      <w:r w:rsidRPr="004A0433">
        <w:rPr>
          <w:sz w:val="24"/>
          <w:szCs w:val="24"/>
        </w:rPr>
        <w:t>Effects on stakeholders (US firms and HHs)</w:t>
      </w:r>
      <w:r w:rsidR="0027121F">
        <w:rPr>
          <w:sz w:val="24"/>
          <w:szCs w:val="24"/>
        </w:rPr>
        <w:t>:</w:t>
      </w:r>
    </w:p>
    <w:p w14:paraId="78C4F4F0" w14:textId="1AB66F3B" w:rsidR="004A0433" w:rsidRPr="0027121F" w:rsidRDefault="004A0433" w:rsidP="0027121F">
      <w:pPr>
        <w:pStyle w:val="ListParagraph"/>
        <w:numPr>
          <w:ilvl w:val="0"/>
          <w:numId w:val="20"/>
        </w:numPr>
        <w:jc w:val="both"/>
        <w:rPr>
          <w:sz w:val="24"/>
          <w:szCs w:val="24"/>
        </w:rPr>
      </w:pPr>
      <w:r w:rsidRPr="0027121F">
        <w:rPr>
          <w:sz w:val="24"/>
          <w:szCs w:val="24"/>
        </w:rPr>
        <w:t xml:space="preserve">US Steel Firms win (rise in domestic </w:t>
      </w:r>
      <w:proofErr w:type="spellStart"/>
      <w:r w:rsidRPr="0027121F">
        <w:rPr>
          <w:sz w:val="24"/>
          <w:szCs w:val="24"/>
        </w:rPr>
        <w:t>Qss</w:t>
      </w:r>
      <w:proofErr w:type="spellEnd"/>
      <w:r w:rsidRPr="0027121F">
        <w:rPr>
          <w:sz w:val="24"/>
          <w:szCs w:val="24"/>
        </w:rPr>
        <w:t xml:space="preserve"> from Q1 to Q2, ↑PS of Pw EB </w:t>
      </w:r>
      <w:proofErr w:type="spellStart"/>
      <w:r w:rsidRPr="0027121F">
        <w:rPr>
          <w:sz w:val="24"/>
          <w:szCs w:val="24"/>
        </w:rPr>
        <w:t>Pw+t</w:t>
      </w:r>
      <w:proofErr w:type="spellEnd"/>
      <w:r w:rsidRPr="0027121F">
        <w:rPr>
          <w:sz w:val="24"/>
          <w:szCs w:val="24"/>
        </w:rPr>
        <w:t>)</w:t>
      </w:r>
    </w:p>
    <w:p w14:paraId="36F599E4" w14:textId="2249BBCE" w:rsidR="004A0433" w:rsidRPr="0027121F" w:rsidRDefault="004A0433" w:rsidP="0027121F">
      <w:pPr>
        <w:pStyle w:val="ListParagraph"/>
        <w:numPr>
          <w:ilvl w:val="0"/>
          <w:numId w:val="20"/>
        </w:numPr>
        <w:jc w:val="both"/>
        <w:rPr>
          <w:sz w:val="24"/>
          <w:szCs w:val="24"/>
        </w:rPr>
      </w:pPr>
      <w:r w:rsidRPr="0027121F">
        <w:rPr>
          <w:sz w:val="24"/>
          <w:szCs w:val="24"/>
        </w:rPr>
        <w:t>US Steel workers – HHs win</w:t>
      </w:r>
    </w:p>
    <w:p w14:paraId="071D9FAA" w14:textId="77777777" w:rsidR="004A0433" w:rsidRPr="004A0433" w:rsidRDefault="004A0433" w:rsidP="004A0433">
      <w:pPr>
        <w:jc w:val="both"/>
        <w:rPr>
          <w:sz w:val="24"/>
          <w:szCs w:val="24"/>
        </w:rPr>
      </w:pPr>
    </w:p>
    <w:p w14:paraId="1682FC73" w14:textId="43EF4D58" w:rsidR="004A0433" w:rsidRPr="004A0433" w:rsidRDefault="004A0433" w:rsidP="004A0433">
      <w:pPr>
        <w:jc w:val="both"/>
        <w:rPr>
          <w:sz w:val="24"/>
          <w:szCs w:val="24"/>
        </w:rPr>
      </w:pPr>
      <w:r w:rsidRPr="004A0433">
        <w:rPr>
          <w:sz w:val="24"/>
          <w:szCs w:val="24"/>
        </w:rPr>
        <w:t>However</w:t>
      </w:r>
      <w:r w:rsidR="0027121F">
        <w:rPr>
          <w:sz w:val="24"/>
          <w:szCs w:val="24"/>
        </w:rPr>
        <w:t>:</w:t>
      </w:r>
    </w:p>
    <w:p w14:paraId="1D61D52D" w14:textId="77777777" w:rsidR="0027121F" w:rsidRDefault="004A0433" w:rsidP="004A0433">
      <w:pPr>
        <w:pStyle w:val="ListParagraph"/>
        <w:numPr>
          <w:ilvl w:val="0"/>
          <w:numId w:val="20"/>
        </w:numPr>
        <w:jc w:val="both"/>
        <w:rPr>
          <w:sz w:val="24"/>
          <w:szCs w:val="24"/>
        </w:rPr>
      </w:pPr>
      <w:r w:rsidRPr="0027121F">
        <w:rPr>
          <w:sz w:val="24"/>
          <w:szCs w:val="24"/>
        </w:rPr>
        <w:t xml:space="preserve">Loss of CS (area Pw FC </w:t>
      </w:r>
      <w:proofErr w:type="spellStart"/>
      <w:r w:rsidRPr="0027121F">
        <w:rPr>
          <w:sz w:val="24"/>
          <w:szCs w:val="24"/>
        </w:rPr>
        <w:t>Pw+t</w:t>
      </w:r>
      <w:proofErr w:type="spellEnd"/>
      <w:r w:rsidRPr="0027121F">
        <w:rPr>
          <w:sz w:val="24"/>
          <w:szCs w:val="24"/>
        </w:rPr>
        <w:t>): US steel consumers lose i.e. US Firms (downstream producers) which need steel as FOPs lose (</w:t>
      </w:r>
      <w:proofErr w:type="spellStart"/>
      <w:r w:rsidRPr="0027121F">
        <w:rPr>
          <w:sz w:val="24"/>
          <w:szCs w:val="24"/>
        </w:rPr>
        <w:t>eg</w:t>
      </w:r>
      <w:proofErr w:type="spellEnd"/>
      <w:r w:rsidRPr="0027121F">
        <w:rPr>
          <w:sz w:val="24"/>
          <w:szCs w:val="24"/>
        </w:rPr>
        <w:t xml:space="preserve"> autos, shipbuilding, construction, electrical appliances </w:t>
      </w:r>
      <w:proofErr w:type="spellStart"/>
      <w:r w:rsidRPr="0027121F">
        <w:rPr>
          <w:sz w:val="24"/>
          <w:szCs w:val="24"/>
        </w:rPr>
        <w:t>etc</w:t>
      </w:r>
      <w:proofErr w:type="spellEnd"/>
      <w:r w:rsidRPr="0027121F">
        <w:rPr>
          <w:sz w:val="24"/>
          <w:szCs w:val="24"/>
        </w:rPr>
        <w:t>) - higher COP, less profits</w:t>
      </w:r>
    </w:p>
    <w:p w14:paraId="7ED09A86" w14:textId="77777777" w:rsidR="0027121F" w:rsidRDefault="004A0433" w:rsidP="004A0433">
      <w:pPr>
        <w:pStyle w:val="ListParagraph"/>
        <w:numPr>
          <w:ilvl w:val="0"/>
          <w:numId w:val="20"/>
        </w:numPr>
        <w:jc w:val="both"/>
        <w:rPr>
          <w:sz w:val="24"/>
          <w:szCs w:val="24"/>
        </w:rPr>
      </w:pPr>
      <w:r w:rsidRPr="0027121F">
        <w:rPr>
          <w:sz w:val="24"/>
          <w:szCs w:val="24"/>
        </w:rPr>
        <w:t>Downstream producers may retrench workers – US workers from these industries (HHs) lose</w:t>
      </w:r>
    </w:p>
    <w:p w14:paraId="7D75DDD2" w14:textId="4CEB6131" w:rsidR="004A0433" w:rsidRPr="0027121F" w:rsidRDefault="004A0433" w:rsidP="004A0433">
      <w:pPr>
        <w:pStyle w:val="ListParagraph"/>
        <w:numPr>
          <w:ilvl w:val="0"/>
          <w:numId w:val="20"/>
        </w:numPr>
        <w:jc w:val="both"/>
        <w:rPr>
          <w:sz w:val="24"/>
          <w:szCs w:val="24"/>
        </w:rPr>
      </w:pPr>
      <w:r w:rsidRPr="0027121F">
        <w:rPr>
          <w:sz w:val="24"/>
          <w:szCs w:val="24"/>
        </w:rPr>
        <w:t xml:space="preserve">US-made consumer goods </w:t>
      </w:r>
      <w:proofErr w:type="spellStart"/>
      <w:r w:rsidRPr="0027121F">
        <w:rPr>
          <w:sz w:val="24"/>
          <w:szCs w:val="24"/>
        </w:rPr>
        <w:t>eg</w:t>
      </w:r>
      <w:proofErr w:type="spellEnd"/>
      <w:r w:rsidRPr="0027121F">
        <w:rPr>
          <w:sz w:val="24"/>
          <w:szCs w:val="24"/>
        </w:rPr>
        <w:t xml:space="preserve"> cars, electrical appliances: more expensive due to higher COP incurred by downstream producers – US </w:t>
      </w:r>
      <w:r w:rsidR="00344489">
        <w:rPr>
          <w:sz w:val="24"/>
          <w:szCs w:val="24"/>
        </w:rPr>
        <w:t>households (HH</w:t>
      </w:r>
      <w:r w:rsidRPr="0027121F">
        <w:rPr>
          <w:sz w:val="24"/>
          <w:szCs w:val="24"/>
        </w:rPr>
        <w:t>s</w:t>
      </w:r>
      <w:r w:rsidR="00344489">
        <w:rPr>
          <w:sz w:val="24"/>
          <w:szCs w:val="24"/>
        </w:rPr>
        <w:t>)</w:t>
      </w:r>
      <w:r w:rsidRPr="0027121F">
        <w:rPr>
          <w:sz w:val="24"/>
          <w:szCs w:val="24"/>
        </w:rPr>
        <w:t xml:space="preserve"> lose</w:t>
      </w:r>
    </w:p>
    <w:p w14:paraId="2DCBB4D4" w14:textId="77777777" w:rsidR="004A0433" w:rsidRPr="004A0433" w:rsidRDefault="004A0433" w:rsidP="004A0433">
      <w:pPr>
        <w:jc w:val="both"/>
        <w:rPr>
          <w:sz w:val="24"/>
          <w:szCs w:val="24"/>
        </w:rPr>
      </w:pPr>
    </w:p>
    <w:p w14:paraId="7AE50673" w14:textId="77777777" w:rsidR="004A0433" w:rsidRPr="0027121F" w:rsidRDefault="004A0433" w:rsidP="004A0433">
      <w:pPr>
        <w:jc w:val="both"/>
        <w:rPr>
          <w:b/>
          <w:sz w:val="24"/>
          <w:szCs w:val="24"/>
        </w:rPr>
      </w:pPr>
      <w:r w:rsidRPr="0027121F">
        <w:rPr>
          <w:b/>
          <w:sz w:val="24"/>
          <w:szCs w:val="24"/>
        </w:rPr>
        <w:t>Determinants of whether stakeholder is more likely to win/lose</w:t>
      </w:r>
    </w:p>
    <w:p w14:paraId="3F355706" w14:textId="77777777" w:rsidR="004A0433" w:rsidRPr="004A0433" w:rsidRDefault="004A0433" w:rsidP="004A0433">
      <w:pPr>
        <w:jc w:val="both"/>
        <w:rPr>
          <w:sz w:val="24"/>
          <w:szCs w:val="24"/>
        </w:rPr>
      </w:pPr>
      <w:r w:rsidRPr="004A0433">
        <w:rPr>
          <w:sz w:val="24"/>
          <w:szCs w:val="24"/>
        </w:rPr>
        <w:t>(I)</w:t>
      </w:r>
      <w:r w:rsidRPr="004A0433">
        <w:rPr>
          <w:sz w:val="24"/>
          <w:szCs w:val="24"/>
        </w:rPr>
        <w:tab/>
        <w:t>For US HHs</w:t>
      </w:r>
    </w:p>
    <w:p w14:paraId="63B72B5A" w14:textId="77777777" w:rsidR="004A0433" w:rsidRPr="004A0433" w:rsidRDefault="004A0433" w:rsidP="004A0433">
      <w:pPr>
        <w:jc w:val="both"/>
        <w:rPr>
          <w:sz w:val="24"/>
          <w:szCs w:val="24"/>
        </w:rPr>
      </w:pPr>
      <w:r w:rsidRPr="004A0433">
        <w:rPr>
          <w:sz w:val="24"/>
          <w:szCs w:val="24"/>
        </w:rPr>
        <w:t>US workers (Steel and downstream)</w:t>
      </w:r>
    </w:p>
    <w:p w14:paraId="0506F623" w14:textId="77777777" w:rsidR="004A0433" w:rsidRPr="004A0433" w:rsidRDefault="004A0433" w:rsidP="004A0433">
      <w:pPr>
        <w:jc w:val="both"/>
        <w:rPr>
          <w:sz w:val="24"/>
          <w:szCs w:val="24"/>
        </w:rPr>
      </w:pPr>
      <w:r w:rsidRPr="004A0433">
        <w:rPr>
          <w:sz w:val="24"/>
          <w:szCs w:val="24"/>
        </w:rPr>
        <w:t xml:space="preserve"> </w:t>
      </w:r>
    </w:p>
    <w:p w14:paraId="457090F9" w14:textId="5769AC13" w:rsidR="004A0433" w:rsidRPr="004A0433" w:rsidRDefault="004A0433" w:rsidP="004A0433">
      <w:pPr>
        <w:jc w:val="both"/>
        <w:rPr>
          <w:sz w:val="24"/>
          <w:szCs w:val="24"/>
        </w:rPr>
      </w:pPr>
      <w:r w:rsidRPr="004A0433">
        <w:rPr>
          <w:sz w:val="24"/>
          <w:szCs w:val="24"/>
        </w:rPr>
        <w:t>Depends on quantity of labour employed for steel vs downstream producers in US</w:t>
      </w:r>
    </w:p>
    <w:p w14:paraId="26BCEE4F" w14:textId="77777777" w:rsidR="0027121F" w:rsidRDefault="004A0433" w:rsidP="004A0433">
      <w:pPr>
        <w:pStyle w:val="ListParagraph"/>
        <w:numPr>
          <w:ilvl w:val="0"/>
          <w:numId w:val="21"/>
        </w:numPr>
        <w:jc w:val="both"/>
        <w:rPr>
          <w:sz w:val="24"/>
          <w:szCs w:val="24"/>
        </w:rPr>
      </w:pPr>
      <w:r w:rsidRPr="0027121F">
        <w:rPr>
          <w:sz w:val="24"/>
          <w:szCs w:val="24"/>
        </w:rPr>
        <w:t>Cite evidence: ‘While employment by primary metal manufacturers was 400,000, downstream manufacturers employed 6.5 million, also 16 times greater’ (</w:t>
      </w:r>
      <w:proofErr w:type="spellStart"/>
      <w:r w:rsidRPr="0027121F">
        <w:rPr>
          <w:sz w:val="24"/>
          <w:szCs w:val="24"/>
        </w:rPr>
        <w:t>ext</w:t>
      </w:r>
      <w:proofErr w:type="spellEnd"/>
      <w:r w:rsidRPr="0027121F">
        <w:rPr>
          <w:sz w:val="24"/>
          <w:szCs w:val="24"/>
        </w:rPr>
        <w:t xml:space="preserve"> 6 last para)</w:t>
      </w:r>
    </w:p>
    <w:p w14:paraId="691FA410" w14:textId="2449BAE4" w:rsidR="004A0433" w:rsidRPr="0027121F" w:rsidRDefault="004A0433" w:rsidP="004A0433">
      <w:pPr>
        <w:pStyle w:val="ListParagraph"/>
        <w:numPr>
          <w:ilvl w:val="0"/>
          <w:numId w:val="21"/>
        </w:numPr>
        <w:jc w:val="both"/>
        <w:rPr>
          <w:sz w:val="24"/>
          <w:szCs w:val="24"/>
        </w:rPr>
      </w:pPr>
      <w:r w:rsidRPr="0027121F">
        <w:rPr>
          <w:sz w:val="24"/>
          <w:szCs w:val="24"/>
        </w:rPr>
        <w:t>US steel tariffs protect US steel workers but at the expense of many others. Net job losses</w:t>
      </w:r>
      <w:r w:rsidR="0027121F">
        <w:rPr>
          <w:sz w:val="24"/>
          <w:szCs w:val="24"/>
        </w:rPr>
        <w:t xml:space="preserve"> </w:t>
      </w:r>
      <w:r w:rsidR="0027121F" w:rsidRPr="0027121F">
        <w:rPr>
          <w:sz w:val="24"/>
          <w:szCs w:val="24"/>
        </w:rPr>
        <w:sym w:font="Wingdings" w:char="F0E0"/>
      </w:r>
      <w:r w:rsidR="0027121F">
        <w:rPr>
          <w:sz w:val="24"/>
          <w:szCs w:val="24"/>
        </w:rPr>
        <w:t xml:space="preserve"> </w:t>
      </w:r>
      <w:r w:rsidRPr="0027121F">
        <w:rPr>
          <w:sz w:val="24"/>
          <w:szCs w:val="24"/>
        </w:rPr>
        <w:t>US workers (HHs) more likely to lose</w:t>
      </w:r>
    </w:p>
    <w:p w14:paraId="7DE5D78B" w14:textId="77777777" w:rsidR="004A0433" w:rsidRPr="004A0433" w:rsidRDefault="004A0433" w:rsidP="004A0433">
      <w:pPr>
        <w:jc w:val="both"/>
        <w:rPr>
          <w:sz w:val="24"/>
          <w:szCs w:val="24"/>
        </w:rPr>
      </w:pPr>
    </w:p>
    <w:p w14:paraId="25532EF6" w14:textId="77777777" w:rsidR="0027121F" w:rsidRDefault="0027121F">
      <w:pPr>
        <w:rPr>
          <w:sz w:val="24"/>
          <w:szCs w:val="24"/>
        </w:rPr>
      </w:pPr>
      <w:r>
        <w:rPr>
          <w:sz w:val="24"/>
          <w:szCs w:val="24"/>
        </w:rPr>
        <w:br w:type="page"/>
      </w:r>
    </w:p>
    <w:p w14:paraId="758AF89D" w14:textId="17684205" w:rsidR="004A0433" w:rsidRPr="0027121F" w:rsidRDefault="004A0433" w:rsidP="004A0433">
      <w:pPr>
        <w:jc w:val="both"/>
        <w:rPr>
          <w:b/>
          <w:sz w:val="24"/>
          <w:szCs w:val="24"/>
        </w:rPr>
      </w:pPr>
      <w:r w:rsidRPr="0027121F">
        <w:rPr>
          <w:b/>
          <w:sz w:val="24"/>
          <w:szCs w:val="24"/>
        </w:rPr>
        <w:t>US consumers of final consumer goods</w:t>
      </w:r>
      <w:r w:rsidR="0027121F">
        <w:rPr>
          <w:b/>
          <w:sz w:val="24"/>
          <w:szCs w:val="24"/>
        </w:rPr>
        <w:t>:</w:t>
      </w:r>
    </w:p>
    <w:p w14:paraId="6F708875" w14:textId="1AE65D61" w:rsidR="004A0433" w:rsidRPr="004A0433" w:rsidRDefault="004A0433" w:rsidP="004A0433">
      <w:pPr>
        <w:jc w:val="both"/>
        <w:rPr>
          <w:sz w:val="24"/>
          <w:szCs w:val="24"/>
        </w:rPr>
      </w:pPr>
      <w:r w:rsidRPr="004A0433">
        <w:rPr>
          <w:sz w:val="24"/>
          <w:szCs w:val="24"/>
        </w:rPr>
        <w:t>Depends on avail of substitutes for the more expensive US-made consumer goods</w:t>
      </w:r>
    </w:p>
    <w:p w14:paraId="782F4A78" w14:textId="77777777" w:rsidR="0027121F" w:rsidRDefault="004A0433" w:rsidP="004A0433">
      <w:pPr>
        <w:pStyle w:val="ListParagraph"/>
        <w:numPr>
          <w:ilvl w:val="0"/>
          <w:numId w:val="22"/>
        </w:numPr>
        <w:jc w:val="both"/>
        <w:rPr>
          <w:sz w:val="24"/>
          <w:szCs w:val="24"/>
        </w:rPr>
      </w:pPr>
      <w:r w:rsidRPr="0027121F">
        <w:rPr>
          <w:sz w:val="24"/>
          <w:szCs w:val="24"/>
        </w:rPr>
        <w:t xml:space="preserve">Are there foreign-made substitutes to the relatively &gt; expensive US-made cars, washing machines, microwave ovens </w:t>
      </w:r>
      <w:proofErr w:type="spellStart"/>
      <w:r w:rsidRPr="0027121F">
        <w:rPr>
          <w:sz w:val="24"/>
          <w:szCs w:val="24"/>
        </w:rPr>
        <w:t>etc</w:t>
      </w:r>
      <w:proofErr w:type="spellEnd"/>
      <w:r w:rsidRPr="0027121F">
        <w:rPr>
          <w:sz w:val="24"/>
          <w:szCs w:val="24"/>
        </w:rPr>
        <w:t>? Do these imported items also face trade barriers (tariffs/quotas) into US?</w:t>
      </w:r>
    </w:p>
    <w:p w14:paraId="7ADCF862" w14:textId="53B8EBAC" w:rsidR="0027121F" w:rsidRDefault="004A0433" w:rsidP="004A0433">
      <w:pPr>
        <w:pStyle w:val="ListParagraph"/>
        <w:numPr>
          <w:ilvl w:val="0"/>
          <w:numId w:val="22"/>
        </w:numPr>
        <w:jc w:val="both"/>
        <w:rPr>
          <w:sz w:val="24"/>
          <w:szCs w:val="24"/>
        </w:rPr>
      </w:pPr>
      <w:r w:rsidRPr="0027121F">
        <w:rPr>
          <w:sz w:val="24"/>
          <w:szCs w:val="24"/>
        </w:rPr>
        <w:t xml:space="preserve">Ext 6: Para 2: tariffs were imposed on China-made large washing machines. If such tariffs </w:t>
      </w:r>
      <w:proofErr w:type="gramStart"/>
      <w:r w:rsidRPr="0027121F">
        <w:rPr>
          <w:sz w:val="24"/>
          <w:szCs w:val="24"/>
        </w:rPr>
        <w:t>applies</w:t>
      </w:r>
      <w:proofErr w:type="gramEnd"/>
      <w:r w:rsidRPr="0027121F">
        <w:rPr>
          <w:sz w:val="24"/>
          <w:szCs w:val="24"/>
        </w:rPr>
        <w:t xml:space="preserve"> to many other imported consumer goods, that would imply that there may be no good substitutes </w:t>
      </w:r>
      <w:r w:rsidR="0027121F" w:rsidRPr="0027121F">
        <w:rPr>
          <w:sz w:val="24"/>
          <w:szCs w:val="24"/>
        </w:rPr>
        <w:sym w:font="Wingdings" w:char="F0E0"/>
      </w:r>
      <w:r w:rsidRPr="0027121F">
        <w:rPr>
          <w:sz w:val="24"/>
          <w:szCs w:val="24"/>
        </w:rPr>
        <w:t xml:space="preserve"> US HHs/consumers more likely to lose</w:t>
      </w:r>
    </w:p>
    <w:p w14:paraId="1EB90BEA" w14:textId="3FA6BE3D" w:rsidR="004A0433" w:rsidRPr="0027121F" w:rsidRDefault="004A0433" w:rsidP="004A0433">
      <w:pPr>
        <w:pStyle w:val="ListParagraph"/>
        <w:numPr>
          <w:ilvl w:val="0"/>
          <w:numId w:val="22"/>
        </w:numPr>
        <w:jc w:val="both"/>
        <w:rPr>
          <w:sz w:val="24"/>
          <w:szCs w:val="24"/>
        </w:rPr>
      </w:pPr>
      <w:r w:rsidRPr="0027121F">
        <w:rPr>
          <w:sz w:val="24"/>
          <w:szCs w:val="24"/>
        </w:rPr>
        <w:t xml:space="preserve">In LR, if downstream producers </w:t>
      </w:r>
      <w:proofErr w:type="gramStart"/>
      <w:r w:rsidRPr="0027121F">
        <w:rPr>
          <w:sz w:val="24"/>
          <w:szCs w:val="24"/>
        </w:rPr>
        <w:t>are able to</w:t>
      </w:r>
      <w:proofErr w:type="gramEnd"/>
      <w:r w:rsidRPr="0027121F">
        <w:rPr>
          <w:sz w:val="24"/>
          <w:szCs w:val="24"/>
        </w:rPr>
        <w:t xml:space="preserve"> rely less on steel input/find alternative to steel (see point 4) and overcome higher AC brought about by steel, then consumers may not lose.</w:t>
      </w:r>
    </w:p>
    <w:p w14:paraId="5A6C1D48" w14:textId="121DD4B8" w:rsidR="0027121F" w:rsidRDefault="0027121F" w:rsidP="004A0433">
      <w:pPr>
        <w:jc w:val="both"/>
        <w:rPr>
          <w:sz w:val="24"/>
          <w:szCs w:val="24"/>
        </w:rPr>
      </w:pPr>
    </w:p>
    <w:p w14:paraId="5D86E38A" w14:textId="77777777" w:rsidR="00344489" w:rsidRDefault="00344489" w:rsidP="004A0433">
      <w:pPr>
        <w:jc w:val="both"/>
        <w:rPr>
          <w:sz w:val="24"/>
          <w:szCs w:val="24"/>
        </w:rPr>
      </w:pPr>
    </w:p>
    <w:p w14:paraId="484B71A0" w14:textId="6E19CC7C" w:rsidR="0027121F" w:rsidRPr="00344489" w:rsidRDefault="004A0433" w:rsidP="004A0433">
      <w:pPr>
        <w:jc w:val="both"/>
        <w:rPr>
          <w:sz w:val="24"/>
          <w:szCs w:val="24"/>
          <w:u w:val="single"/>
        </w:rPr>
      </w:pPr>
      <w:r w:rsidRPr="00344489">
        <w:rPr>
          <w:sz w:val="24"/>
          <w:szCs w:val="24"/>
          <w:u w:val="single"/>
        </w:rPr>
        <w:t>II)</w:t>
      </w:r>
      <w:r w:rsidR="00344489">
        <w:rPr>
          <w:sz w:val="24"/>
          <w:szCs w:val="24"/>
          <w:u w:val="single"/>
        </w:rPr>
        <w:t xml:space="preserve"> </w:t>
      </w:r>
      <w:r w:rsidRPr="00344489">
        <w:rPr>
          <w:sz w:val="24"/>
          <w:szCs w:val="24"/>
          <w:u w:val="single"/>
        </w:rPr>
        <w:t xml:space="preserve">For US Firms </w:t>
      </w:r>
    </w:p>
    <w:p w14:paraId="3281E16E" w14:textId="31866F4D" w:rsidR="0027121F" w:rsidRPr="00344489" w:rsidRDefault="0027121F" w:rsidP="004A0433">
      <w:pPr>
        <w:jc w:val="both"/>
        <w:rPr>
          <w:b/>
          <w:sz w:val="24"/>
          <w:szCs w:val="24"/>
        </w:rPr>
      </w:pPr>
      <w:r w:rsidRPr="00344489">
        <w:rPr>
          <w:b/>
          <w:sz w:val="24"/>
          <w:szCs w:val="24"/>
        </w:rPr>
        <w:t>US Ste</w:t>
      </w:r>
      <w:r w:rsidR="00344489">
        <w:rPr>
          <w:b/>
          <w:sz w:val="24"/>
          <w:szCs w:val="24"/>
        </w:rPr>
        <w:t>e</w:t>
      </w:r>
      <w:r w:rsidRPr="00344489">
        <w:rPr>
          <w:b/>
          <w:sz w:val="24"/>
          <w:szCs w:val="24"/>
        </w:rPr>
        <w:t>l Firms:</w:t>
      </w:r>
    </w:p>
    <w:p w14:paraId="30E0D057" w14:textId="77777777" w:rsidR="0027121F" w:rsidRDefault="004A0433" w:rsidP="004A0433">
      <w:pPr>
        <w:pStyle w:val="ListParagraph"/>
        <w:numPr>
          <w:ilvl w:val="0"/>
          <w:numId w:val="22"/>
        </w:numPr>
        <w:jc w:val="both"/>
        <w:rPr>
          <w:sz w:val="24"/>
          <w:szCs w:val="24"/>
        </w:rPr>
      </w:pPr>
      <w:r w:rsidRPr="0027121F">
        <w:rPr>
          <w:sz w:val="24"/>
          <w:szCs w:val="24"/>
        </w:rPr>
        <w:t>Likely to win in SR due to protective effect of tariff which is applied directly on them</w:t>
      </w:r>
    </w:p>
    <w:p w14:paraId="464B0670" w14:textId="77777777" w:rsidR="0027121F" w:rsidRDefault="004A0433" w:rsidP="004A0433">
      <w:pPr>
        <w:pStyle w:val="ListParagraph"/>
        <w:numPr>
          <w:ilvl w:val="0"/>
          <w:numId w:val="22"/>
        </w:numPr>
        <w:jc w:val="both"/>
        <w:rPr>
          <w:sz w:val="24"/>
          <w:szCs w:val="24"/>
        </w:rPr>
      </w:pPr>
      <w:r w:rsidRPr="0027121F">
        <w:rPr>
          <w:sz w:val="24"/>
          <w:szCs w:val="24"/>
        </w:rPr>
        <w:t>But in the LR, whether US steel firms are more likely to win/lose depends on their ability to become more efficient and competitive.</w:t>
      </w:r>
    </w:p>
    <w:p w14:paraId="062C1F3B" w14:textId="77777777" w:rsidR="00344489" w:rsidRDefault="004A0433" w:rsidP="004A0433">
      <w:pPr>
        <w:pStyle w:val="ListParagraph"/>
        <w:numPr>
          <w:ilvl w:val="0"/>
          <w:numId w:val="22"/>
        </w:numPr>
        <w:jc w:val="both"/>
        <w:rPr>
          <w:sz w:val="24"/>
          <w:szCs w:val="24"/>
        </w:rPr>
      </w:pPr>
      <w:r w:rsidRPr="0027121F">
        <w:rPr>
          <w:sz w:val="24"/>
          <w:szCs w:val="24"/>
        </w:rPr>
        <w:t>If US steel firms take steps to improve productivity, process/product innovate</w:t>
      </w:r>
      <w:r w:rsidR="0027121F">
        <w:rPr>
          <w:sz w:val="24"/>
          <w:szCs w:val="24"/>
        </w:rPr>
        <w:t xml:space="preserve"> </w:t>
      </w:r>
      <w:r w:rsidR="0027121F" w:rsidRPr="0027121F">
        <w:rPr>
          <w:sz w:val="24"/>
          <w:szCs w:val="24"/>
        </w:rPr>
        <w:sym w:font="Wingdings" w:char="F0E0"/>
      </w:r>
      <w:r w:rsidR="0027121F">
        <w:rPr>
          <w:sz w:val="24"/>
          <w:szCs w:val="24"/>
        </w:rPr>
        <w:t xml:space="preserve"> </w:t>
      </w:r>
      <w:r w:rsidRPr="0027121F">
        <w:rPr>
          <w:sz w:val="24"/>
          <w:szCs w:val="24"/>
        </w:rPr>
        <w:t>can boost competitiveness (price &amp; quality) in &gt; sustainable manner, without</w:t>
      </w:r>
      <w:r w:rsidR="0027121F">
        <w:rPr>
          <w:sz w:val="24"/>
          <w:szCs w:val="24"/>
        </w:rPr>
        <w:t xml:space="preserve"> </w:t>
      </w:r>
      <w:r w:rsidRPr="0027121F">
        <w:rPr>
          <w:sz w:val="24"/>
          <w:szCs w:val="24"/>
        </w:rPr>
        <w:t>need for further govt protection</w:t>
      </w:r>
      <w:r w:rsidR="00344489">
        <w:rPr>
          <w:sz w:val="24"/>
          <w:szCs w:val="24"/>
        </w:rPr>
        <w:t xml:space="preserve"> </w:t>
      </w:r>
      <w:r w:rsidR="00344489" w:rsidRPr="00344489">
        <w:rPr>
          <w:sz w:val="24"/>
          <w:szCs w:val="24"/>
        </w:rPr>
        <w:sym w:font="Wingdings" w:char="F0E0"/>
      </w:r>
      <w:r w:rsidR="00344489">
        <w:rPr>
          <w:sz w:val="24"/>
          <w:szCs w:val="24"/>
        </w:rPr>
        <w:t xml:space="preserve"> </w:t>
      </w:r>
      <w:r w:rsidRPr="00344489">
        <w:rPr>
          <w:sz w:val="24"/>
          <w:szCs w:val="24"/>
        </w:rPr>
        <w:t>↓AC &amp;/or ↑DD: ↑r margin</w:t>
      </w:r>
    </w:p>
    <w:p w14:paraId="68EF52A0" w14:textId="315E5281" w:rsidR="00344489" w:rsidRDefault="004A0433" w:rsidP="004A0433">
      <w:pPr>
        <w:pStyle w:val="ListParagraph"/>
        <w:numPr>
          <w:ilvl w:val="0"/>
          <w:numId w:val="22"/>
        </w:numPr>
        <w:jc w:val="both"/>
        <w:rPr>
          <w:sz w:val="24"/>
          <w:szCs w:val="24"/>
        </w:rPr>
      </w:pPr>
      <w:r w:rsidRPr="00344489">
        <w:rPr>
          <w:sz w:val="24"/>
          <w:szCs w:val="24"/>
        </w:rPr>
        <w:t xml:space="preserve">Then again, table 2 shows fall in productivity growth over time </w:t>
      </w:r>
      <w:r w:rsidR="00344489" w:rsidRPr="0027121F">
        <w:rPr>
          <w:sz w:val="24"/>
          <w:szCs w:val="24"/>
        </w:rPr>
        <w:sym w:font="Wingdings" w:char="F0E0"/>
      </w:r>
      <w:r w:rsidRPr="00344489">
        <w:rPr>
          <w:sz w:val="24"/>
          <w:szCs w:val="24"/>
        </w:rPr>
        <w:t xml:space="preserve"> Gains are less likely, at least for now.</w:t>
      </w:r>
    </w:p>
    <w:p w14:paraId="5ED71F87" w14:textId="7E08ABCD" w:rsidR="00344489" w:rsidRDefault="004A0433" w:rsidP="004A0433">
      <w:pPr>
        <w:pStyle w:val="ListParagraph"/>
        <w:numPr>
          <w:ilvl w:val="0"/>
          <w:numId w:val="22"/>
        </w:numPr>
        <w:jc w:val="both"/>
        <w:rPr>
          <w:sz w:val="24"/>
          <w:szCs w:val="24"/>
        </w:rPr>
      </w:pPr>
      <w:r w:rsidRPr="00344489">
        <w:rPr>
          <w:sz w:val="24"/>
          <w:szCs w:val="24"/>
        </w:rPr>
        <w:t>Moreover, long period of protection (30 years</w:t>
      </w:r>
      <w:r w:rsidR="00344489">
        <w:rPr>
          <w:sz w:val="24"/>
          <w:szCs w:val="24"/>
        </w:rPr>
        <w:t xml:space="preserve"> -</w:t>
      </w:r>
      <w:r w:rsidRPr="00344489">
        <w:rPr>
          <w:sz w:val="24"/>
          <w:szCs w:val="24"/>
        </w:rPr>
        <w:t xml:space="preserve"> </w:t>
      </w:r>
      <w:proofErr w:type="spellStart"/>
      <w:r w:rsidRPr="00344489">
        <w:rPr>
          <w:sz w:val="24"/>
          <w:szCs w:val="24"/>
        </w:rPr>
        <w:t>ext</w:t>
      </w:r>
      <w:proofErr w:type="spellEnd"/>
      <w:r w:rsidRPr="00344489">
        <w:rPr>
          <w:sz w:val="24"/>
          <w:szCs w:val="24"/>
        </w:rPr>
        <w:t xml:space="preserve"> 6) might have bred complacency and </w:t>
      </w:r>
      <w:r w:rsidR="00344489" w:rsidRPr="00344489">
        <w:rPr>
          <w:sz w:val="24"/>
          <w:szCs w:val="24"/>
        </w:rPr>
        <w:t>inefficiency in</w:t>
      </w:r>
      <w:r w:rsidRPr="00344489">
        <w:rPr>
          <w:sz w:val="24"/>
          <w:szCs w:val="24"/>
        </w:rPr>
        <w:t xml:space="preserve"> US steel firms </w:t>
      </w:r>
      <w:r w:rsidR="00344489" w:rsidRPr="0027121F">
        <w:rPr>
          <w:sz w:val="24"/>
          <w:szCs w:val="24"/>
        </w:rPr>
        <w:sym w:font="Wingdings" w:char="F0E0"/>
      </w:r>
      <w:r w:rsidRPr="00344489">
        <w:rPr>
          <w:sz w:val="24"/>
          <w:szCs w:val="24"/>
        </w:rPr>
        <w:t xml:space="preserve"> COP &amp; prices uncompetitive relative to foreign firms (even with tariffs) </w:t>
      </w:r>
      <w:r w:rsidR="00344489" w:rsidRPr="0027121F">
        <w:rPr>
          <w:sz w:val="24"/>
          <w:szCs w:val="24"/>
        </w:rPr>
        <w:sym w:font="Wingdings" w:char="F0E0"/>
      </w:r>
      <w:r w:rsidRPr="00344489">
        <w:rPr>
          <w:sz w:val="24"/>
          <w:szCs w:val="24"/>
        </w:rPr>
        <w:t xml:space="preserve"> no significant rise in DD, TR, profits</w:t>
      </w:r>
    </w:p>
    <w:p w14:paraId="76FC2332" w14:textId="323964A7" w:rsidR="004A0433" w:rsidRPr="00344489" w:rsidRDefault="004A0433" w:rsidP="004A0433">
      <w:pPr>
        <w:pStyle w:val="ListParagraph"/>
        <w:numPr>
          <w:ilvl w:val="0"/>
          <w:numId w:val="22"/>
        </w:numPr>
        <w:jc w:val="both"/>
        <w:rPr>
          <w:sz w:val="24"/>
          <w:szCs w:val="24"/>
        </w:rPr>
      </w:pPr>
      <w:r w:rsidRPr="00344489">
        <w:rPr>
          <w:sz w:val="24"/>
          <w:szCs w:val="24"/>
        </w:rPr>
        <w:t>Evaluate: The extent of losses to US steel industry is contingent on the strategies undertaken by downstream industries. Given that downstream producers suffer higher COP and might lose profits, the downstream producers might undertake strategies (see next point) to reduce reliance on steel, or to offshore production to developing countries. Such decisions would more likely lead to ↓DD, TR and r for US steel industry.</w:t>
      </w:r>
    </w:p>
    <w:p w14:paraId="41DF33B8" w14:textId="77777777" w:rsidR="004A0433" w:rsidRPr="004A0433" w:rsidRDefault="004A0433" w:rsidP="004A0433">
      <w:pPr>
        <w:jc w:val="both"/>
        <w:rPr>
          <w:sz w:val="24"/>
          <w:szCs w:val="24"/>
        </w:rPr>
      </w:pPr>
    </w:p>
    <w:p w14:paraId="2ACFEBBE" w14:textId="77777777" w:rsidR="004A0433" w:rsidRPr="00344489" w:rsidRDefault="004A0433" w:rsidP="004A0433">
      <w:pPr>
        <w:jc w:val="both"/>
        <w:rPr>
          <w:b/>
          <w:sz w:val="24"/>
          <w:szCs w:val="24"/>
        </w:rPr>
      </w:pPr>
      <w:r w:rsidRPr="00344489">
        <w:rPr>
          <w:b/>
          <w:sz w:val="24"/>
          <w:szCs w:val="24"/>
        </w:rPr>
        <w:t>Downstream producers in US</w:t>
      </w:r>
    </w:p>
    <w:p w14:paraId="60190B43" w14:textId="77777777" w:rsidR="00344489" w:rsidRDefault="004A0433" w:rsidP="004A0433">
      <w:pPr>
        <w:pStyle w:val="ListParagraph"/>
        <w:numPr>
          <w:ilvl w:val="0"/>
          <w:numId w:val="22"/>
        </w:numPr>
        <w:jc w:val="both"/>
        <w:rPr>
          <w:sz w:val="24"/>
          <w:szCs w:val="24"/>
        </w:rPr>
      </w:pPr>
      <w:r w:rsidRPr="00344489">
        <w:rPr>
          <w:sz w:val="24"/>
          <w:szCs w:val="24"/>
        </w:rPr>
        <w:t>With tariffs imposed on steel from several countries, in SR, downstream producers in US would lose</w:t>
      </w:r>
      <w:r w:rsidR="00344489">
        <w:rPr>
          <w:sz w:val="24"/>
          <w:szCs w:val="24"/>
        </w:rPr>
        <w:t xml:space="preserve"> profit</w:t>
      </w:r>
      <w:r w:rsidRPr="00344489">
        <w:rPr>
          <w:sz w:val="24"/>
          <w:szCs w:val="24"/>
        </w:rPr>
        <w:t xml:space="preserve"> due to ↑COP.</w:t>
      </w:r>
    </w:p>
    <w:p w14:paraId="22B3A2A5" w14:textId="77777777" w:rsidR="00344489" w:rsidRDefault="004A0433" w:rsidP="004A0433">
      <w:pPr>
        <w:pStyle w:val="ListParagraph"/>
        <w:numPr>
          <w:ilvl w:val="0"/>
          <w:numId w:val="22"/>
        </w:numPr>
        <w:jc w:val="both"/>
        <w:rPr>
          <w:sz w:val="24"/>
          <w:szCs w:val="24"/>
        </w:rPr>
      </w:pPr>
      <w:r w:rsidRPr="00344489">
        <w:rPr>
          <w:sz w:val="24"/>
          <w:szCs w:val="24"/>
        </w:rPr>
        <w:t>But in LR, whether they are more likely to win/lose depends on whether they can increase AR and/or reduce AC to overcome loss of r.</w:t>
      </w:r>
    </w:p>
    <w:p w14:paraId="44C5F307" w14:textId="77777777" w:rsidR="00344489" w:rsidRDefault="004A0433" w:rsidP="004A0433">
      <w:pPr>
        <w:pStyle w:val="ListParagraph"/>
        <w:numPr>
          <w:ilvl w:val="0"/>
          <w:numId w:val="22"/>
        </w:numPr>
        <w:jc w:val="both"/>
        <w:rPr>
          <w:sz w:val="24"/>
          <w:szCs w:val="24"/>
        </w:rPr>
      </w:pPr>
      <w:proofErr w:type="spellStart"/>
      <w:r w:rsidRPr="00344489">
        <w:rPr>
          <w:sz w:val="24"/>
          <w:szCs w:val="24"/>
        </w:rPr>
        <w:t>Eg</w:t>
      </w:r>
      <w:proofErr w:type="spellEnd"/>
      <w:r w:rsidRPr="00344489">
        <w:rPr>
          <w:sz w:val="24"/>
          <w:szCs w:val="24"/>
        </w:rPr>
        <w:t>:</w:t>
      </w:r>
    </w:p>
    <w:p w14:paraId="10668948" w14:textId="77777777" w:rsidR="00344489" w:rsidRDefault="004A0433" w:rsidP="004A0433">
      <w:pPr>
        <w:pStyle w:val="ListParagraph"/>
        <w:numPr>
          <w:ilvl w:val="1"/>
          <w:numId w:val="22"/>
        </w:numPr>
        <w:jc w:val="both"/>
        <w:rPr>
          <w:sz w:val="24"/>
          <w:szCs w:val="24"/>
        </w:rPr>
      </w:pPr>
      <w:r w:rsidRPr="00344489">
        <w:rPr>
          <w:sz w:val="24"/>
          <w:szCs w:val="24"/>
        </w:rPr>
        <w:t>If can find alternative to steel as input or rely less on steel as input</w:t>
      </w:r>
    </w:p>
    <w:p w14:paraId="43E3F74B" w14:textId="77777777" w:rsidR="00344489" w:rsidRDefault="004A0433" w:rsidP="004A0433">
      <w:pPr>
        <w:pStyle w:val="ListParagraph"/>
        <w:numPr>
          <w:ilvl w:val="1"/>
          <w:numId w:val="22"/>
        </w:numPr>
        <w:jc w:val="both"/>
        <w:rPr>
          <w:sz w:val="24"/>
          <w:szCs w:val="24"/>
        </w:rPr>
      </w:pPr>
      <w:r w:rsidRPr="00344489">
        <w:rPr>
          <w:sz w:val="24"/>
          <w:szCs w:val="24"/>
        </w:rPr>
        <w:t>If undertake more efficient methods of production to offset higher AC from steel tariffs</w:t>
      </w:r>
    </w:p>
    <w:p w14:paraId="22CE86EA" w14:textId="61251632" w:rsidR="004A0433" w:rsidRPr="00344489" w:rsidRDefault="004A0433" w:rsidP="004A0433">
      <w:pPr>
        <w:pStyle w:val="ListParagraph"/>
        <w:numPr>
          <w:ilvl w:val="1"/>
          <w:numId w:val="22"/>
        </w:numPr>
        <w:jc w:val="both"/>
        <w:rPr>
          <w:sz w:val="24"/>
          <w:szCs w:val="24"/>
        </w:rPr>
      </w:pPr>
      <w:r w:rsidRPr="00344489">
        <w:rPr>
          <w:sz w:val="24"/>
          <w:szCs w:val="24"/>
        </w:rPr>
        <w:t>If decide to offshore to other countries to bypass steel tariffs and to lower overall COP</w:t>
      </w:r>
      <w:r w:rsidR="00344489">
        <w:rPr>
          <w:sz w:val="24"/>
          <w:szCs w:val="24"/>
        </w:rPr>
        <w:t xml:space="preserve"> </w:t>
      </w:r>
      <w:r w:rsidR="00344489" w:rsidRPr="0027121F">
        <w:rPr>
          <w:sz w:val="24"/>
          <w:szCs w:val="24"/>
        </w:rPr>
        <w:sym w:font="Wingdings" w:char="F0E0"/>
      </w:r>
      <w:r w:rsidRPr="00344489">
        <w:rPr>
          <w:sz w:val="24"/>
          <w:szCs w:val="24"/>
        </w:rPr>
        <w:t>more likely to win if able to ↓AC</w:t>
      </w:r>
      <w:r w:rsidR="00344489">
        <w:rPr>
          <w:sz w:val="24"/>
          <w:szCs w:val="24"/>
        </w:rPr>
        <w:t xml:space="preserve"> </w:t>
      </w:r>
      <w:r w:rsidR="00344489" w:rsidRPr="0027121F">
        <w:rPr>
          <w:sz w:val="24"/>
          <w:szCs w:val="24"/>
        </w:rPr>
        <w:sym w:font="Wingdings" w:char="F0E0"/>
      </w:r>
      <w:r w:rsidRPr="00344489">
        <w:rPr>
          <w:sz w:val="24"/>
          <w:szCs w:val="24"/>
        </w:rPr>
        <w:t xml:space="preserve"> </w:t>
      </w:r>
      <w:proofErr w:type="spellStart"/>
      <w:r w:rsidRPr="00344489">
        <w:rPr>
          <w:sz w:val="24"/>
          <w:szCs w:val="24"/>
        </w:rPr>
        <w:t>cet</w:t>
      </w:r>
      <w:proofErr w:type="spellEnd"/>
      <w:r w:rsidRPr="00344489">
        <w:rPr>
          <w:sz w:val="24"/>
          <w:szCs w:val="24"/>
        </w:rPr>
        <w:t xml:space="preserve"> par, ↑r</w:t>
      </w:r>
    </w:p>
    <w:p w14:paraId="681A8EBB" w14:textId="77777777" w:rsidR="004A0433" w:rsidRPr="004A0433" w:rsidRDefault="004A0433" w:rsidP="004A0433">
      <w:pPr>
        <w:jc w:val="both"/>
        <w:rPr>
          <w:sz w:val="24"/>
          <w:szCs w:val="24"/>
        </w:rPr>
      </w:pPr>
    </w:p>
    <w:p w14:paraId="048DA2FF" w14:textId="77777777" w:rsidR="00344489" w:rsidRDefault="00344489">
      <w:pPr>
        <w:rPr>
          <w:sz w:val="24"/>
          <w:szCs w:val="24"/>
        </w:rPr>
      </w:pPr>
      <w:r>
        <w:rPr>
          <w:sz w:val="24"/>
          <w:szCs w:val="24"/>
        </w:rPr>
        <w:br w:type="page"/>
      </w:r>
    </w:p>
    <w:p w14:paraId="5DE27FF6" w14:textId="0D68B252" w:rsidR="004A0433" w:rsidRPr="00344489" w:rsidRDefault="004A0433" w:rsidP="004A0433">
      <w:pPr>
        <w:jc w:val="both"/>
        <w:rPr>
          <w:b/>
          <w:sz w:val="24"/>
          <w:szCs w:val="24"/>
        </w:rPr>
      </w:pPr>
      <w:r w:rsidRPr="00344489">
        <w:rPr>
          <w:b/>
          <w:sz w:val="24"/>
          <w:szCs w:val="24"/>
        </w:rPr>
        <w:t>Other possible points:</w:t>
      </w:r>
    </w:p>
    <w:p w14:paraId="48639D52" w14:textId="77777777" w:rsidR="00344489" w:rsidRDefault="00344489" w:rsidP="004A0433">
      <w:pPr>
        <w:pStyle w:val="ListParagraph"/>
        <w:numPr>
          <w:ilvl w:val="0"/>
          <w:numId w:val="22"/>
        </w:numPr>
        <w:jc w:val="both"/>
        <w:rPr>
          <w:sz w:val="24"/>
          <w:szCs w:val="24"/>
        </w:rPr>
      </w:pPr>
      <w:r>
        <w:rPr>
          <w:sz w:val="24"/>
          <w:szCs w:val="24"/>
        </w:rPr>
        <w:t>D</w:t>
      </w:r>
      <w:r w:rsidR="004A0433" w:rsidRPr="00344489">
        <w:rPr>
          <w:sz w:val="24"/>
          <w:szCs w:val="24"/>
        </w:rPr>
        <w:t xml:space="preserve">epends on govt’s use of tariff revenue- whether it is used to reduce inequity </w:t>
      </w:r>
      <w:r w:rsidRPr="0027121F">
        <w:rPr>
          <w:sz w:val="24"/>
          <w:szCs w:val="24"/>
        </w:rPr>
        <w:sym w:font="Wingdings" w:char="F0E0"/>
      </w:r>
      <w:r w:rsidR="004A0433" w:rsidRPr="00344489">
        <w:rPr>
          <w:sz w:val="24"/>
          <w:szCs w:val="24"/>
        </w:rPr>
        <w:t xml:space="preserve"> If so, low income households may win / lose less</w:t>
      </w:r>
    </w:p>
    <w:p w14:paraId="37FB46BC" w14:textId="77777777" w:rsidR="00344489" w:rsidRDefault="004A0433" w:rsidP="004A0433">
      <w:pPr>
        <w:pStyle w:val="ListParagraph"/>
        <w:numPr>
          <w:ilvl w:val="0"/>
          <w:numId w:val="22"/>
        </w:numPr>
        <w:jc w:val="both"/>
        <w:rPr>
          <w:sz w:val="24"/>
          <w:szCs w:val="24"/>
        </w:rPr>
      </w:pPr>
      <w:r w:rsidRPr="00344489">
        <w:rPr>
          <w:sz w:val="24"/>
          <w:szCs w:val="24"/>
        </w:rPr>
        <w:t>Depends on the extent of tariff imposed</w:t>
      </w:r>
      <w:r w:rsidR="00344489">
        <w:rPr>
          <w:sz w:val="24"/>
          <w:szCs w:val="24"/>
        </w:rPr>
        <w:t xml:space="preserve"> </w:t>
      </w:r>
      <w:r w:rsidR="00344489" w:rsidRPr="0027121F">
        <w:rPr>
          <w:sz w:val="24"/>
          <w:szCs w:val="24"/>
        </w:rPr>
        <w:sym w:font="Wingdings" w:char="F0E0"/>
      </w:r>
      <w:r w:rsidRPr="00344489">
        <w:rPr>
          <w:sz w:val="24"/>
          <w:szCs w:val="24"/>
        </w:rPr>
        <w:t xml:space="preserve"> For Steel producers: higher the tariff</w:t>
      </w:r>
      <w:r w:rsidR="00344489">
        <w:rPr>
          <w:sz w:val="24"/>
          <w:szCs w:val="24"/>
        </w:rPr>
        <w:t xml:space="preserve"> </w:t>
      </w:r>
      <w:r w:rsidR="00344489" w:rsidRPr="0027121F">
        <w:rPr>
          <w:sz w:val="24"/>
          <w:szCs w:val="24"/>
        </w:rPr>
        <w:sym w:font="Wingdings" w:char="F0E0"/>
      </w:r>
      <w:r w:rsidRPr="00344489">
        <w:rPr>
          <w:sz w:val="24"/>
          <w:szCs w:val="24"/>
        </w:rPr>
        <w:t xml:space="preserve"> the greater the extent of domestic steel production</w:t>
      </w:r>
      <w:r w:rsidR="00344489">
        <w:rPr>
          <w:sz w:val="24"/>
          <w:szCs w:val="24"/>
        </w:rPr>
        <w:t xml:space="preserve"> </w:t>
      </w:r>
      <w:r w:rsidR="00344489" w:rsidRPr="0027121F">
        <w:rPr>
          <w:sz w:val="24"/>
          <w:szCs w:val="24"/>
        </w:rPr>
        <w:sym w:font="Wingdings" w:char="F0E0"/>
      </w:r>
      <w:r w:rsidRPr="00344489">
        <w:rPr>
          <w:sz w:val="24"/>
          <w:szCs w:val="24"/>
        </w:rPr>
        <w:t xml:space="preserve"> gain more</w:t>
      </w:r>
    </w:p>
    <w:p w14:paraId="31857D97" w14:textId="6F95A14B" w:rsidR="004A0433" w:rsidRPr="00344489" w:rsidRDefault="004A0433" w:rsidP="004A0433">
      <w:pPr>
        <w:pStyle w:val="ListParagraph"/>
        <w:numPr>
          <w:ilvl w:val="0"/>
          <w:numId w:val="22"/>
        </w:numPr>
        <w:jc w:val="both"/>
        <w:rPr>
          <w:sz w:val="24"/>
          <w:szCs w:val="24"/>
        </w:rPr>
      </w:pPr>
      <w:r w:rsidRPr="00344489">
        <w:rPr>
          <w:sz w:val="24"/>
          <w:szCs w:val="24"/>
        </w:rPr>
        <w:t>Depends on the formation of a domestic monopoly in the steel industry in LR (‘protection for 30 years’), if foreign firms are excluded</w:t>
      </w:r>
      <w:r w:rsidR="00344489">
        <w:rPr>
          <w:sz w:val="24"/>
          <w:szCs w:val="24"/>
        </w:rPr>
        <w:t xml:space="preserve"> </w:t>
      </w:r>
      <w:r w:rsidR="00344489" w:rsidRPr="0027121F">
        <w:rPr>
          <w:sz w:val="24"/>
          <w:szCs w:val="24"/>
        </w:rPr>
        <w:sym w:font="Wingdings" w:char="F0E0"/>
      </w:r>
      <w:r w:rsidRPr="00344489">
        <w:rPr>
          <w:sz w:val="24"/>
          <w:szCs w:val="24"/>
        </w:rPr>
        <w:t xml:space="preserve"> consumers of steel / downstream firms lose</w:t>
      </w:r>
    </w:p>
    <w:p w14:paraId="692FCE30" w14:textId="77777777" w:rsidR="004A0433" w:rsidRPr="004A0433" w:rsidRDefault="004A0433" w:rsidP="004A0433">
      <w:pPr>
        <w:jc w:val="both"/>
        <w:rPr>
          <w:sz w:val="24"/>
          <w:szCs w:val="24"/>
        </w:rPr>
      </w:pPr>
    </w:p>
    <w:p w14:paraId="6A05FA73" w14:textId="7F74D8E0" w:rsidR="004A0433" w:rsidRPr="00344489" w:rsidRDefault="00344489" w:rsidP="004A0433">
      <w:pPr>
        <w:jc w:val="both"/>
        <w:rPr>
          <w:sz w:val="24"/>
          <w:szCs w:val="24"/>
          <w:u w:val="single"/>
        </w:rPr>
      </w:pPr>
      <w:r>
        <w:rPr>
          <w:sz w:val="24"/>
          <w:szCs w:val="24"/>
          <w:u w:val="single"/>
        </w:rPr>
        <w:t>Conclusion</w:t>
      </w:r>
    </w:p>
    <w:p w14:paraId="3A01CB72" w14:textId="77777777" w:rsidR="00344489" w:rsidRDefault="004A0433" w:rsidP="004A0433">
      <w:pPr>
        <w:pStyle w:val="ListParagraph"/>
        <w:numPr>
          <w:ilvl w:val="0"/>
          <w:numId w:val="22"/>
        </w:numPr>
        <w:jc w:val="both"/>
        <w:rPr>
          <w:sz w:val="24"/>
          <w:szCs w:val="24"/>
        </w:rPr>
      </w:pPr>
      <w:r w:rsidRPr="00344489">
        <w:rPr>
          <w:sz w:val="24"/>
          <w:szCs w:val="24"/>
        </w:rPr>
        <w:t>Ultimately, perhaps the ‘over-arching’ determinant may be the purpose &amp; length of steel tariff protection as well as the efficacy of US govt.</w:t>
      </w:r>
    </w:p>
    <w:p w14:paraId="4A2A7FE7" w14:textId="77777777" w:rsidR="00344489" w:rsidRDefault="004A0433" w:rsidP="004A0433">
      <w:pPr>
        <w:pStyle w:val="ListParagraph"/>
        <w:numPr>
          <w:ilvl w:val="0"/>
          <w:numId w:val="22"/>
        </w:numPr>
        <w:jc w:val="both"/>
        <w:rPr>
          <w:sz w:val="24"/>
          <w:szCs w:val="24"/>
        </w:rPr>
      </w:pPr>
      <w:r w:rsidRPr="00344489">
        <w:rPr>
          <w:sz w:val="24"/>
          <w:szCs w:val="24"/>
        </w:rPr>
        <w:t xml:space="preserve">If there is no intention to remove protection over time, or if it had been adopted as populist measure, then workers, consumers and firms more likely to lose in the LR. Effect: Slows down the transfer of scarce resources to other higher VA areas </w:t>
      </w:r>
      <w:r w:rsidR="00344489" w:rsidRPr="0027121F">
        <w:rPr>
          <w:sz w:val="24"/>
          <w:szCs w:val="24"/>
        </w:rPr>
        <w:sym w:font="Wingdings" w:char="F0E0"/>
      </w:r>
      <w:r w:rsidRPr="00344489">
        <w:rPr>
          <w:sz w:val="24"/>
          <w:szCs w:val="24"/>
        </w:rPr>
        <w:t xml:space="preserve"> slow down EG </w:t>
      </w:r>
      <w:r w:rsidR="00344489" w:rsidRPr="0027121F">
        <w:rPr>
          <w:sz w:val="24"/>
          <w:szCs w:val="24"/>
        </w:rPr>
        <w:sym w:font="Wingdings" w:char="F0E0"/>
      </w:r>
      <w:r w:rsidRPr="00344489">
        <w:rPr>
          <w:sz w:val="24"/>
          <w:szCs w:val="24"/>
        </w:rPr>
        <w:t xml:space="preserve"> more prolonged unrealized gains for workers and producers, high opportunity cost to US firms and HHs</w:t>
      </w:r>
    </w:p>
    <w:p w14:paraId="55F85E1E" w14:textId="6127ADAF" w:rsidR="004A0433" w:rsidRPr="00344489" w:rsidRDefault="004A0433" w:rsidP="004A0433">
      <w:pPr>
        <w:pStyle w:val="ListParagraph"/>
        <w:numPr>
          <w:ilvl w:val="0"/>
          <w:numId w:val="22"/>
        </w:numPr>
        <w:jc w:val="both"/>
        <w:rPr>
          <w:sz w:val="24"/>
          <w:szCs w:val="24"/>
        </w:rPr>
      </w:pPr>
      <w:r w:rsidRPr="00344489">
        <w:rPr>
          <w:sz w:val="24"/>
          <w:szCs w:val="24"/>
        </w:rPr>
        <w:t xml:space="preserve">US may not possess CA anymore in producing steel. Fig 3 shows that US doesn’t possess large endowment of steel in the world at all. That implies that US is better off reallocating her resources towards other areas -- but whether US workers and firms can gain in terms of moving up value ladder might depend on factor mobility, level of R&amp;D to develop new areas of CA etc. </w:t>
      </w:r>
      <w:proofErr w:type="gramStart"/>
      <w:r w:rsidRPr="00344489">
        <w:rPr>
          <w:sz w:val="24"/>
          <w:szCs w:val="24"/>
        </w:rPr>
        <w:t>So</w:t>
      </w:r>
      <w:proofErr w:type="gramEnd"/>
      <w:r w:rsidRPr="00344489">
        <w:rPr>
          <w:sz w:val="24"/>
          <w:szCs w:val="24"/>
        </w:rPr>
        <w:t xml:space="preserve"> the quality of govt intervention affects such development too.</w:t>
      </w:r>
    </w:p>
    <w:p w14:paraId="0B9FAEBC" w14:textId="77777777" w:rsidR="004A0433" w:rsidRPr="004A0433" w:rsidRDefault="004A0433" w:rsidP="004A0433">
      <w:pPr>
        <w:jc w:val="both"/>
        <w:rPr>
          <w:sz w:val="24"/>
          <w:szCs w:val="24"/>
        </w:rPr>
      </w:pPr>
    </w:p>
    <w:p w14:paraId="75428DED" w14:textId="4503A70B" w:rsidR="00F61D4B" w:rsidRPr="00002D83" w:rsidRDefault="00F61D4B" w:rsidP="00F708BC">
      <w:pPr>
        <w:jc w:val="both"/>
        <w:rPr>
          <w:b/>
          <w:sz w:val="24"/>
          <w:szCs w:val="24"/>
        </w:rPr>
      </w:pPr>
    </w:p>
    <w:sectPr w:rsidR="00F61D4B" w:rsidRPr="00002D83" w:rsidSect="00E4742E">
      <w:headerReference w:type="default" r:id="rId11"/>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6052" w14:textId="77777777" w:rsidR="005B3860" w:rsidRDefault="005B3860" w:rsidP="006D23BA">
      <w:r>
        <w:separator/>
      </w:r>
    </w:p>
  </w:endnote>
  <w:endnote w:type="continuationSeparator" w:id="0">
    <w:p w14:paraId="578175F6" w14:textId="77777777" w:rsidR="005B3860" w:rsidRDefault="005B3860"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3D11" w14:textId="77777777" w:rsidR="005B3860" w:rsidRDefault="005B3860" w:rsidP="006D23BA">
      <w:r>
        <w:separator/>
      </w:r>
    </w:p>
  </w:footnote>
  <w:footnote w:type="continuationSeparator" w:id="0">
    <w:p w14:paraId="2ED8FABF" w14:textId="77777777" w:rsidR="005B3860" w:rsidRDefault="005B3860"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504C88A4" w14:textId="41C87BCD" w:rsidR="003B7778" w:rsidRPr="00F708BC" w:rsidRDefault="00B52A73" w:rsidP="00F708B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6DB13A86" w14:textId="77777777" w:rsidR="003B7778" w:rsidRDefault="003B77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473"/>
    <w:multiLevelType w:val="hybridMultilevel"/>
    <w:tmpl w:val="0F0A3DD2"/>
    <w:lvl w:ilvl="0" w:tplc="230AC06E">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B89478C"/>
    <w:multiLevelType w:val="hybridMultilevel"/>
    <w:tmpl w:val="D374BD0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3"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4330203"/>
    <w:multiLevelType w:val="hybridMultilevel"/>
    <w:tmpl w:val="D18A303E"/>
    <w:lvl w:ilvl="0" w:tplc="230AC06E">
      <w:start w:val="1"/>
      <w:numFmt w:val="bullet"/>
      <w:lvlText w:val=""/>
      <w:lvlJc w:val="left"/>
      <w:pPr>
        <w:ind w:left="720" w:hanging="360"/>
      </w:pPr>
      <w:rPr>
        <w:rFonts w:ascii="Symbol" w:eastAsia="Arial"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9"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10" w15:restartNumberingAfterBreak="0">
    <w:nsid w:val="373709C0"/>
    <w:multiLevelType w:val="hybridMultilevel"/>
    <w:tmpl w:val="84565624"/>
    <w:lvl w:ilvl="0" w:tplc="48090001">
      <w:start w:val="1"/>
      <w:numFmt w:val="bullet"/>
      <w:lvlText w:val=""/>
      <w:lvlJc w:val="left"/>
      <w:pPr>
        <w:ind w:left="371" w:hanging="360"/>
      </w:pPr>
      <w:rPr>
        <w:rFonts w:ascii="Symbol" w:hAnsi="Symbol" w:hint="default"/>
      </w:rPr>
    </w:lvl>
    <w:lvl w:ilvl="1" w:tplc="48090003">
      <w:start w:val="1"/>
      <w:numFmt w:val="bullet"/>
      <w:lvlText w:val="o"/>
      <w:lvlJc w:val="left"/>
      <w:pPr>
        <w:ind w:left="1091" w:hanging="360"/>
      </w:pPr>
      <w:rPr>
        <w:rFonts w:ascii="Courier New" w:hAnsi="Courier New" w:cs="Courier New" w:hint="default"/>
      </w:rPr>
    </w:lvl>
    <w:lvl w:ilvl="2" w:tplc="48090005">
      <w:start w:val="1"/>
      <w:numFmt w:val="bullet"/>
      <w:lvlText w:val=""/>
      <w:lvlJc w:val="left"/>
      <w:pPr>
        <w:ind w:left="1811" w:hanging="360"/>
      </w:pPr>
      <w:rPr>
        <w:rFonts w:ascii="Wingdings" w:hAnsi="Wingdings" w:hint="default"/>
      </w:rPr>
    </w:lvl>
    <w:lvl w:ilvl="3" w:tplc="48090001">
      <w:start w:val="1"/>
      <w:numFmt w:val="bullet"/>
      <w:lvlText w:val=""/>
      <w:lvlJc w:val="left"/>
      <w:pPr>
        <w:ind w:left="2531" w:hanging="360"/>
      </w:pPr>
      <w:rPr>
        <w:rFonts w:ascii="Symbol" w:hAnsi="Symbol" w:hint="default"/>
      </w:rPr>
    </w:lvl>
    <w:lvl w:ilvl="4" w:tplc="48090003">
      <w:start w:val="1"/>
      <w:numFmt w:val="bullet"/>
      <w:lvlText w:val="o"/>
      <w:lvlJc w:val="left"/>
      <w:pPr>
        <w:ind w:left="3251" w:hanging="360"/>
      </w:pPr>
      <w:rPr>
        <w:rFonts w:ascii="Courier New" w:hAnsi="Courier New" w:cs="Courier New" w:hint="default"/>
      </w:rPr>
    </w:lvl>
    <w:lvl w:ilvl="5" w:tplc="48090005">
      <w:start w:val="1"/>
      <w:numFmt w:val="bullet"/>
      <w:lvlText w:val=""/>
      <w:lvlJc w:val="left"/>
      <w:pPr>
        <w:ind w:left="3971" w:hanging="360"/>
      </w:pPr>
      <w:rPr>
        <w:rFonts w:ascii="Wingdings" w:hAnsi="Wingdings" w:hint="default"/>
      </w:rPr>
    </w:lvl>
    <w:lvl w:ilvl="6" w:tplc="48090001">
      <w:start w:val="1"/>
      <w:numFmt w:val="bullet"/>
      <w:lvlText w:val=""/>
      <w:lvlJc w:val="left"/>
      <w:pPr>
        <w:ind w:left="4691" w:hanging="360"/>
      </w:pPr>
      <w:rPr>
        <w:rFonts w:ascii="Symbol" w:hAnsi="Symbol" w:hint="default"/>
      </w:rPr>
    </w:lvl>
    <w:lvl w:ilvl="7" w:tplc="48090003">
      <w:start w:val="1"/>
      <w:numFmt w:val="bullet"/>
      <w:lvlText w:val="o"/>
      <w:lvlJc w:val="left"/>
      <w:pPr>
        <w:ind w:left="5411" w:hanging="360"/>
      </w:pPr>
      <w:rPr>
        <w:rFonts w:ascii="Courier New" w:hAnsi="Courier New" w:cs="Courier New" w:hint="default"/>
      </w:rPr>
    </w:lvl>
    <w:lvl w:ilvl="8" w:tplc="48090005">
      <w:start w:val="1"/>
      <w:numFmt w:val="bullet"/>
      <w:lvlText w:val=""/>
      <w:lvlJc w:val="left"/>
      <w:pPr>
        <w:ind w:left="6131" w:hanging="360"/>
      </w:pPr>
      <w:rPr>
        <w:rFonts w:ascii="Wingdings" w:hAnsi="Wingdings" w:hint="default"/>
      </w:rPr>
    </w:lvl>
  </w:abstractNum>
  <w:abstractNum w:abstractNumId="11" w15:restartNumberingAfterBreak="0">
    <w:nsid w:val="3A2021AA"/>
    <w:multiLevelType w:val="hybridMultilevel"/>
    <w:tmpl w:val="5E6021AC"/>
    <w:lvl w:ilvl="0" w:tplc="F7960198">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2"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13" w15:restartNumberingAfterBreak="0">
    <w:nsid w:val="4163261D"/>
    <w:multiLevelType w:val="hybridMultilevel"/>
    <w:tmpl w:val="A11AE722"/>
    <w:lvl w:ilvl="0" w:tplc="230AC06E">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2706B7A"/>
    <w:multiLevelType w:val="hybridMultilevel"/>
    <w:tmpl w:val="A4A83A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5AA839A0"/>
    <w:multiLevelType w:val="hybridMultilevel"/>
    <w:tmpl w:val="F238DC0E"/>
    <w:lvl w:ilvl="0" w:tplc="230AC06E">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D537EE1"/>
    <w:multiLevelType w:val="hybridMultilevel"/>
    <w:tmpl w:val="22B8460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19"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67736F5"/>
    <w:multiLevelType w:val="hybridMultilevel"/>
    <w:tmpl w:val="5C7EE5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8"/>
  </w:num>
  <w:num w:numId="5">
    <w:abstractNumId w:val="19"/>
  </w:num>
  <w:num w:numId="6">
    <w:abstractNumId w:val="6"/>
  </w:num>
  <w:num w:numId="7">
    <w:abstractNumId w:val="4"/>
  </w:num>
  <w:num w:numId="8">
    <w:abstractNumId w:val="21"/>
  </w:num>
  <w:num w:numId="9">
    <w:abstractNumId w:val="14"/>
  </w:num>
  <w:num w:numId="10">
    <w:abstractNumId w:val="1"/>
  </w:num>
  <w:num w:numId="11">
    <w:abstractNumId w:val="20"/>
  </w:num>
  <w:num w:numId="12">
    <w:abstractNumId w:val="5"/>
  </w:num>
  <w:num w:numId="13">
    <w:abstractNumId w:val="3"/>
  </w:num>
  <w:num w:numId="14">
    <w:abstractNumId w:val="17"/>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6"/>
  </w:num>
  <w:num w:numId="20">
    <w:abstractNumId w:val="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02D83"/>
    <w:rsid w:val="00065C65"/>
    <w:rsid w:val="00130848"/>
    <w:rsid w:val="00167EED"/>
    <w:rsid w:val="002120CB"/>
    <w:rsid w:val="00234D1F"/>
    <w:rsid w:val="002704AF"/>
    <w:rsid w:val="0027121F"/>
    <w:rsid w:val="002B5AB1"/>
    <w:rsid w:val="002C6DD9"/>
    <w:rsid w:val="0033353E"/>
    <w:rsid w:val="00335700"/>
    <w:rsid w:val="00341D5B"/>
    <w:rsid w:val="00344489"/>
    <w:rsid w:val="00384E29"/>
    <w:rsid w:val="003B7778"/>
    <w:rsid w:val="003F74DA"/>
    <w:rsid w:val="004410ED"/>
    <w:rsid w:val="004A0433"/>
    <w:rsid w:val="004C3D78"/>
    <w:rsid w:val="00546909"/>
    <w:rsid w:val="005A1AD3"/>
    <w:rsid w:val="005B3860"/>
    <w:rsid w:val="005C1DAB"/>
    <w:rsid w:val="00606A48"/>
    <w:rsid w:val="006D23BA"/>
    <w:rsid w:val="006E5BC8"/>
    <w:rsid w:val="00721F2F"/>
    <w:rsid w:val="007D2BDF"/>
    <w:rsid w:val="007F4CAA"/>
    <w:rsid w:val="008D25EB"/>
    <w:rsid w:val="00913673"/>
    <w:rsid w:val="00A1409B"/>
    <w:rsid w:val="00A53A88"/>
    <w:rsid w:val="00AC64A7"/>
    <w:rsid w:val="00B426F8"/>
    <w:rsid w:val="00B52A73"/>
    <w:rsid w:val="00B77096"/>
    <w:rsid w:val="00C851C0"/>
    <w:rsid w:val="00DE690D"/>
    <w:rsid w:val="00E431A8"/>
    <w:rsid w:val="00E4742E"/>
    <w:rsid w:val="00F36290"/>
    <w:rsid w:val="00F61D4B"/>
    <w:rsid w:val="00F708BC"/>
    <w:rsid w:val="00F722A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41D5B"/>
    <w:pPr>
      <w:widowControl/>
      <w:autoSpaceDE/>
      <w:autoSpaceDN/>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D5B"/>
    <w:rPr>
      <w:color w:val="0000FF" w:themeColor="hyperlink"/>
      <w:u w:val="single"/>
    </w:rPr>
  </w:style>
  <w:style w:type="paragraph" w:styleId="NormalWeb">
    <w:name w:val="Normal (Web)"/>
    <w:basedOn w:val="Normal"/>
    <w:uiPriority w:val="99"/>
    <w:unhideWhenUsed/>
    <w:rsid w:val="00002D83"/>
    <w:pPr>
      <w:widowControl/>
      <w:autoSpaceDE/>
      <w:autoSpaceDN/>
      <w:spacing w:before="100" w:beforeAutospacing="1" w:after="100" w:afterAutospacing="1"/>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002D83"/>
  </w:style>
  <w:style w:type="paragraph" w:styleId="NoSpacing">
    <w:name w:val="No Spacing"/>
    <w:uiPriority w:val="1"/>
    <w:qFormat/>
    <w:rsid w:val="00F708BC"/>
    <w:pPr>
      <w:widowControl/>
      <w:autoSpaceDE/>
      <w:autoSpaceDN/>
    </w:pPr>
  </w:style>
  <w:style w:type="paragraph" w:styleId="BalloonText">
    <w:name w:val="Balloon Text"/>
    <w:basedOn w:val="Normal"/>
    <w:link w:val="BalloonTextChar"/>
    <w:uiPriority w:val="99"/>
    <w:semiHidden/>
    <w:unhideWhenUsed/>
    <w:rsid w:val="00A53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8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dc:creator>
  <cp:lastModifiedBy>Simon Ng</cp:lastModifiedBy>
  <cp:revision>4</cp:revision>
  <cp:lastPrinted>2019-11-14T08:18:00Z</cp:lastPrinted>
  <dcterms:created xsi:type="dcterms:W3CDTF">2021-07-23T20:11:00Z</dcterms:created>
  <dcterms:modified xsi:type="dcterms:W3CDTF">2021-07-23T20:11:00Z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