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DF1B" w14:textId="27EF07F4" w:rsidR="000B3FD9" w:rsidRPr="00923658" w:rsidRDefault="00B11F20" w:rsidP="003D2C6A">
      <w:pPr>
        <w:pStyle w:val="Heading1"/>
        <w:rPr>
          <w:lang w:val="en-US"/>
        </w:rPr>
      </w:pPr>
      <w:r>
        <w:rPr>
          <w:lang w:val="en-US"/>
        </w:rPr>
        <w:t xml:space="preserve">2021 </w:t>
      </w:r>
      <w:r w:rsidR="00202D7F">
        <w:rPr>
          <w:lang w:val="en-US"/>
        </w:rPr>
        <w:t xml:space="preserve">Notes </w:t>
      </w:r>
      <w:r>
        <w:rPr>
          <w:lang w:val="en-US"/>
        </w:rPr>
        <w:t xml:space="preserve">- </w:t>
      </w:r>
      <w:r w:rsidR="000B3FD9" w:rsidRPr="00923658">
        <w:rPr>
          <w:lang w:val="en-US"/>
        </w:rPr>
        <w:t>Cost of Production</w:t>
      </w:r>
    </w:p>
    <w:p w14:paraId="2A5B5311" w14:textId="77777777" w:rsidR="00B11F20" w:rsidRDefault="00B11F20">
      <w:pPr>
        <w:spacing w:line="276" w:lineRule="auto"/>
        <w:rPr>
          <w:lang w:val="en-US"/>
        </w:rPr>
      </w:pPr>
    </w:p>
    <w:p w14:paraId="5C8408DF" w14:textId="52C02A74" w:rsidR="00B11F20" w:rsidRPr="00B11F20" w:rsidRDefault="00B11F20" w:rsidP="00B11F20">
      <w:pPr>
        <w:pStyle w:val="NoSpacing"/>
        <w:rPr>
          <w:b/>
          <w:bCs/>
          <w:sz w:val="28"/>
          <w:szCs w:val="28"/>
          <w:lang w:val="en-US"/>
        </w:rPr>
      </w:pPr>
      <w:r w:rsidRPr="00B11F20">
        <w:rPr>
          <w:b/>
          <w:bCs/>
          <w:sz w:val="28"/>
          <w:szCs w:val="28"/>
          <w:lang w:val="en-US"/>
        </w:rPr>
        <w:t>Content</w:t>
      </w:r>
    </w:p>
    <w:p w14:paraId="7447ABB0" w14:textId="77777777" w:rsidR="00B11F20" w:rsidRDefault="00B11F20" w:rsidP="00B11F20">
      <w:pPr>
        <w:pStyle w:val="NoSpacing"/>
        <w:rPr>
          <w:sz w:val="28"/>
          <w:szCs w:val="28"/>
          <w:lang w:val="en-US"/>
        </w:rPr>
      </w:pPr>
    </w:p>
    <w:p w14:paraId="3670A943" w14:textId="3BC79FBB" w:rsidR="00B11F20" w:rsidRPr="00B11F20" w:rsidRDefault="00B11F20" w:rsidP="00B11F20">
      <w:pPr>
        <w:pStyle w:val="NoSpacing"/>
        <w:rPr>
          <w:sz w:val="28"/>
          <w:szCs w:val="28"/>
          <w:lang w:val="en-US"/>
        </w:rPr>
      </w:pPr>
      <w:r w:rsidRPr="00B11F20">
        <w:rPr>
          <w:sz w:val="28"/>
          <w:szCs w:val="28"/>
          <w:lang w:val="en-US"/>
        </w:rPr>
        <w:t>1. List of Main Definitions and Concept</w:t>
      </w:r>
    </w:p>
    <w:p w14:paraId="1B1A4104" w14:textId="77777777" w:rsidR="00B11F20" w:rsidRPr="00B11F20" w:rsidRDefault="00B11F20" w:rsidP="00B11F20">
      <w:pPr>
        <w:pStyle w:val="NoSpacing"/>
        <w:rPr>
          <w:sz w:val="28"/>
          <w:szCs w:val="28"/>
          <w:lang w:val="en-US"/>
        </w:rPr>
      </w:pPr>
      <w:r w:rsidRPr="00B11F20">
        <w:rPr>
          <w:sz w:val="28"/>
          <w:szCs w:val="28"/>
          <w:lang w:val="en-US"/>
        </w:rPr>
        <w:t>2. Sources of Internal Economies of Scale</w:t>
      </w:r>
    </w:p>
    <w:p w14:paraId="593CE97A" w14:textId="77777777" w:rsidR="00B11F20" w:rsidRPr="00B11F20" w:rsidRDefault="00B11F20" w:rsidP="00B11F20">
      <w:pPr>
        <w:pStyle w:val="NoSpacing"/>
        <w:rPr>
          <w:sz w:val="28"/>
          <w:szCs w:val="28"/>
          <w:lang w:val="en-US"/>
        </w:rPr>
      </w:pPr>
      <w:r w:rsidRPr="00B11F20">
        <w:rPr>
          <w:sz w:val="28"/>
          <w:szCs w:val="28"/>
          <w:lang w:val="en-US"/>
        </w:rPr>
        <w:t>3. Sources of Internal Economies of Scale</w:t>
      </w:r>
    </w:p>
    <w:p w14:paraId="10D5E1E9" w14:textId="77777777" w:rsidR="00B11F20" w:rsidRPr="00B11F20" w:rsidRDefault="00B11F20" w:rsidP="00B11F20">
      <w:pPr>
        <w:pStyle w:val="NoSpacing"/>
        <w:rPr>
          <w:sz w:val="28"/>
          <w:szCs w:val="28"/>
          <w:lang w:val="en-US"/>
        </w:rPr>
      </w:pPr>
      <w:r w:rsidRPr="00B11F20">
        <w:rPr>
          <w:sz w:val="28"/>
          <w:szCs w:val="28"/>
          <w:lang w:val="en-US"/>
        </w:rPr>
        <w:t>4. Sources of External Economies of Scale</w:t>
      </w:r>
    </w:p>
    <w:p w14:paraId="78487365" w14:textId="77777777" w:rsidR="00B11F20" w:rsidRPr="00B11F20" w:rsidRDefault="00B11F20" w:rsidP="00B11F20">
      <w:pPr>
        <w:pStyle w:val="NoSpacing"/>
        <w:rPr>
          <w:sz w:val="28"/>
          <w:szCs w:val="28"/>
          <w:lang w:val="en-US"/>
        </w:rPr>
      </w:pPr>
      <w:r w:rsidRPr="00B11F20">
        <w:rPr>
          <w:sz w:val="28"/>
          <w:szCs w:val="28"/>
          <w:lang w:val="en-US"/>
        </w:rPr>
        <w:t>5. Sources of Internal Diseconomies of Scale</w:t>
      </w:r>
    </w:p>
    <w:p w14:paraId="0E7FDC09" w14:textId="77777777" w:rsidR="00B11F20" w:rsidRPr="00B11F20" w:rsidRDefault="00B11F20" w:rsidP="00B11F20">
      <w:pPr>
        <w:pStyle w:val="NoSpacing"/>
        <w:rPr>
          <w:sz w:val="28"/>
          <w:szCs w:val="28"/>
          <w:lang w:val="en-US"/>
        </w:rPr>
      </w:pPr>
      <w:r w:rsidRPr="00B11F20">
        <w:rPr>
          <w:sz w:val="28"/>
          <w:szCs w:val="28"/>
          <w:lang w:val="en-US"/>
        </w:rPr>
        <w:t>6. Sources of External Diseconomies of Scale</w:t>
      </w:r>
    </w:p>
    <w:p w14:paraId="5A28FFF0" w14:textId="77777777" w:rsidR="00B11F20" w:rsidRPr="00B11F20" w:rsidRDefault="00B11F20" w:rsidP="00B11F20">
      <w:pPr>
        <w:pStyle w:val="NoSpacing"/>
        <w:rPr>
          <w:sz w:val="28"/>
          <w:szCs w:val="28"/>
          <w:lang w:val="en-US"/>
        </w:rPr>
      </w:pPr>
      <w:r w:rsidRPr="00B11F20">
        <w:rPr>
          <w:sz w:val="28"/>
          <w:szCs w:val="28"/>
          <w:lang w:val="en-US"/>
        </w:rPr>
        <w:t>7. Reasons for the Survival of Small Firms</w:t>
      </w:r>
    </w:p>
    <w:p w14:paraId="71EF7CA4" w14:textId="77777777" w:rsidR="00B11F20" w:rsidRPr="00B11F20" w:rsidRDefault="00B11F20" w:rsidP="00B11F20">
      <w:pPr>
        <w:pStyle w:val="NoSpacing"/>
        <w:rPr>
          <w:sz w:val="28"/>
          <w:szCs w:val="28"/>
          <w:lang w:val="en-US"/>
        </w:rPr>
      </w:pPr>
      <w:r w:rsidRPr="00B11F20">
        <w:rPr>
          <w:sz w:val="28"/>
          <w:szCs w:val="28"/>
          <w:lang w:val="en-US"/>
        </w:rPr>
        <w:t>8. Distinguish between Internal and External Economies of Scale</w:t>
      </w:r>
    </w:p>
    <w:p w14:paraId="312990F0" w14:textId="0B8D9359" w:rsidR="00B11F20" w:rsidRPr="00B11F20" w:rsidRDefault="00B11F20" w:rsidP="00B11F20">
      <w:pPr>
        <w:pStyle w:val="NoSpacing"/>
        <w:rPr>
          <w:sz w:val="28"/>
          <w:szCs w:val="28"/>
          <w:lang w:val="en-US"/>
        </w:rPr>
      </w:pPr>
      <w:r w:rsidRPr="00B11F20">
        <w:rPr>
          <w:sz w:val="28"/>
          <w:szCs w:val="28"/>
          <w:lang w:val="en-US"/>
        </w:rPr>
        <w:t>9. Impact of Merger</w:t>
      </w:r>
    </w:p>
    <w:p w14:paraId="70828909" w14:textId="57F7E7CA" w:rsidR="00356EA3" w:rsidRDefault="00356EA3">
      <w:pPr>
        <w:spacing w:line="276" w:lineRule="auto"/>
        <w:rPr>
          <w:rFonts w:asciiTheme="majorHAnsi" w:eastAsiaTheme="majorEastAsia" w:hAnsiTheme="majorHAnsi" w:cstheme="majorBidi"/>
          <w:b/>
          <w:bCs/>
          <w:sz w:val="28"/>
          <w:szCs w:val="28"/>
          <w:lang w:val="en-US"/>
        </w:rPr>
      </w:pPr>
      <w:r>
        <w:rPr>
          <w:lang w:val="en-US"/>
        </w:rPr>
        <w:br w:type="page"/>
      </w:r>
    </w:p>
    <w:p w14:paraId="2AAFE8E0" w14:textId="24FBF213" w:rsidR="000B3FD9" w:rsidRPr="00923658" w:rsidRDefault="000B3FD9" w:rsidP="003D2C6A">
      <w:pPr>
        <w:pStyle w:val="Heading2"/>
        <w:rPr>
          <w:lang w:val="en-US"/>
        </w:rPr>
      </w:pPr>
      <w:r>
        <w:rPr>
          <w:lang w:val="en-US"/>
        </w:rPr>
        <w:lastRenderedPageBreak/>
        <w:t>List of Main Definitions and Concept</w:t>
      </w:r>
    </w:p>
    <w:p w14:paraId="39859997" w14:textId="77777777" w:rsidR="000B3FD9" w:rsidRPr="00535281" w:rsidRDefault="000B3FD9" w:rsidP="003D2C6A">
      <w:pPr>
        <w:pStyle w:val="Heading3"/>
        <w:rPr>
          <w:lang w:val="en-US"/>
        </w:rPr>
      </w:pPr>
      <w:r w:rsidRPr="00535281">
        <w:rPr>
          <w:lang w:val="en-US"/>
        </w:rPr>
        <w:t>Short Run</w:t>
      </w:r>
    </w:p>
    <w:p w14:paraId="556202E1" w14:textId="77777777" w:rsidR="000B3FD9" w:rsidRPr="00535281" w:rsidRDefault="000B3FD9" w:rsidP="003D2C6A">
      <w:pPr>
        <w:pStyle w:val="Heading3bullet"/>
        <w:rPr>
          <w:lang w:val="en-US"/>
        </w:rPr>
      </w:pPr>
      <w:r w:rsidRPr="00535281">
        <w:t>The firm is constrained by a fixed maximum capacity, which means that it can only increases the variable factors of production to increase its production while one of its factors of production is held fixed.</w:t>
      </w:r>
    </w:p>
    <w:p w14:paraId="2C156774" w14:textId="77777777" w:rsidR="000B3FD9" w:rsidRPr="00535281" w:rsidRDefault="000B3FD9" w:rsidP="003D2C6A">
      <w:pPr>
        <w:pStyle w:val="Heading3"/>
        <w:rPr>
          <w:lang w:val="en-US"/>
        </w:rPr>
      </w:pPr>
      <w:r w:rsidRPr="00535281">
        <w:t>Long Run</w:t>
      </w:r>
    </w:p>
    <w:p w14:paraId="4C2E8E54" w14:textId="0A5195AC" w:rsidR="000B3FD9" w:rsidRPr="00535281" w:rsidRDefault="000B3FD9" w:rsidP="003D2C6A">
      <w:pPr>
        <w:pStyle w:val="Heading3bullet"/>
        <w:rPr>
          <w:lang w:val="en-US"/>
        </w:rPr>
      </w:pPr>
      <w:r w:rsidRPr="00535281">
        <w:t>All the factors of production used by the firms can be changed to increase production.</w:t>
      </w:r>
    </w:p>
    <w:p w14:paraId="2E925CA5" w14:textId="77777777" w:rsidR="0019072B" w:rsidRPr="00535281" w:rsidRDefault="0019072B" w:rsidP="0019072B">
      <w:pPr>
        <w:pStyle w:val="Heading3"/>
      </w:pPr>
      <w:r w:rsidRPr="00535281">
        <w:t>Marginal Product (MP)</w:t>
      </w:r>
    </w:p>
    <w:p w14:paraId="3FF8E64E" w14:textId="77777777" w:rsidR="0019072B" w:rsidRPr="00535281" w:rsidRDefault="0019072B" w:rsidP="0019072B">
      <w:pPr>
        <w:pStyle w:val="Heading3bullet"/>
      </w:pPr>
      <w:r w:rsidRPr="00535281">
        <w:t>MP is the additional change in output as a result of additional increase in the variable factor of production.</w:t>
      </w:r>
    </w:p>
    <w:p w14:paraId="4AA8194C" w14:textId="77777777" w:rsidR="0019072B" w:rsidRPr="00535281" w:rsidRDefault="0019072B" w:rsidP="0019072B">
      <w:pPr>
        <w:pStyle w:val="Heading3"/>
      </w:pPr>
      <w:r w:rsidRPr="00535281">
        <w:t>Average Product (AP)</w:t>
      </w:r>
    </w:p>
    <w:p w14:paraId="2DDF6615" w14:textId="6CD6C50B" w:rsidR="0019072B" w:rsidRPr="00535281" w:rsidRDefault="0019072B" w:rsidP="0019072B">
      <w:pPr>
        <w:pStyle w:val="Heading3bullet"/>
      </w:pPr>
      <w:r w:rsidRPr="00535281">
        <w:t>AP is derived from the total number of products produced divided by the total number of variable factors of production.</w:t>
      </w:r>
    </w:p>
    <w:p w14:paraId="6E5BF590" w14:textId="77777777" w:rsidR="0019072B" w:rsidRPr="00535281" w:rsidRDefault="0019072B" w:rsidP="0019072B">
      <w:pPr>
        <w:pStyle w:val="Heading3"/>
      </w:pPr>
      <w:r w:rsidRPr="00535281">
        <w:t>Total Product (TP)</w:t>
      </w:r>
    </w:p>
    <w:p w14:paraId="58E88F85" w14:textId="0A1BB918" w:rsidR="0019072B" w:rsidRPr="00535281" w:rsidRDefault="0019072B" w:rsidP="0019072B">
      <w:pPr>
        <w:pStyle w:val="Heading3bullet"/>
      </w:pPr>
      <w:r w:rsidRPr="00535281">
        <w:t>TP refers to the total number of outputs produced by the total number of variable factors of production.</w:t>
      </w:r>
    </w:p>
    <w:p w14:paraId="64989247" w14:textId="4C308F59" w:rsidR="0019072B" w:rsidRPr="00535281" w:rsidRDefault="0019072B" w:rsidP="0019072B">
      <w:pPr>
        <w:pStyle w:val="Heading3bullet"/>
        <w:numPr>
          <w:ilvl w:val="0"/>
          <w:numId w:val="0"/>
        </w:numPr>
        <w:ind w:left="1224" w:hanging="504"/>
      </w:pPr>
    </w:p>
    <w:tbl>
      <w:tblPr>
        <w:tblStyle w:val="TableGrid"/>
        <w:tblW w:w="0" w:type="auto"/>
        <w:tblInd w:w="1224" w:type="dxa"/>
        <w:tblLook w:val="04A0" w:firstRow="1" w:lastRow="0" w:firstColumn="1" w:lastColumn="0" w:noHBand="0" w:noVBand="1"/>
      </w:tblPr>
      <w:tblGrid>
        <w:gridCol w:w="1524"/>
        <w:gridCol w:w="1565"/>
        <w:gridCol w:w="1591"/>
        <w:gridCol w:w="1550"/>
        <w:gridCol w:w="1562"/>
      </w:tblGrid>
      <w:tr w:rsidR="0019072B" w:rsidRPr="00535281" w14:paraId="78CB54B8" w14:textId="77777777" w:rsidTr="00A569DB">
        <w:tc>
          <w:tcPr>
            <w:tcW w:w="1575" w:type="dxa"/>
          </w:tcPr>
          <w:p w14:paraId="7A5A00B1" w14:textId="34D25C7F" w:rsidR="0019072B" w:rsidRPr="00535281" w:rsidRDefault="0019072B" w:rsidP="0019072B">
            <w:pPr>
              <w:pStyle w:val="Heading3bullet"/>
              <w:numPr>
                <w:ilvl w:val="0"/>
                <w:numId w:val="0"/>
              </w:numPr>
            </w:pPr>
            <w:r w:rsidRPr="00535281">
              <w:t>Fixed Factors</w:t>
            </w:r>
          </w:p>
        </w:tc>
        <w:tc>
          <w:tcPr>
            <w:tcW w:w="1609" w:type="dxa"/>
          </w:tcPr>
          <w:p w14:paraId="69D97D0F" w14:textId="7BC24CE2" w:rsidR="0019072B" w:rsidRPr="00535281" w:rsidRDefault="0019072B" w:rsidP="0019072B">
            <w:pPr>
              <w:pStyle w:val="Heading3bullet"/>
              <w:numPr>
                <w:ilvl w:val="0"/>
                <w:numId w:val="0"/>
              </w:numPr>
            </w:pPr>
            <w:r w:rsidRPr="00535281">
              <w:t>Variable factors</w:t>
            </w:r>
          </w:p>
        </w:tc>
        <w:tc>
          <w:tcPr>
            <w:tcW w:w="1630" w:type="dxa"/>
          </w:tcPr>
          <w:p w14:paraId="579FA4E7" w14:textId="1E7E889F" w:rsidR="0019072B" w:rsidRPr="00535281" w:rsidRDefault="0019072B" w:rsidP="0019072B">
            <w:pPr>
              <w:pStyle w:val="Heading3bullet"/>
              <w:numPr>
                <w:ilvl w:val="0"/>
                <w:numId w:val="0"/>
              </w:numPr>
            </w:pPr>
            <w:r w:rsidRPr="00535281">
              <w:t>Marginal Product</w:t>
            </w:r>
          </w:p>
        </w:tc>
        <w:tc>
          <w:tcPr>
            <w:tcW w:w="1597" w:type="dxa"/>
          </w:tcPr>
          <w:p w14:paraId="6152D53A" w14:textId="77777777" w:rsidR="0019072B" w:rsidRPr="00535281" w:rsidRDefault="0019072B" w:rsidP="0019072B">
            <w:pPr>
              <w:pStyle w:val="Heading3bullet"/>
              <w:numPr>
                <w:ilvl w:val="0"/>
                <w:numId w:val="0"/>
              </w:numPr>
            </w:pPr>
            <w:r w:rsidRPr="00535281">
              <w:t>Total</w:t>
            </w:r>
          </w:p>
          <w:p w14:paraId="228626CF" w14:textId="47CEBDC4" w:rsidR="0019072B" w:rsidRPr="00535281" w:rsidRDefault="0019072B" w:rsidP="0019072B">
            <w:pPr>
              <w:pStyle w:val="Heading3bullet"/>
              <w:numPr>
                <w:ilvl w:val="0"/>
                <w:numId w:val="0"/>
              </w:numPr>
            </w:pPr>
            <w:r w:rsidRPr="00535281">
              <w:t>Product</w:t>
            </w:r>
          </w:p>
        </w:tc>
        <w:tc>
          <w:tcPr>
            <w:tcW w:w="1607" w:type="dxa"/>
          </w:tcPr>
          <w:p w14:paraId="0F8B9477" w14:textId="3F9997CB" w:rsidR="0019072B" w:rsidRPr="00535281" w:rsidRDefault="0019072B" w:rsidP="0019072B">
            <w:pPr>
              <w:pStyle w:val="Heading3bullet"/>
              <w:numPr>
                <w:ilvl w:val="0"/>
                <w:numId w:val="0"/>
              </w:numPr>
            </w:pPr>
            <w:r w:rsidRPr="00535281">
              <w:t>Average Product</w:t>
            </w:r>
          </w:p>
        </w:tc>
      </w:tr>
      <w:tr w:rsidR="0019072B" w:rsidRPr="00535281" w14:paraId="3456BDD1" w14:textId="77777777" w:rsidTr="00A569DB">
        <w:tc>
          <w:tcPr>
            <w:tcW w:w="1575" w:type="dxa"/>
          </w:tcPr>
          <w:p w14:paraId="2B7E1F97" w14:textId="0D98DC9F" w:rsidR="0019072B" w:rsidRPr="00535281" w:rsidRDefault="0019072B" w:rsidP="0019072B">
            <w:pPr>
              <w:pStyle w:val="Heading3bullet"/>
              <w:numPr>
                <w:ilvl w:val="0"/>
                <w:numId w:val="0"/>
              </w:numPr>
            </w:pPr>
            <w:r w:rsidRPr="00535281">
              <w:t>1</w:t>
            </w:r>
          </w:p>
        </w:tc>
        <w:tc>
          <w:tcPr>
            <w:tcW w:w="1609" w:type="dxa"/>
          </w:tcPr>
          <w:p w14:paraId="208EAA5E" w14:textId="61A659FC" w:rsidR="0019072B" w:rsidRPr="00535281" w:rsidRDefault="0019072B" w:rsidP="0019072B">
            <w:pPr>
              <w:pStyle w:val="Heading3bullet"/>
              <w:numPr>
                <w:ilvl w:val="0"/>
                <w:numId w:val="0"/>
              </w:numPr>
            </w:pPr>
            <w:r w:rsidRPr="00535281">
              <w:t>1</w:t>
            </w:r>
          </w:p>
        </w:tc>
        <w:tc>
          <w:tcPr>
            <w:tcW w:w="1630" w:type="dxa"/>
          </w:tcPr>
          <w:p w14:paraId="1C2A88B4" w14:textId="14CF97AA" w:rsidR="0019072B" w:rsidRPr="00535281" w:rsidRDefault="0019072B" w:rsidP="0019072B">
            <w:pPr>
              <w:pStyle w:val="Heading3bullet"/>
              <w:numPr>
                <w:ilvl w:val="0"/>
                <w:numId w:val="0"/>
              </w:numPr>
            </w:pPr>
            <w:r w:rsidRPr="00535281">
              <w:t>3</w:t>
            </w:r>
          </w:p>
        </w:tc>
        <w:tc>
          <w:tcPr>
            <w:tcW w:w="1597" w:type="dxa"/>
          </w:tcPr>
          <w:p w14:paraId="26CB2FD8" w14:textId="016EB0E9" w:rsidR="0019072B" w:rsidRPr="00535281" w:rsidRDefault="0019072B" w:rsidP="0019072B">
            <w:pPr>
              <w:pStyle w:val="Heading3bullet"/>
              <w:numPr>
                <w:ilvl w:val="0"/>
                <w:numId w:val="0"/>
              </w:numPr>
            </w:pPr>
            <w:r w:rsidRPr="00535281">
              <w:t>3</w:t>
            </w:r>
          </w:p>
        </w:tc>
        <w:tc>
          <w:tcPr>
            <w:tcW w:w="1607" w:type="dxa"/>
          </w:tcPr>
          <w:p w14:paraId="5BF72BC3" w14:textId="3D7EC05F" w:rsidR="0019072B" w:rsidRPr="00535281" w:rsidRDefault="00A569DB" w:rsidP="0019072B">
            <w:pPr>
              <w:pStyle w:val="Heading3bullet"/>
              <w:numPr>
                <w:ilvl w:val="0"/>
                <w:numId w:val="0"/>
              </w:numPr>
            </w:pPr>
            <w:r w:rsidRPr="00535281">
              <w:t>3</w:t>
            </w:r>
          </w:p>
        </w:tc>
      </w:tr>
      <w:tr w:rsidR="0019072B" w:rsidRPr="00535281" w14:paraId="167BAB77" w14:textId="77777777" w:rsidTr="00A569DB">
        <w:tc>
          <w:tcPr>
            <w:tcW w:w="1575" w:type="dxa"/>
          </w:tcPr>
          <w:p w14:paraId="7EBCDCEE" w14:textId="5F617B12" w:rsidR="0019072B" w:rsidRPr="00535281" w:rsidRDefault="0019072B" w:rsidP="0019072B">
            <w:pPr>
              <w:pStyle w:val="Heading3bullet"/>
              <w:numPr>
                <w:ilvl w:val="0"/>
                <w:numId w:val="0"/>
              </w:numPr>
            </w:pPr>
            <w:r w:rsidRPr="00535281">
              <w:t>1</w:t>
            </w:r>
          </w:p>
        </w:tc>
        <w:tc>
          <w:tcPr>
            <w:tcW w:w="1609" w:type="dxa"/>
          </w:tcPr>
          <w:p w14:paraId="2E7486C8" w14:textId="45D6FB4D" w:rsidR="0019072B" w:rsidRPr="00535281" w:rsidRDefault="0019072B" w:rsidP="0019072B">
            <w:pPr>
              <w:pStyle w:val="Heading3bullet"/>
              <w:numPr>
                <w:ilvl w:val="0"/>
                <w:numId w:val="0"/>
              </w:numPr>
            </w:pPr>
            <w:r w:rsidRPr="00535281">
              <w:t>2</w:t>
            </w:r>
          </w:p>
        </w:tc>
        <w:tc>
          <w:tcPr>
            <w:tcW w:w="1630" w:type="dxa"/>
          </w:tcPr>
          <w:p w14:paraId="476364EC" w14:textId="7AFA236E" w:rsidR="0019072B" w:rsidRPr="00535281" w:rsidRDefault="0019072B" w:rsidP="0019072B">
            <w:pPr>
              <w:pStyle w:val="Heading3bullet"/>
              <w:numPr>
                <w:ilvl w:val="0"/>
                <w:numId w:val="0"/>
              </w:numPr>
            </w:pPr>
            <w:r w:rsidRPr="00535281">
              <w:t>5</w:t>
            </w:r>
          </w:p>
        </w:tc>
        <w:tc>
          <w:tcPr>
            <w:tcW w:w="1597" w:type="dxa"/>
          </w:tcPr>
          <w:p w14:paraId="4B238966" w14:textId="0E859B76" w:rsidR="0019072B" w:rsidRPr="00535281" w:rsidRDefault="0019072B" w:rsidP="0019072B">
            <w:pPr>
              <w:pStyle w:val="Heading3bullet"/>
              <w:numPr>
                <w:ilvl w:val="0"/>
                <w:numId w:val="0"/>
              </w:numPr>
            </w:pPr>
            <w:r w:rsidRPr="00535281">
              <w:t>8</w:t>
            </w:r>
          </w:p>
        </w:tc>
        <w:tc>
          <w:tcPr>
            <w:tcW w:w="1607" w:type="dxa"/>
          </w:tcPr>
          <w:p w14:paraId="2D5AFBD3" w14:textId="42A6DC0C" w:rsidR="0019072B" w:rsidRPr="00535281" w:rsidRDefault="00A569DB" w:rsidP="0019072B">
            <w:pPr>
              <w:pStyle w:val="Heading3bullet"/>
              <w:numPr>
                <w:ilvl w:val="0"/>
                <w:numId w:val="0"/>
              </w:numPr>
            </w:pPr>
            <w:r w:rsidRPr="00535281">
              <w:t>4</w:t>
            </w:r>
          </w:p>
        </w:tc>
      </w:tr>
      <w:tr w:rsidR="0019072B" w:rsidRPr="00535281" w14:paraId="3DBE8BBD" w14:textId="77777777" w:rsidTr="00A569DB">
        <w:tc>
          <w:tcPr>
            <w:tcW w:w="1575" w:type="dxa"/>
          </w:tcPr>
          <w:p w14:paraId="216DB798" w14:textId="32A52AC9" w:rsidR="0019072B" w:rsidRPr="00535281" w:rsidRDefault="0019072B" w:rsidP="0019072B">
            <w:pPr>
              <w:pStyle w:val="Heading3bullet"/>
              <w:numPr>
                <w:ilvl w:val="0"/>
                <w:numId w:val="0"/>
              </w:numPr>
            </w:pPr>
            <w:r w:rsidRPr="00535281">
              <w:t>1</w:t>
            </w:r>
          </w:p>
        </w:tc>
        <w:tc>
          <w:tcPr>
            <w:tcW w:w="1609" w:type="dxa"/>
          </w:tcPr>
          <w:p w14:paraId="09290103" w14:textId="6373A23F" w:rsidR="0019072B" w:rsidRPr="00535281" w:rsidRDefault="0019072B" w:rsidP="0019072B">
            <w:pPr>
              <w:pStyle w:val="Heading3bullet"/>
              <w:numPr>
                <w:ilvl w:val="0"/>
                <w:numId w:val="0"/>
              </w:numPr>
            </w:pPr>
            <w:r w:rsidRPr="00535281">
              <w:t>3</w:t>
            </w:r>
          </w:p>
        </w:tc>
        <w:tc>
          <w:tcPr>
            <w:tcW w:w="1630" w:type="dxa"/>
          </w:tcPr>
          <w:p w14:paraId="05188BD0" w14:textId="41CB07C8" w:rsidR="0019072B" w:rsidRPr="00535281" w:rsidRDefault="0019072B" w:rsidP="0019072B">
            <w:pPr>
              <w:pStyle w:val="Heading3bullet"/>
              <w:numPr>
                <w:ilvl w:val="0"/>
                <w:numId w:val="0"/>
              </w:numPr>
            </w:pPr>
            <w:r w:rsidRPr="00535281">
              <w:t>7</w:t>
            </w:r>
          </w:p>
        </w:tc>
        <w:tc>
          <w:tcPr>
            <w:tcW w:w="1597" w:type="dxa"/>
          </w:tcPr>
          <w:p w14:paraId="19B85520" w14:textId="27B4B241" w:rsidR="0019072B" w:rsidRPr="00535281" w:rsidRDefault="0019072B" w:rsidP="0019072B">
            <w:pPr>
              <w:pStyle w:val="Heading3bullet"/>
              <w:numPr>
                <w:ilvl w:val="0"/>
                <w:numId w:val="0"/>
              </w:numPr>
            </w:pPr>
            <w:r w:rsidRPr="00535281">
              <w:t>15</w:t>
            </w:r>
          </w:p>
        </w:tc>
        <w:tc>
          <w:tcPr>
            <w:tcW w:w="1607" w:type="dxa"/>
          </w:tcPr>
          <w:p w14:paraId="4FA666B2" w14:textId="59BB8AC4" w:rsidR="0019072B" w:rsidRPr="00535281" w:rsidRDefault="00A569DB" w:rsidP="0019072B">
            <w:pPr>
              <w:pStyle w:val="Heading3bullet"/>
              <w:numPr>
                <w:ilvl w:val="0"/>
                <w:numId w:val="0"/>
              </w:numPr>
            </w:pPr>
            <w:r w:rsidRPr="00535281">
              <w:t>5</w:t>
            </w:r>
          </w:p>
        </w:tc>
      </w:tr>
      <w:tr w:rsidR="0019072B" w:rsidRPr="00535281" w14:paraId="2CE7F0AA" w14:textId="77777777" w:rsidTr="00A569DB">
        <w:tc>
          <w:tcPr>
            <w:tcW w:w="1575" w:type="dxa"/>
          </w:tcPr>
          <w:p w14:paraId="520399AA" w14:textId="05672941" w:rsidR="0019072B" w:rsidRPr="00535281" w:rsidRDefault="0019072B" w:rsidP="0019072B">
            <w:pPr>
              <w:pStyle w:val="Heading3bullet"/>
              <w:numPr>
                <w:ilvl w:val="0"/>
                <w:numId w:val="0"/>
              </w:numPr>
            </w:pPr>
            <w:r w:rsidRPr="00535281">
              <w:t>1</w:t>
            </w:r>
          </w:p>
        </w:tc>
        <w:tc>
          <w:tcPr>
            <w:tcW w:w="1609" w:type="dxa"/>
          </w:tcPr>
          <w:p w14:paraId="6F2AFDF3" w14:textId="66242C97" w:rsidR="0019072B" w:rsidRPr="00535281" w:rsidRDefault="0019072B" w:rsidP="0019072B">
            <w:pPr>
              <w:pStyle w:val="Heading3bullet"/>
              <w:numPr>
                <w:ilvl w:val="0"/>
                <w:numId w:val="0"/>
              </w:numPr>
            </w:pPr>
            <w:r w:rsidRPr="00535281">
              <w:t>4</w:t>
            </w:r>
          </w:p>
        </w:tc>
        <w:tc>
          <w:tcPr>
            <w:tcW w:w="1630" w:type="dxa"/>
          </w:tcPr>
          <w:p w14:paraId="5F5D4265" w14:textId="47814F9D" w:rsidR="0019072B" w:rsidRPr="00535281" w:rsidRDefault="0019072B" w:rsidP="0019072B">
            <w:pPr>
              <w:pStyle w:val="Heading3bullet"/>
              <w:numPr>
                <w:ilvl w:val="0"/>
                <w:numId w:val="0"/>
              </w:numPr>
            </w:pPr>
            <w:r w:rsidRPr="00535281">
              <w:t>9</w:t>
            </w:r>
          </w:p>
        </w:tc>
        <w:tc>
          <w:tcPr>
            <w:tcW w:w="1597" w:type="dxa"/>
          </w:tcPr>
          <w:p w14:paraId="17C904EB" w14:textId="6C6AD3EE" w:rsidR="0019072B" w:rsidRPr="00535281" w:rsidRDefault="0019072B" w:rsidP="0019072B">
            <w:pPr>
              <w:pStyle w:val="Heading3bullet"/>
              <w:numPr>
                <w:ilvl w:val="0"/>
                <w:numId w:val="0"/>
              </w:numPr>
            </w:pPr>
            <w:r w:rsidRPr="00535281">
              <w:t>24</w:t>
            </w:r>
          </w:p>
        </w:tc>
        <w:tc>
          <w:tcPr>
            <w:tcW w:w="1607" w:type="dxa"/>
          </w:tcPr>
          <w:p w14:paraId="15CE7840" w14:textId="0AC77439" w:rsidR="0019072B" w:rsidRPr="00535281" w:rsidRDefault="00A569DB" w:rsidP="0019072B">
            <w:pPr>
              <w:pStyle w:val="Heading3bullet"/>
              <w:numPr>
                <w:ilvl w:val="0"/>
                <w:numId w:val="0"/>
              </w:numPr>
            </w:pPr>
            <w:r w:rsidRPr="00535281">
              <w:t>6</w:t>
            </w:r>
          </w:p>
        </w:tc>
      </w:tr>
      <w:tr w:rsidR="00A569DB" w:rsidRPr="00535281" w14:paraId="5900132F" w14:textId="77777777" w:rsidTr="00A569DB">
        <w:tc>
          <w:tcPr>
            <w:tcW w:w="1575" w:type="dxa"/>
          </w:tcPr>
          <w:p w14:paraId="29252BA1" w14:textId="2A4A5360" w:rsidR="00A569DB" w:rsidRPr="00535281" w:rsidRDefault="00A569DB" w:rsidP="0019072B">
            <w:pPr>
              <w:pStyle w:val="Heading3bullet"/>
              <w:numPr>
                <w:ilvl w:val="0"/>
                <w:numId w:val="0"/>
              </w:numPr>
            </w:pPr>
            <w:r w:rsidRPr="00535281">
              <w:t>1</w:t>
            </w:r>
          </w:p>
        </w:tc>
        <w:tc>
          <w:tcPr>
            <w:tcW w:w="1609" w:type="dxa"/>
          </w:tcPr>
          <w:p w14:paraId="1207943C" w14:textId="006D4A2B" w:rsidR="00A569DB" w:rsidRPr="00535281" w:rsidRDefault="00A569DB" w:rsidP="0019072B">
            <w:pPr>
              <w:pStyle w:val="Heading3bullet"/>
              <w:numPr>
                <w:ilvl w:val="0"/>
                <w:numId w:val="0"/>
              </w:numPr>
            </w:pPr>
            <w:r w:rsidRPr="00535281">
              <w:t>5</w:t>
            </w:r>
          </w:p>
        </w:tc>
        <w:tc>
          <w:tcPr>
            <w:tcW w:w="1630" w:type="dxa"/>
          </w:tcPr>
          <w:p w14:paraId="47CE85FB" w14:textId="7BC30140" w:rsidR="00A569DB" w:rsidRPr="00535281" w:rsidRDefault="00A569DB" w:rsidP="0019072B">
            <w:pPr>
              <w:pStyle w:val="Heading3bullet"/>
              <w:numPr>
                <w:ilvl w:val="0"/>
                <w:numId w:val="0"/>
              </w:numPr>
            </w:pPr>
            <w:r w:rsidRPr="00535281">
              <w:t>6</w:t>
            </w:r>
          </w:p>
        </w:tc>
        <w:tc>
          <w:tcPr>
            <w:tcW w:w="1597" w:type="dxa"/>
          </w:tcPr>
          <w:p w14:paraId="58F6D343" w14:textId="2D655C92" w:rsidR="00A569DB" w:rsidRPr="00535281" w:rsidRDefault="00A569DB" w:rsidP="0019072B">
            <w:pPr>
              <w:pStyle w:val="Heading3bullet"/>
              <w:numPr>
                <w:ilvl w:val="0"/>
                <w:numId w:val="0"/>
              </w:numPr>
            </w:pPr>
            <w:r w:rsidRPr="00535281">
              <w:t>30</w:t>
            </w:r>
          </w:p>
        </w:tc>
        <w:tc>
          <w:tcPr>
            <w:tcW w:w="1607" w:type="dxa"/>
          </w:tcPr>
          <w:p w14:paraId="10138C75" w14:textId="249D235C" w:rsidR="00A569DB" w:rsidRPr="00535281" w:rsidRDefault="00A569DB" w:rsidP="0019072B">
            <w:pPr>
              <w:pStyle w:val="Heading3bullet"/>
              <w:numPr>
                <w:ilvl w:val="0"/>
                <w:numId w:val="0"/>
              </w:numPr>
            </w:pPr>
            <w:r w:rsidRPr="00535281">
              <w:t>6</w:t>
            </w:r>
          </w:p>
        </w:tc>
      </w:tr>
      <w:tr w:rsidR="00A569DB" w:rsidRPr="00535281" w14:paraId="06273C8B" w14:textId="77777777" w:rsidTr="00A569DB">
        <w:tc>
          <w:tcPr>
            <w:tcW w:w="1575" w:type="dxa"/>
          </w:tcPr>
          <w:p w14:paraId="2B470E60" w14:textId="3B62547E" w:rsidR="00A569DB" w:rsidRPr="00535281" w:rsidRDefault="00A569DB" w:rsidP="0019072B">
            <w:pPr>
              <w:pStyle w:val="Heading3bullet"/>
              <w:numPr>
                <w:ilvl w:val="0"/>
                <w:numId w:val="0"/>
              </w:numPr>
            </w:pPr>
            <w:r w:rsidRPr="00535281">
              <w:t>1</w:t>
            </w:r>
          </w:p>
        </w:tc>
        <w:tc>
          <w:tcPr>
            <w:tcW w:w="1609" w:type="dxa"/>
          </w:tcPr>
          <w:p w14:paraId="5FFF32B8" w14:textId="465037F8" w:rsidR="00A569DB" w:rsidRPr="00535281" w:rsidRDefault="00A569DB" w:rsidP="0019072B">
            <w:pPr>
              <w:pStyle w:val="Heading3bullet"/>
              <w:numPr>
                <w:ilvl w:val="0"/>
                <w:numId w:val="0"/>
              </w:numPr>
            </w:pPr>
            <w:r w:rsidRPr="00535281">
              <w:t>6</w:t>
            </w:r>
          </w:p>
        </w:tc>
        <w:tc>
          <w:tcPr>
            <w:tcW w:w="1630" w:type="dxa"/>
          </w:tcPr>
          <w:p w14:paraId="5C499F60" w14:textId="0507925A" w:rsidR="00A569DB" w:rsidRPr="00535281" w:rsidRDefault="00A569DB" w:rsidP="0019072B">
            <w:pPr>
              <w:pStyle w:val="Heading3bullet"/>
              <w:numPr>
                <w:ilvl w:val="0"/>
                <w:numId w:val="0"/>
              </w:numPr>
            </w:pPr>
            <w:r w:rsidRPr="00535281">
              <w:t>0</w:t>
            </w:r>
          </w:p>
        </w:tc>
        <w:tc>
          <w:tcPr>
            <w:tcW w:w="1597" w:type="dxa"/>
          </w:tcPr>
          <w:p w14:paraId="0F73FA3F" w14:textId="160DEF20" w:rsidR="00A569DB" w:rsidRPr="00535281" w:rsidRDefault="00A569DB" w:rsidP="0019072B">
            <w:pPr>
              <w:pStyle w:val="Heading3bullet"/>
              <w:numPr>
                <w:ilvl w:val="0"/>
                <w:numId w:val="0"/>
              </w:numPr>
            </w:pPr>
            <w:r w:rsidRPr="00535281">
              <w:t>30</w:t>
            </w:r>
          </w:p>
        </w:tc>
        <w:tc>
          <w:tcPr>
            <w:tcW w:w="1607" w:type="dxa"/>
          </w:tcPr>
          <w:p w14:paraId="6F540A97" w14:textId="781ED948" w:rsidR="00A569DB" w:rsidRPr="00535281" w:rsidRDefault="00A569DB" w:rsidP="0019072B">
            <w:pPr>
              <w:pStyle w:val="Heading3bullet"/>
              <w:numPr>
                <w:ilvl w:val="0"/>
                <w:numId w:val="0"/>
              </w:numPr>
            </w:pPr>
            <w:r w:rsidRPr="00535281">
              <w:t>5</w:t>
            </w:r>
          </w:p>
        </w:tc>
      </w:tr>
      <w:tr w:rsidR="00A569DB" w:rsidRPr="00535281" w14:paraId="7043681A" w14:textId="77777777" w:rsidTr="00A569DB">
        <w:tc>
          <w:tcPr>
            <w:tcW w:w="1575" w:type="dxa"/>
          </w:tcPr>
          <w:p w14:paraId="3F4CBE56" w14:textId="00D9C053" w:rsidR="00A569DB" w:rsidRPr="00535281" w:rsidRDefault="00A569DB" w:rsidP="0019072B">
            <w:pPr>
              <w:pStyle w:val="Heading3bullet"/>
              <w:numPr>
                <w:ilvl w:val="0"/>
                <w:numId w:val="0"/>
              </w:numPr>
            </w:pPr>
            <w:r w:rsidRPr="00535281">
              <w:t>1</w:t>
            </w:r>
          </w:p>
        </w:tc>
        <w:tc>
          <w:tcPr>
            <w:tcW w:w="1609" w:type="dxa"/>
          </w:tcPr>
          <w:p w14:paraId="7E2EC52D" w14:textId="4C896B4E" w:rsidR="00A569DB" w:rsidRPr="00535281" w:rsidRDefault="00A569DB" w:rsidP="0019072B">
            <w:pPr>
              <w:pStyle w:val="Heading3bullet"/>
              <w:numPr>
                <w:ilvl w:val="0"/>
                <w:numId w:val="0"/>
              </w:numPr>
            </w:pPr>
            <w:r w:rsidRPr="00535281">
              <w:t>7</w:t>
            </w:r>
          </w:p>
        </w:tc>
        <w:tc>
          <w:tcPr>
            <w:tcW w:w="1630" w:type="dxa"/>
          </w:tcPr>
          <w:p w14:paraId="634F4AAE" w14:textId="35F0C972" w:rsidR="00A569DB" w:rsidRPr="00535281" w:rsidRDefault="00A569DB" w:rsidP="0019072B">
            <w:pPr>
              <w:pStyle w:val="Heading3bullet"/>
              <w:numPr>
                <w:ilvl w:val="0"/>
                <w:numId w:val="0"/>
              </w:numPr>
            </w:pPr>
            <w:r w:rsidRPr="00535281">
              <w:t>-2</w:t>
            </w:r>
          </w:p>
        </w:tc>
        <w:tc>
          <w:tcPr>
            <w:tcW w:w="1597" w:type="dxa"/>
          </w:tcPr>
          <w:p w14:paraId="73F0CE73" w14:textId="3539D33B" w:rsidR="00A569DB" w:rsidRPr="00535281" w:rsidRDefault="00A569DB" w:rsidP="0019072B">
            <w:pPr>
              <w:pStyle w:val="Heading3bullet"/>
              <w:numPr>
                <w:ilvl w:val="0"/>
                <w:numId w:val="0"/>
              </w:numPr>
            </w:pPr>
            <w:r w:rsidRPr="00535281">
              <w:t>28</w:t>
            </w:r>
          </w:p>
        </w:tc>
        <w:tc>
          <w:tcPr>
            <w:tcW w:w="1607" w:type="dxa"/>
          </w:tcPr>
          <w:p w14:paraId="782CF86D" w14:textId="0669519C" w:rsidR="00A569DB" w:rsidRPr="00535281" w:rsidRDefault="00A569DB" w:rsidP="0019072B">
            <w:pPr>
              <w:pStyle w:val="Heading3bullet"/>
              <w:numPr>
                <w:ilvl w:val="0"/>
                <w:numId w:val="0"/>
              </w:numPr>
            </w:pPr>
            <w:r w:rsidRPr="00535281">
              <w:t>4</w:t>
            </w:r>
          </w:p>
        </w:tc>
      </w:tr>
    </w:tbl>
    <w:p w14:paraId="76E79D81" w14:textId="116C729D" w:rsidR="0019072B" w:rsidRPr="00535281" w:rsidRDefault="0019072B" w:rsidP="0019072B">
      <w:pPr>
        <w:pStyle w:val="Heading3bullet"/>
        <w:numPr>
          <w:ilvl w:val="0"/>
          <w:numId w:val="0"/>
        </w:numPr>
      </w:pPr>
    </w:p>
    <w:p w14:paraId="0875B992" w14:textId="275CC2EC" w:rsidR="00A569DB" w:rsidRPr="00535281" w:rsidRDefault="00A569DB" w:rsidP="0019072B">
      <w:pPr>
        <w:pStyle w:val="Heading3bullet"/>
        <w:numPr>
          <w:ilvl w:val="0"/>
          <w:numId w:val="0"/>
        </w:numPr>
      </w:pPr>
    </w:p>
    <w:p w14:paraId="2CAEAA02" w14:textId="43BCD323" w:rsidR="00A569DB" w:rsidRPr="00535281" w:rsidRDefault="00A569DB" w:rsidP="0019072B">
      <w:pPr>
        <w:pStyle w:val="Heading3bullet"/>
        <w:numPr>
          <w:ilvl w:val="0"/>
          <w:numId w:val="0"/>
        </w:numPr>
      </w:pPr>
    </w:p>
    <w:p w14:paraId="3DFCB956" w14:textId="235EE6FE" w:rsidR="00A569DB" w:rsidRPr="00535281" w:rsidRDefault="00A569DB" w:rsidP="0019072B">
      <w:pPr>
        <w:pStyle w:val="Heading3bullet"/>
        <w:numPr>
          <w:ilvl w:val="0"/>
          <w:numId w:val="0"/>
        </w:numPr>
      </w:pPr>
    </w:p>
    <w:p w14:paraId="0AD07472" w14:textId="7A0FE88A" w:rsidR="00A569DB" w:rsidRPr="00535281" w:rsidRDefault="00A569DB" w:rsidP="0019072B">
      <w:pPr>
        <w:pStyle w:val="Heading3bullet"/>
        <w:numPr>
          <w:ilvl w:val="0"/>
          <w:numId w:val="0"/>
        </w:numPr>
      </w:pPr>
    </w:p>
    <w:p w14:paraId="4F590000" w14:textId="2461E23C" w:rsidR="00A569DB" w:rsidRPr="00535281" w:rsidRDefault="00A569DB" w:rsidP="0019072B">
      <w:pPr>
        <w:pStyle w:val="Heading3bullet"/>
        <w:numPr>
          <w:ilvl w:val="0"/>
          <w:numId w:val="0"/>
        </w:numPr>
      </w:pPr>
    </w:p>
    <w:p w14:paraId="5A30D04B" w14:textId="1DB3A570" w:rsidR="00A569DB" w:rsidRPr="00535281" w:rsidRDefault="00A569DB" w:rsidP="0019072B">
      <w:pPr>
        <w:pStyle w:val="Heading3bullet"/>
        <w:numPr>
          <w:ilvl w:val="0"/>
          <w:numId w:val="0"/>
        </w:numPr>
      </w:pPr>
    </w:p>
    <w:p w14:paraId="0FDE8B83" w14:textId="679AE18D" w:rsidR="00A569DB" w:rsidRPr="00535281" w:rsidRDefault="00A569DB" w:rsidP="0019072B">
      <w:pPr>
        <w:pStyle w:val="Heading3bullet"/>
        <w:numPr>
          <w:ilvl w:val="0"/>
          <w:numId w:val="0"/>
        </w:numPr>
      </w:pPr>
    </w:p>
    <w:p w14:paraId="3BCBCA92" w14:textId="14270F8B" w:rsidR="00A569DB" w:rsidRPr="00535281" w:rsidRDefault="00A569DB" w:rsidP="0019072B">
      <w:pPr>
        <w:pStyle w:val="Heading3bullet"/>
        <w:numPr>
          <w:ilvl w:val="0"/>
          <w:numId w:val="0"/>
        </w:numPr>
      </w:pPr>
    </w:p>
    <w:p w14:paraId="398C0C6E" w14:textId="77777777" w:rsidR="00A569DB" w:rsidRPr="00535281" w:rsidRDefault="00A569DB" w:rsidP="0019072B">
      <w:pPr>
        <w:pStyle w:val="Heading3bullet"/>
        <w:numPr>
          <w:ilvl w:val="0"/>
          <w:numId w:val="0"/>
        </w:numPr>
      </w:pPr>
    </w:p>
    <w:p w14:paraId="31170768" w14:textId="77777777" w:rsidR="000B3FD9" w:rsidRPr="00535281" w:rsidRDefault="000B3FD9" w:rsidP="003D2C6A">
      <w:pPr>
        <w:pStyle w:val="Heading3"/>
      </w:pPr>
      <w:r w:rsidRPr="00535281">
        <w:lastRenderedPageBreak/>
        <w:t>Factors of Production</w:t>
      </w:r>
    </w:p>
    <w:p w14:paraId="5B83E0EB" w14:textId="77777777" w:rsidR="000B3FD9" w:rsidRPr="00535281" w:rsidRDefault="000B3FD9" w:rsidP="003D2C6A">
      <w:pPr>
        <w:pStyle w:val="Heading3bullet"/>
        <w:rPr>
          <w:highlight w:val="yellow"/>
        </w:rPr>
      </w:pPr>
      <w:r w:rsidRPr="00535281">
        <w:t xml:space="preserve">The resources used for production are known as factors of production which can be classified </w:t>
      </w:r>
      <w:r w:rsidRPr="00535281">
        <w:rPr>
          <w:highlight w:val="yellow"/>
        </w:rPr>
        <w:t>as land</w:t>
      </w:r>
      <w:r w:rsidR="006A295A" w:rsidRPr="00535281">
        <w:rPr>
          <w:highlight w:val="yellow"/>
        </w:rPr>
        <w:t xml:space="preserve"> (rent)</w:t>
      </w:r>
      <w:r w:rsidRPr="00535281">
        <w:rPr>
          <w:highlight w:val="yellow"/>
        </w:rPr>
        <w:t>, labour</w:t>
      </w:r>
      <w:r w:rsidR="006A295A" w:rsidRPr="00535281">
        <w:rPr>
          <w:highlight w:val="yellow"/>
        </w:rPr>
        <w:t xml:space="preserve"> (wage)</w:t>
      </w:r>
      <w:r w:rsidRPr="00535281">
        <w:rPr>
          <w:highlight w:val="yellow"/>
        </w:rPr>
        <w:t>, capital</w:t>
      </w:r>
      <w:r w:rsidR="006A295A" w:rsidRPr="00535281">
        <w:rPr>
          <w:highlight w:val="yellow"/>
        </w:rPr>
        <w:t xml:space="preserve"> (interest)</w:t>
      </w:r>
      <w:r w:rsidRPr="00535281">
        <w:rPr>
          <w:highlight w:val="yellow"/>
        </w:rPr>
        <w:t xml:space="preserve"> and entrepreneurship</w:t>
      </w:r>
      <w:r w:rsidR="006A295A" w:rsidRPr="00535281">
        <w:rPr>
          <w:highlight w:val="yellow"/>
        </w:rPr>
        <w:t xml:space="preserve"> (profit)</w:t>
      </w:r>
      <w:r w:rsidRPr="00535281">
        <w:rPr>
          <w:highlight w:val="yellow"/>
        </w:rPr>
        <w:t>.</w:t>
      </w:r>
    </w:p>
    <w:p w14:paraId="6D5883CA" w14:textId="47E3C01E" w:rsidR="000B3FD9" w:rsidRPr="00535281" w:rsidRDefault="000B3FD9" w:rsidP="003D2C6A">
      <w:pPr>
        <w:pStyle w:val="Heading3"/>
        <w:rPr>
          <w:highlight w:val="cyan"/>
        </w:rPr>
      </w:pPr>
      <w:r w:rsidRPr="00535281">
        <w:rPr>
          <w:highlight w:val="cyan"/>
        </w:rPr>
        <w:t>Fixed Factors of Production</w:t>
      </w:r>
    </w:p>
    <w:p w14:paraId="77C4D637" w14:textId="77777777" w:rsidR="000B3FD9" w:rsidRPr="00535281" w:rsidRDefault="000B3FD9" w:rsidP="003D2C6A">
      <w:pPr>
        <w:pStyle w:val="Heading3bullet"/>
      </w:pPr>
      <w:r w:rsidRPr="00535281">
        <w:t>These are factors of production which cannot be varied during short run to increase production.</w:t>
      </w:r>
    </w:p>
    <w:p w14:paraId="555AE34E" w14:textId="77777777" w:rsidR="000B3FD9" w:rsidRPr="00535281" w:rsidRDefault="000B3FD9" w:rsidP="003D2C6A">
      <w:pPr>
        <w:pStyle w:val="Heading3"/>
        <w:rPr>
          <w:highlight w:val="cyan"/>
        </w:rPr>
      </w:pPr>
      <w:r w:rsidRPr="00535281">
        <w:rPr>
          <w:highlight w:val="cyan"/>
        </w:rPr>
        <w:t>Variable Factors of Production</w:t>
      </w:r>
    </w:p>
    <w:p w14:paraId="1ACF13C3" w14:textId="77777777" w:rsidR="000B3FD9" w:rsidRPr="00535281" w:rsidRDefault="000B3FD9" w:rsidP="003D2C6A">
      <w:pPr>
        <w:pStyle w:val="Heading3bullet"/>
      </w:pPr>
      <w:r w:rsidRPr="00535281">
        <w:t>These are factors of production which can be valued during short-run to increase production.</w:t>
      </w:r>
    </w:p>
    <w:p w14:paraId="70F7AE06" w14:textId="77777777" w:rsidR="000B3FD9" w:rsidRPr="00535281" w:rsidRDefault="000B3FD9" w:rsidP="003D2C6A">
      <w:pPr>
        <w:pStyle w:val="Heading3"/>
      </w:pPr>
      <w:r w:rsidRPr="00535281">
        <w:t>Fixed Cost</w:t>
      </w:r>
    </w:p>
    <w:p w14:paraId="68DC1796" w14:textId="77777777" w:rsidR="000B3FD9" w:rsidRPr="00535281" w:rsidRDefault="000B3FD9" w:rsidP="003D2C6A">
      <w:pPr>
        <w:pStyle w:val="Heading3bullet"/>
      </w:pPr>
      <w:r w:rsidRPr="00535281">
        <w:t>Cost of production that is incurred due to the use of fixed factors and they do not vary with the level of output of the firm.</w:t>
      </w:r>
      <w:r w:rsidRPr="00535281">
        <w:br/>
        <w:t>Example: interest payment of borrowing to finance business operation</w:t>
      </w:r>
    </w:p>
    <w:p w14:paraId="7AEA4484" w14:textId="77777777" w:rsidR="000B3FD9" w:rsidRPr="00535281" w:rsidRDefault="000B3FD9" w:rsidP="003D2C6A">
      <w:pPr>
        <w:pStyle w:val="Heading3"/>
      </w:pPr>
      <w:r w:rsidRPr="00535281">
        <w:t xml:space="preserve">Variable Costs </w:t>
      </w:r>
    </w:p>
    <w:p w14:paraId="085387EC" w14:textId="59ABA9B5" w:rsidR="000B3FD9" w:rsidRPr="00535281" w:rsidRDefault="000B3FD9" w:rsidP="003D2C6A">
      <w:pPr>
        <w:pStyle w:val="Heading3bullet"/>
      </w:pPr>
      <w:r w:rsidRPr="00535281">
        <w:t>Cost that incurred due to the use of variable factors and the cost will vary with the level of output. Example: Wages.</w:t>
      </w:r>
    </w:p>
    <w:p w14:paraId="299A67F6" w14:textId="77777777" w:rsidR="00A569DB" w:rsidRPr="00535281" w:rsidRDefault="00A569DB" w:rsidP="00A569DB">
      <w:pPr>
        <w:pStyle w:val="Heading3bullet"/>
        <w:numPr>
          <w:ilvl w:val="0"/>
          <w:numId w:val="0"/>
        </w:numPr>
        <w:ind w:left="1224"/>
      </w:pPr>
    </w:p>
    <w:p w14:paraId="5BA8BE8D" w14:textId="4CDA665B" w:rsidR="00A569DB" w:rsidRPr="00535281" w:rsidRDefault="00A569DB" w:rsidP="003D2C6A">
      <w:pPr>
        <w:pStyle w:val="Heading3"/>
        <w:rPr>
          <w:lang w:val="en-US"/>
        </w:rPr>
      </w:pPr>
      <w:r w:rsidRPr="00535281">
        <w:rPr>
          <w:lang w:val="en-US"/>
        </w:rPr>
        <w:t>Total cost of Production</w:t>
      </w:r>
    </w:p>
    <w:p w14:paraId="71959BE7" w14:textId="6D5555C4" w:rsidR="00A569DB" w:rsidRPr="00535281" w:rsidRDefault="00A569DB" w:rsidP="00A569DB">
      <w:pPr>
        <w:ind w:left="1440"/>
        <w:rPr>
          <w:sz w:val="28"/>
          <w:szCs w:val="28"/>
          <w:lang w:val="en-US" w:eastAsia="en-US"/>
        </w:rPr>
      </w:pPr>
      <w:r w:rsidRPr="00535281">
        <w:rPr>
          <w:sz w:val="28"/>
          <w:szCs w:val="28"/>
          <w:lang w:val="en-US" w:eastAsia="en-US"/>
        </w:rPr>
        <w:t>The total cost production</w:t>
      </w:r>
      <w:r w:rsidR="00535281" w:rsidRPr="00535281">
        <w:rPr>
          <w:sz w:val="28"/>
          <w:szCs w:val="28"/>
          <w:lang w:val="en-US" w:eastAsia="en-US"/>
        </w:rPr>
        <w:t xml:space="preserve"> are costs of production incurred due to the utilization of fixed and variable factors of production of goods and services.</w:t>
      </w:r>
    </w:p>
    <w:p w14:paraId="0CE41574" w14:textId="6075B8D1" w:rsidR="00535281" w:rsidRPr="00535281" w:rsidRDefault="00535281" w:rsidP="003D2C6A">
      <w:pPr>
        <w:pStyle w:val="Heading3"/>
        <w:rPr>
          <w:lang w:val="en-US"/>
        </w:rPr>
      </w:pPr>
      <w:r w:rsidRPr="00535281">
        <w:rPr>
          <w:lang w:val="en-US"/>
        </w:rPr>
        <w:t>Long run average cost of production</w:t>
      </w:r>
    </w:p>
    <w:p w14:paraId="1F401BBF" w14:textId="16D575D4" w:rsidR="00535281" w:rsidRDefault="00535281" w:rsidP="00535281">
      <w:pPr>
        <w:ind w:left="1440"/>
        <w:rPr>
          <w:sz w:val="28"/>
          <w:szCs w:val="28"/>
          <w:lang w:val="en-US" w:eastAsia="en-US"/>
        </w:rPr>
      </w:pPr>
      <w:r w:rsidRPr="00535281">
        <w:rPr>
          <w:sz w:val="28"/>
          <w:szCs w:val="28"/>
          <w:lang w:val="en-US" w:eastAsia="en-US"/>
        </w:rPr>
        <w:t xml:space="preserve">The total cost of production are costs of production incurred due to the utilization of resources </w:t>
      </w:r>
      <w:r>
        <w:rPr>
          <w:sz w:val="28"/>
          <w:szCs w:val="28"/>
          <w:lang w:val="en-US" w:eastAsia="en-US"/>
        </w:rPr>
        <w:t>for the production of goods and services in the long run.</w:t>
      </w:r>
    </w:p>
    <w:p w14:paraId="16161418" w14:textId="680D9A88" w:rsidR="00535281" w:rsidRDefault="00535281" w:rsidP="00535281">
      <w:pPr>
        <w:ind w:left="1440"/>
        <w:rPr>
          <w:sz w:val="28"/>
          <w:szCs w:val="28"/>
          <w:lang w:val="en-US" w:eastAsia="en-US"/>
        </w:rPr>
      </w:pPr>
    </w:p>
    <w:p w14:paraId="6CEE4DFD" w14:textId="5AD00FB6" w:rsidR="00535281" w:rsidRDefault="00535281" w:rsidP="00535281">
      <w:pPr>
        <w:ind w:left="1440"/>
        <w:rPr>
          <w:sz w:val="28"/>
          <w:szCs w:val="28"/>
          <w:lang w:val="en-US" w:eastAsia="en-US"/>
        </w:rPr>
      </w:pPr>
    </w:p>
    <w:p w14:paraId="7AF79341" w14:textId="06D9122A" w:rsidR="00356EA3" w:rsidRDefault="00356EA3" w:rsidP="00535281">
      <w:pPr>
        <w:ind w:left="1440"/>
        <w:rPr>
          <w:sz w:val="28"/>
          <w:szCs w:val="28"/>
          <w:lang w:val="en-US" w:eastAsia="en-US"/>
        </w:rPr>
      </w:pPr>
    </w:p>
    <w:p w14:paraId="509A77F3" w14:textId="50F882F0" w:rsidR="00356EA3" w:rsidRDefault="00356EA3" w:rsidP="00535281">
      <w:pPr>
        <w:ind w:left="1440"/>
        <w:rPr>
          <w:sz w:val="28"/>
          <w:szCs w:val="28"/>
          <w:lang w:val="en-US" w:eastAsia="en-US"/>
        </w:rPr>
      </w:pPr>
    </w:p>
    <w:p w14:paraId="68C40CF9" w14:textId="443299DA" w:rsidR="00356EA3" w:rsidRDefault="00356EA3" w:rsidP="00535281">
      <w:pPr>
        <w:ind w:left="1440"/>
        <w:rPr>
          <w:sz w:val="28"/>
          <w:szCs w:val="28"/>
          <w:lang w:val="en-US" w:eastAsia="en-US"/>
        </w:rPr>
      </w:pPr>
    </w:p>
    <w:p w14:paraId="41870002" w14:textId="77777777" w:rsidR="00356EA3" w:rsidRPr="00535281" w:rsidRDefault="00356EA3" w:rsidP="00535281">
      <w:pPr>
        <w:ind w:left="1440"/>
        <w:rPr>
          <w:sz w:val="28"/>
          <w:szCs w:val="28"/>
          <w:lang w:val="en-US" w:eastAsia="en-US"/>
        </w:rPr>
      </w:pPr>
    </w:p>
    <w:p w14:paraId="30A88FFF" w14:textId="77777777" w:rsidR="000B3FD9" w:rsidRPr="00923658" w:rsidRDefault="00B7745F" w:rsidP="003D2C6A">
      <w:pPr>
        <w:pStyle w:val="Heading2"/>
      </w:pPr>
      <w:r>
        <w:lastRenderedPageBreak/>
        <w:sym w:font="Wingdings 2" w:char="F0DE"/>
      </w:r>
      <w:r w:rsidR="000B3FD9">
        <w:t>Sources of Internal Economies of S</w:t>
      </w:r>
      <w:r w:rsidR="000B3FD9" w:rsidRPr="00923658">
        <w:t>cale</w:t>
      </w:r>
    </w:p>
    <w:p w14:paraId="4DA8EE6C" w14:textId="77777777" w:rsidR="000B3FD9" w:rsidRPr="00B112F9" w:rsidRDefault="000B3FD9" w:rsidP="003D2C6A">
      <w:pPr>
        <w:pStyle w:val="ListParagraph"/>
        <w:numPr>
          <w:ilvl w:val="0"/>
          <w:numId w:val="1"/>
        </w:numPr>
        <w:spacing w:after="0"/>
        <w:contextualSpacing w:val="0"/>
        <w:outlineLvl w:val="2"/>
        <w:rPr>
          <w:rFonts w:eastAsiaTheme="minorHAnsi"/>
          <w:vanish/>
          <w:sz w:val="28"/>
          <w:szCs w:val="28"/>
          <w:lang w:eastAsia="en-US"/>
        </w:rPr>
      </w:pPr>
    </w:p>
    <w:p w14:paraId="64CF7555" w14:textId="77777777" w:rsidR="000B3FD9" w:rsidRPr="00B112F9" w:rsidRDefault="000B3FD9" w:rsidP="003D2C6A">
      <w:pPr>
        <w:pStyle w:val="ListParagraph"/>
        <w:numPr>
          <w:ilvl w:val="0"/>
          <w:numId w:val="1"/>
        </w:numPr>
        <w:spacing w:after="0"/>
        <w:contextualSpacing w:val="0"/>
        <w:outlineLvl w:val="2"/>
        <w:rPr>
          <w:rFonts w:eastAsiaTheme="minorHAnsi"/>
          <w:vanish/>
          <w:sz w:val="28"/>
          <w:szCs w:val="28"/>
          <w:lang w:eastAsia="en-US"/>
        </w:rPr>
      </w:pPr>
    </w:p>
    <w:p w14:paraId="05D51E64" w14:textId="77777777" w:rsidR="000B3FD9" w:rsidRPr="00B112F9" w:rsidRDefault="000B3FD9" w:rsidP="003D2C6A">
      <w:pPr>
        <w:pStyle w:val="ListParagraph"/>
        <w:numPr>
          <w:ilvl w:val="0"/>
          <w:numId w:val="1"/>
        </w:numPr>
        <w:spacing w:after="0"/>
        <w:contextualSpacing w:val="0"/>
        <w:outlineLvl w:val="2"/>
        <w:rPr>
          <w:rFonts w:eastAsiaTheme="minorHAnsi"/>
          <w:vanish/>
          <w:sz w:val="28"/>
          <w:szCs w:val="28"/>
          <w:lang w:eastAsia="en-US"/>
        </w:rPr>
      </w:pPr>
    </w:p>
    <w:p w14:paraId="5BFB9401" w14:textId="7EAC4FF1" w:rsidR="000B3FD9" w:rsidRDefault="00356EA3" w:rsidP="003D2C6A">
      <w:pPr>
        <w:pStyle w:val="Heading3"/>
        <w:numPr>
          <w:ilvl w:val="0"/>
          <w:numId w:val="0"/>
        </w:numPr>
        <w:ind w:left="426"/>
      </w:pPr>
      <w:r>
        <w:rPr>
          <w:u w:val="none"/>
        </w:rPr>
        <w:t>2</w:t>
      </w:r>
      <w:r w:rsidR="00B112F9">
        <w:rPr>
          <w:u w:val="none"/>
        </w:rPr>
        <w:t xml:space="preserve">.1 </w:t>
      </w:r>
      <w:r w:rsidR="000B3FD9" w:rsidRPr="00B112F9">
        <w:t xml:space="preserve">Internal </w:t>
      </w:r>
      <w:r w:rsidR="000B3FD9">
        <w:t xml:space="preserve">Economies of Scale </w:t>
      </w:r>
    </w:p>
    <w:p w14:paraId="5D69D49C" w14:textId="77777777" w:rsidR="000B3FD9" w:rsidRPr="00923658" w:rsidRDefault="000B3FD9" w:rsidP="003D2C6A">
      <w:pPr>
        <w:pStyle w:val="Heading3bullet"/>
      </w:pPr>
      <w:r>
        <w:t>C</w:t>
      </w:r>
      <w:r w:rsidRPr="00923658">
        <w:t xml:space="preserve">ost savings that are accrued from large scale production of the firm, contributing to the fall of the LRAC due to the firm's expansion of its output. </w:t>
      </w:r>
    </w:p>
    <w:p w14:paraId="400E543E" w14:textId="77777777" w:rsidR="00717F17" w:rsidRDefault="000B3FD9" w:rsidP="003D2C6A">
      <w:pPr>
        <w:pStyle w:val="Heading3bullet"/>
        <w:rPr>
          <w:b/>
        </w:rPr>
      </w:pPr>
      <w:r w:rsidRPr="00923658">
        <w:t>The cost saving is attained by the spread of the total cos</w:t>
      </w:r>
      <w:r>
        <w:t>t of production over a larger number</w:t>
      </w:r>
      <w:r w:rsidRPr="00923658">
        <w:t xml:space="preserve"> of output or the cost saving gained by lowering the rate of increase in the total cost due to lower cost of inputs.</w:t>
      </w:r>
      <w:r>
        <w:t xml:space="preserve"> </w:t>
      </w:r>
      <w:r w:rsidRPr="00B926D1">
        <w:rPr>
          <w:b/>
        </w:rPr>
        <w:t>As seen from the diagram, the average cost will fall from AC</w:t>
      </w:r>
      <w:r w:rsidR="007352A2">
        <w:rPr>
          <w:b/>
        </w:rPr>
        <w:t>1</w:t>
      </w:r>
      <w:r w:rsidRPr="00B926D1">
        <w:rPr>
          <w:b/>
        </w:rPr>
        <w:t xml:space="preserve"> to Ac</w:t>
      </w:r>
      <w:r w:rsidR="007352A2">
        <w:rPr>
          <w:b/>
        </w:rPr>
        <w:t xml:space="preserve">2 </w:t>
      </w:r>
      <w:r w:rsidRPr="00B926D1">
        <w:rPr>
          <w:b/>
        </w:rPr>
        <w:t>as the output increases from Q</w:t>
      </w:r>
      <w:r w:rsidR="008C5C36">
        <w:rPr>
          <w:b/>
        </w:rPr>
        <w:t>1</w:t>
      </w:r>
      <w:r w:rsidRPr="00B926D1">
        <w:rPr>
          <w:b/>
        </w:rPr>
        <w:t xml:space="preserve"> to Q</w:t>
      </w:r>
      <w:r w:rsidR="008C5C36">
        <w:rPr>
          <w:b/>
        </w:rPr>
        <w:t>2</w:t>
      </w:r>
    </w:p>
    <w:p w14:paraId="00C293C3" w14:textId="77777777" w:rsidR="000B3FD9" w:rsidRPr="00B926D1" w:rsidRDefault="00717F17" w:rsidP="003D2C6A">
      <w:pPr>
        <w:pStyle w:val="Heading3bullet"/>
        <w:numPr>
          <w:ilvl w:val="0"/>
          <w:numId w:val="0"/>
        </w:numPr>
        <w:ind w:left="1224"/>
        <w:jc w:val="center"/>
        <w:rPr>
          <w:b/>
        </w:rPr>
      </w:pPr>
      <w:r>
        <w:rPr>
          <w:b/>
          <w:noProof/>
          <w:lang w:val="en-US" w:eastAsia="zh-CN"/>
        </w:rPr>
        <w:drawing>
          <wp:inline distT="0" distB="0" distL="0" distR="0" wp14:anchorId="62361431" wp14:editId="4FB18BF8">
            <wp:extent cx="2580992" cy="156138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91168" cy="1567537"/>
                    </a:xfrm>
                    <a:prstGeom prst="rect">
                      <a:avLst/>
                    </a:prstGeom>
                    <a:noFill/>
                    <a:ln w="9525">
                      <a:noFill/>
                      <a:miter lim="800000"/>
                      <a:headEnd/>
                      <a:tailEnd/>
                    </a:ln>
                  </pic:spPr>
                </pic:pic>
              </a:graphicData>
            </a:graphic>
          </wp:inline>
        </w:drawing>
      </w:r>
    </w:p>
    <w:p w14:paraId="43AB4D06" w14:textId="6284D284" w:rsidR="00B61492" w:rsidRDefault="00356EA3" w:rsidP="003D2C6A">
      <w:pPr>
        <w:pStyle w:val="Heading3bullet"/>
        <w:numPr>
          <w:ilvl w:val="0"/>
          <w:numId w:val="0"/>
        </w:numPr>
        <w:ind w:firstLine="426"/>
        <w:rPr>
          <w:u w:val="single"/>
        </w:rPr>
      </w:pPr>
      <w:r>
        <w:t>2</w:t>
      </w:r>
      <w:r w:rsidR="00B112F9">
        <w:t xml:space="preserve">.2 </w:t>
      </w:r>
      <w:r w:rsidR="00B61492" w:rsidRPr="003F79B1">
        <w:rPr>
          <w:u w:val="single"/>
        </w:rPr>
        <w:t>External Economies of Scale</w:t>
      </w:r>
    </w:p>
    <w:p w14:paraId="1DB6A6F7" w14:textId="77777777" w:rsidR="00B61492" w:rsidRPr="003F79B1" w:rsidRDefault="00B61492" w:rsidP="003D2C6A">
      <w:pPr>
        <w:pStyle w:val="Heading3bullet"/>
        <w:numPr>
          <w:ilvl w:val="2"/>
          <w:numId w:val="13"/>
        </w:numPr>
      </w:pPr>
      <w:r w:rsidRPr="003F79B1">
        <w:t xml:space="preserve">Cost savings that are accrued to the firm as a result of the expansion of the industry that will raise the efficiency of the firm, contributing to the fall in the LRAC without any change in the production for the firm.  </w:t>
      </w:r>
    </w:p>
    <w:p w14:paraId="03301120" w14:textId="77777777" w:rsidR="000B3FD9" w:rsidRPr="00B61492" w:rsidRDefault="00B61492" w:rsidP="003D2C6A">
      <w:pPr>
        <w:pStyle w:val="Heading2"/>
        <w:numPr>
          <w:ilvl w:val="2"/>
          <w:numId w:val="13"/>
        </w:numPr>
        <w:rPr>
          <w:rFonts w:asciiTheme="minorHAnsi" w:hAnsiTheme="minorHAnsi"/>
        </w:rPr>
      </w:pPr>
      <w:r w:rsidRPr="00305A6B">
        <w:rPr>
          <w:rFonts w:asciiTheme="minorHAnsi" w:hAnsiTheme="minorHAnsi"/>
          <w:b w:val="0"/>
        </w:rPr>
        <w:t xml:space="preserve">The cost saving is attained by the </w:t>
      </w:r>
      <w:r w:rsidRPr="008C5C36">
        <w:rPr>
          <w:rFonts w:asciiTheme="minorHAnsi" w:hAnsiTheme="minorHAnsi"/>
          <w:b w:val="0"/>
          <w:highlight w:val="yellow"/>
        </w:rPr>
        <w:t>gain of efficiency from the use of the infrastructures and facilities provided by the government and integrated activities within the industry</w:t>
      </w:r>
      <w:r>
        <w:rPr>
          <w:rFonts w:asciiTheme="minorHAnsi" w:hAnsiTheme="minorHAnsi"/>
          <w:b w:val="0"/>
        </w:rPr>
        <w:t xml:space="preserve"> which will lower the cost of production. </w:t>
      </w:r>
      <w:r w:rsidRPr="00B926D1">
        <w:rPr>
          <w:rFonts w:asciiTheme="minorHAnsi" w:hAnsiTheme="minorHAnsi"/>
        </w:rPr>
        <w:t>As seen from the diagram, the LRAC will lower down from LRAC1 to LRAC2 as output remains at Q1.</w:t>
      </w:r>
    </w:p>
    <w:p w14:paraId="657539F5" w14:textId="77777777" w:rsidR="00356EA3" w:rsidRDefault="00356EA3" w:rsidP="003D2C6A">
      <w:pPr>
        <w:spacing w:after="0"/>
        <w:jc w:val="center"/>
        <w:rPr>
          <w:rFonts w:asciiTheme="majorHAnsi" w:eastAsiaTheme="majorEastAsia" w:hAnsiTheme="majorHAnsi" w:cstheme="majorBidi"/>
          <w:b/>
          <w:bCs/>
          <w:sz w:val="28"/>
          <w:szCs w:val="28"/>
        </w:rPr>
      </w:pPr>
    </w:p>
    <w:p w14:paraId="181F626C" w14:textId="77777777" w:rsidR="00356EA3" w:rsidRDefault="00356EA3" w:rsidP="003D2C6A">
      <w:pPr>
        <w:spacing w:after="0"/>
        <w:jc w:val="center"/>
        <w:rPr>
          <w:rFonts w:asciiTheme="majorHAnsi" w:eastAsiaTheme="majorEastAsia" w:hAnsiTheme="majorHAnsi" w:cstheme="majorBidi"/>
          <w:b/>
          <w:bCs/>
          <w:sz w:val="28"/>
          <w:szCs w:val="28"/>
        </w:rPr>
      </w:pPr>
    </w:p>
    <w:p w14:paraId="660D9F5C" w14:textId="5D3D6A2F" w:rsidR="00B61492" w:rsidRDefault="00017F38" w:rsidP="003D2C6A">
      <w:pPr>
        <w:spacing w:after="0"/>
        <w:jc w:val="center"/>
        <w:rPr>
          <w:rFonts w:asciiTheme="majorHAnsi" w:eastAsiaTheme="majorEastAsia" w:hAnsiTheme="majorHAnsi" w:cstheme="majorBidi"/>
          <w:b/>
          <w:bCs/>
          <w:sz w:val="28"/>
          <w:szCs w:val="28"/>
        </w:rPr>
      </w:pPr>
      <w:r>
        <w:rPr>
          <w:noProof/>
          <w:lang w:val="en-US" w:eastAsia="zh-TW"/>
        </w:rPr>
        <mc:AlternateContent>
          <mc:Choice Requires="wps">
            <w:drawing>
              <wp:anchor distT="0" distB="0" distL="114300" distR="114300" simplePos="0" relativeHeight="251681792" behindDoc="0" locked="0" layoutInCell="1" allowOverlap="1" wp14:anchorId="69537FB5" wp14:editId="19ACB217">
                <wp:simplePos x="0" y="0"/>
                <wp:positionH relativeFrom="column">
                  <wp:posOffset>1325880</wp:posOffset>
                </wp:positionH>
                <wp:positionV relativeFrom="paragraph">
                  <wp:posOffset>713740</wp:posOffset>
                </wp:positionV>
                <wp:extent cx="452755" cy="248920"/>
                <wp:effectExtent l="1905" t="4445" r="2540" b="381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C026E" w14:textId="77777777" w:rsidR="00946527" w:rsidRPr="00B7745F" w:rsidRDefault="00946527">
                            <w:pPr>
                              <w:rPr>
                                <w:vertAlign w:val="subscript"/>
                                <w:lang w:val="en-US"/>
                              </w:rPr>
                            </w:pPr>
                            <w:r>
                              <w:rPr>
                                <w:lang w:val="en-US"/>
                              </w:rPr>
                              <w:t>AC</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37FB5" id="_x0000_t202" coordsize="21600,21600" o:spt="202" path="m,l,21600r21600,l21600,xe">
                <v:stroke joinstyle="miter"/>
                <v:path gradientshapeok="t" o:connecttype="rect"/>
              </v:shapetype>
              <v:shape id="Text Box 140" o:spid="_x0000_s1026" type="#_x0000_t202" style="position:absolute;left:0;text-align:left;margin-left:104.4pt;margin-top:56.2pt;width:35.65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" stroked="f">
                <v:textbox>
                  <w:txbxContent>
                    <w:p w14:paraId="575C026E" w14:textId="77777777" w:rsidR="00946527" w:rsidRPr="00B7745F" w:rsidRDefault="00946527">
                      <w:pPr>
                        <w:rPr>
                          <w:vertAlign w:val="subscript"/>
                          <w:lang w:val="en-US"/>
                        </w:rPr>
                      </w:pPr>
                      <w:r>
                        <w:rPr>
                          <w:lang w:val="en-US"/>
                        </w:rPr>
                        <w:t>AC</w:t>
                      </w:r>
                      <w:r>
                        <w:rPr>
                          <w:vertAlign w:val="subscript"/>
                          <w:lang w:val="en-US"/>
                        </w:rPr>
                        <w:t>1</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357420F" wp14:editId="508EDC4F">
                <wp:simplePos x="0" y="0"/>
                <wp:positionH relativeFrom="column">
                  <wp:posOffset>1325880</wp:posOffset>
                </wp:positionH>
                <wp:positionV relativeFrom="paragraph">
                  <wp:posOffset>962660</wp:posOffset>
                </wp:positionV>
                <wp:extent cx="452755" cy="248920"/>
                <wp:effectExtent l="1905" t="0" r="2540" b="2540"/>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FE127" w14:textId="77777777" w:rsidR="00946527" w:rsidRPr="00B7745F" w:rsidRDefault="00946527" w:rsidP="00B7745F">
                            <w:pPr>
                              <w:rPr>
                                <w:vertAlign w:val="subscript"/>
                                <w:lang w:val="en-US"/>
                              </w:rPr>
                            </w:pPr>
                            <w:r>
                              <w:rPr>
                                <w:lang w:val="en-US"/>
                              </w:rPr>
                              <w:t>AC</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7420F" id="Text Box 141" o:spid="_x0000_s1027" type="#_x0000_t202" style="position:absolute;left:0;text-align:left;margin-left:104.4pt;margin-top:75.8pt;width:35.65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" stroked="f">
                <v:textbox>
                  <w:txbxContent>
                    <w:p w14:paraId="51CFE127" w14:textId="77777777" w:rsidR="00946527" w:rsidRPr="00B7745F" w:rsidRDefault="00946527" w:rsidP="00B7745F">
                      <w:pPr>
                        <w:rPr>
                          <w:vertAlign w:val="subscript"/>
                          <w:lang w:val="en-US"/>
                        </w:rPr>
                      </w:pPr>
                      <w:r>
                        <w:rPr>
                          <w:lang w:val="en-US"/>
                        </w:rPr>
                        <w:t>AC</w:t>
                      </w:r>
                      <w:r>
                        <w:rPr>
                          <w:vertAlign w:val="subscript"/>
                          <w:lang w:val="en-US"/>
                        </w:rPr>
                        <w:t>2</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58E043B" wp14:editId="755367C8">
                <wp:simplePos x="0" y="0"/>
                <wp:positionH relativeFrom="column">
                  <wp:posOffset>1839595</wp:posOffset>
                </wp:positionH>
                <wp:positionV relativeFrom="paragraph">
                  <wp:posOffset>1069340</wp:posOffset>
                </wp:positionV>
                <wp:extent cx="999490" cy="10795"/>
                <wp:effectExtent l="10795" t="7620" r="8890" b="10160"/>
                <wp:wrapNone/>
                <wp:docPr id="1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D2742" id="_x0000_t32" coordsize="21600,21600" o:spt="32" o:oned="t" path="m,l21600,21600e" filled="f">
                <v:path arrowok="t" fillok="f" o:connecttype="none"/>
                <o:lock v:ext="edit" shapetype="t"/>
              </v:shapetype>
              <v:shape id="AutoShape 143" o:spid="_x0000_s1026" type="#_x0000_t32" style="position:absolute;margin-left:144.85pt;margin-top:84.2pt;width:78.7pt;height:.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">
                <v:stroke dashstyle="dash"/>
              </v:shape>
            </w:pict>
          </mc:Fallback>
        </mc:AlternateContent>
      </w:r>
      <w:r>
        <w:rPr>
          <w:noProof/>
        </w:rPr>
        <mc:AlternateContent>
          <mc:Choice Requires="wps">
            <w:drawing>
              <wp:anchor distT="0" distB="0" distL="114300" distR="114300" simplePos="0" relativeHeight="251683840" behindDoc="0" locked="0" layoutInCell="1" allowOverlap="1" wp14:anchorId="3445098D" wp14:editId="01E83E5E">
                <wp:simplePos x="0" y="0"/>
                <wp:positionH relativeFrom="column">
                  <wp:posOffset>1839595</wp:posOffset>
                </wp:positionH>
                <wp:positionV relativeFrom="paragraph">
                  <wp:posOffset>814070</wp:posOffset>
                </wp:positionV>
                <wp:extent cx="999490" cy="10795"/>
                <wp:effectExtent l="10795" t="9525" r="8890" b="8255"/>
                <wp:wrapNone/>
                <wp:docPr id="1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6852E" id="AutoShape 142" o:spid="_x0000_s1026" type="#_x0000_t32" style="position:absolute;margin-left:144.85pt;margin-top:64.1pt;width:78.7pt;height:.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">
                <v:stroke dashstyle="dash"/>
              </v:shape>
            </w:pict>
          </mc:Fallback>
        </mc:AlternateContent>
      </w:r>
      <w:r w:rsidR="00B61492">
        <w:rPr>
          <w:rFonts w:asciiTheme="majorHAnsi" w:eastAsiaTheme="majorEastAsia" w:hAnsiTheme="majorHAnsi" w:cstheme="majorBidi"/>
          <w:b/>
          <w:bCs/>
          <w:noProof/>
          <w:sz w:val="28"/>
          <w:szCs w:val="28"/>
          <w:lang w:val="en-US"/>
        </w:rPr>
        <w:drawing>
          <wp:inline distT="0" distB="0" distL="0" distR="0" wp14:anchorId="578C2FF3" wp14:editId="3818734A">
            <wp:extent cx="2871161" cy="1820173"/>
            <wp:effectExtent l="19050" t="0" r="5389"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75284" cy="1822786"/>
                    </a:xfrm>
                    <a:prstGeom prst="rect">
                      <a:avLst/>
                    </a:prstGeom>
                    <a:noFill/>
                    <a:ln w="9525">
                      <a:noFill/>
                      <a:miter lim="800000"/>
                      <a:headEnd/>
                      <a:tailEnd/>
                    </a:ln>
                  </pic:spPr>
                </pic:pic>
              </a:graphicData>
            </a:graphic>
          </wp:inline>
        </w:drawing>
      </w:r>
    </w:p>
    <w:p w14:paraId="33A7891B" w14:textId="77777777" w:rsidR="00B61492" w:rsidRPr="00923658" w:rsidRDefault="00B61492" w:rsidP="003D2C6A">
      <w:pPr>
        <w:pStyle w:val="Heading2"/>
      </w:pPr>
      <w:r w:rsidRPr="00923658">
        <w:lastRenderedPageBreak/>
        <w:t>S</w:t>
      </w:r>
      <w:r>
        <w:t>ources of Internal E</w:t>
      </w:r>
      <w:r w:rsidRPr="00923658">
        <w:t xml:space="preserve">conomies of </w:t>
      </w:r>
      <w:r>
        <w:t>S</w:t>
      </w:r>
      <w:r w:rsidRPr="00923658">
        <w:t xml:space="preserve">cale </w:t>
      </w:r>
    </w:p>
    <w:p w14:paraId="3D43A4E1" w14:textId="77777777" w:rsidR="00B61492" w:rsidRPr="00B112F9" w:rsidRDefault="00B61492" w:rsidP="003D2C6A">
      <w:pPr>
        <w:pStyle w:val="ListParagraph"/>
        <w:numPr>
          <w:ilvl w:val="0"/>
          <w:numId w:val="1"/>
        </w:numPr>
        <w:spacing w:after="0"/>
        <w:contextualSpacing w:val="0"/>
        <w:outlineLvl w:val="2"/>
        <w:rPr>
          <w:rFonts w:eastAsiaTheme="minorHAnsi"/>
          <w:vanish/>
          <w:sz w:val="28"/>
          <w:szCs w:val="28"/>
          <w:lang w:eastAsia="en-US"/>
        </w:rPr>
      </w:pPr>
    </w:p>
    <w:p w14:paraId="67191DEF" w14:textId="778C4B28" w:rsidR="00B61492" w:rsidRPr="00B112F9" w:rsidRDefault="00B112F9" w:rsidP="003D2C6A">
      <w:pPr>
        <w:pStyle w:val="Heading3"/>
        <w:numPr>
          <w:ilvl w:val="0"/>
          <w:numId w:val="0"/>
        </w:numPr>
        <w:ind w:left="284"/>
        <w:rPr>
          <w:sz w:val="26"/>
          <w:szCs w:val="26"/>
        </w:rPr>
      </w:pPr>
      <w:r>
        <w:rPr>
          <w:u w:val="none"/>
        </w:rPr>
        <w:t xml:space="preserve"> </w:t>
      </w:r>
      <w:r w:rsidR="00356EA3">
        <w:rPr>
          <w:sz w:val="26"/>
          <w:szCs w:val="26"/>
          <w:u w:val="none"/>
        </w:rPr>
        <w:t>3</w:t>
      </w:r>
      <w:r w:rsidRPr="00B112F9">
        <w:rPr>
          <w:sz w:val="26"/>
          <w:szCs w:val="26"/>
          <w:u w:val="none"/>
        </w:rPr>
        <w:t xml:space="preserve">.1 </w:t>
      </w:r>
      <w:r w:rsidR="00B61492" w:rsidRPr="00B112F9">
        <w:rPr>
          <w:sz w:val="26"/>
          <w:szCs w:val="26"/>
        </w:rPr>
        <w:t>Technical Economies of Scale</w:t>
      </w:r>
    </w:p>
    <w:p w14:paraId="499E3DA1" w14:textId="77777777" w:rsidR="00B61492" w:rsidRPr="00B112F9" w:rsidRDefault="00B61492" w:rsidP="003D2C6A">
      <w:pPr>
        <w:pStyle w:val="Heading3bullet"/>
        <w:rPr>
          <w:sz w:val="26"/>
          <w:szCs w:val="26"/>
        </w:rPr>
      </w:pPr>
      <w:r w:rsidRPr="00B112F9">
        <w:rPr>
          <w:sz w:val="26"/>
          <w:szCs w:val="26"/>
        </w:rPr>
        <w:t>Can be attained as a result of technical improvement achieved in the production process due to the increase in plant size. The cost saving can be seen in these areas:</w:t>
      </w:r>
    </w:p>
    <w:p w14:paraId="56AF213A" w14:textId="77777777" w:rsidR="00B61492" w:rsidRPr="00B112F9" w:rsidRDefault="00B61492" w:rsidP="003D2C6A">
      <w:pPr>
        <w:pStyle w:val="Heading3bullet"/>
        <w:rPr>
          <w:sz w:val="26"/>
          <w:szCs w:val="26"/>
        </w:rPr>
      </w:pPr>
      <w:r w:rsidRPr="00B112F9">
        <w:rPr>
          <w:sz w:val="26"/>
          <w:szCs w:val="26"/>
        </w:rPr>
        <w:t xml:space="preserve">Greater specialization of work </w:t>
      </w:r>
      <w:r w:rsidRPr="009117BD">
        <w:rPr>
          <w:sz w:val="26"/>
          <w:szCs w:val="26"/>
          <w:highlight w:val="yellow"/>
        </w:rPr>
        <w:t>to reap the advantage of division of labour</w:t>
      </w:r>
      <w:r w:rsidRPr="00B112F9">
        <w:rPr>
          <w:sz w:val="26"/>
          <w:szCs w:val="26"/>
        </w:rPr>
        <w:t>, increasing the productivity of the workers and hence, increase in production</w:t>
      </w:r>
    </w:p>
    <w:p w14:paraId="179AA2D0" w14:textId="77777777" w:rsidR="00B61492" w:rsidRPr="009117BD" w:rsidRDefault="00B61492" w:rsidP="003D2C6A">
      <w:pPr>
        <w:pStyle w:val="Heading3bullet"/>
        <w:rPr>
          <w:sz w:val="26"/>
          <w:szCs w:val="26"/>
          <w:highlight w:val="yellow"/>
        </w:rPr>
      </w:pPr>
      <w:r w:rsidRPr="00B112F9">
        <w:rPr>
          <w:sz w:val="26"/>
          <w:szCs w:val="26"/>
        </w:rPr>
        <w:t xml:space="preserve">Better process of production by </w:t>
      </w:r>
      <w:r w:rsidRPr="009117BD">
        <w:rPr>
          <w:sz w:val="26"/>
          <w:szCs w:val="26"/>
          <w:highlight w:val="yellow"/>
        </w:rPr>
        <w:t>linking processes so as to reduce wastage of goods and cut down the time period and increase production with the given resources</w:t>
      </w:r>
    </w:p>
    <w:p w14:paraId="2264B8E4" w14:textId="77777777" w:rsidR="00B61492" w:rsidRPr="00B112F9" w:rsidRDefault="00B61492" w:rsidP="003D2C6A">
      <w:pPr>
        <w:pStyle w:val="Heading3bullet"/>
        <w:rPr>
          <w:sz w:val="26"/>
          <w:szCs w:val="26"/>
        </w:rPr>
      </w:pPr>
      <w:r w:rsidRPr="00B112F9">
        <w:rPr>
          <w:sz w:val="26"/>
          <w:szCs w:val="26"/>
        </w:rPr>
        <w:t>Enhance the capacity of machinery production to allow greater production</w:t>
      </w:r>
    </w:p>
    <w:p w14:paraId="0D15C691" w14:textId="77777777" w:rsidR="00B61492" w:rsidRPr="00B112F9" w:rsidRDefault="00B61492" w:rsidP="003D2C6A">
      <w:pPr>
        <w:pStyle w:val="Heading3bullet"/>
        <w:rPr>
          <w:sz w:val="26"/>
          <w:szCs w:val="26"/>
        </w:rPr>
      </w:pPr>
      <w:r w:rsidRPr="00B112F9">
        <w:rPr>
          <w:sz w:val="26"/>
          <w:szCs w:val="26"/>
        </w:rPr>
        <w:t>Allow the use of bigger machinery overcoming the problem of indivisibility of machinery</w:t>
      </w:r>
    </w:p>
    <w:p w14:paraId="176F63F2" w14:textId="77777777" w:rsidR="00B61492" w:rsidRPr="00B112F9" w:rsidRDefault="00B61492" w:rsidP="003D2C6A">
      <w:pPr>
        <w:pStyle w:val="Heading3bullet"/>
        <w:rPr>
          <w:sz w:val="26"/>
          <w:szCs w:val="26"/>
        </w:rPr>
      </w:pPr>
      <w:r w:rsidRPr="00B112F9">
        <w:rPr>
          <w:sz w:val="26"/>
          <w:szCs w:val="26"/>
        </w:rPr>
        <w:t>Recycling of waste product to cut down cost</w:t>
      </w:r>
    </w:p>
    <w:p w14:paraId="275A0864" w14:textId="28ECFF99" w:rsidR="00B61492" w:rsidRPr="00B112F9" w:rsidRDefault="00356EA3" w:rsidP="003D2C6A">
      <w:pPr>
        <w:pStyle w:val="Heading3"/>
        <w:numPr>
          <w:ilvl w:val="0"/>
          <w:numId w:val="0"/>
        </w:numPr>
        <w:ind w:left="360"/>
        <w:rPr>
          <w:sz w:val="26"/>
          <w:szCs w:val="26"/>
        </w:rPr>
      </w:pPr>
      <w:r>
        <w:rPr>
          <w:sz w:val="26"/>
          <w:szCs w:val="26"/>
          <w:u w:val="none"/>
        </w:rPr>
        <w:t>3</w:t>
      </w:r>
      <w:r w:rsidR="00B112F9" w:rsidRPr="00B112F9">
        <w:rPr>
          <w:sz w:val="26"/>
          <w:szCs w:val="26"/>
          <w:u w:val="none"/>
        </w:rPr>
        <w:t xml:space="preserve">.2 </w:t>
      </w:r>
      <w:r w:rsidR="00B61492" w:rsidRPr="00B112F9">
        <w:rPr>
          <w:sz w:val="26"/>
          <w:szCs w:val="26"/>
        </w:rPr>
        <w:t>Managerial Economies of Scale</w:t>
      </w:r>
    </w:p>
    <w:p w14:paraId="4400B720" w14:textId="77777777" w:rsidR="00B61492" w:rsidRPr="00B112F9" w:rsidRDefault="00B61492" w:rsidP="003D2C6A">
      <w:pPr>
        <w:pStyle w:val="Heading3bullet"/>
        <w:rPr>
          <w:sz w:val="26"/>
          <w:szCs w:val="26"/>
        </w:rPr>
      </w:pPr>
      <w:r w:rsidRPr="00B112F9">
        <w:rPr>
          <w:sz w:val="26"/>
          <w:szCs w:val="26"/>
        </w:rPr>
        <w:t xml:space="preserve">Attained by the employment </w:t>
      </w:r>
      <w:r w:rsidRPr="0055165F">
        <w:rPr>
          <w:sz w:val="26"/>
          <w:szCs w:val="26"/>
          <w:highlight w:val="yellow"/>
        </w:rPr>
        <w:t>of specialized workers to raise the efficiency of the firm without increasing the unit cost of production</w:t>
      </w:r>
      <w:r w:rsidRPr="00B112F9">
        <w:rPr>
          <w:sz w:val="26"/>
          <w:szCs w:val="26"/>
        </w:rPr>
        <w:t>. This is achieved when the specialized staffs manage to increase the production scale allowing the spread of the total cost of production over a large quantity of output.</w:t>
      </w:r>
    </w:p>
    <w:p w14:paraId="6A7E1573" w14:textId="21372BD5" w:rsidR="00B61492" w:rsidRPr="00B112F9" w:rsidRDefault="00356EA3" w:rsidP="003D2C6A">
      <w:pPr>
        <w:pStyle w:val="Heading3"/>
        <w:numPr>
          <w:ilvl w:val="0"/>
          <w:numId w:val="0"/>
        </w:numPr>
        <w:ind w:left="360"/>
        <w:rPr>
          <w:sz w:val="26"/>
          <w:szCs w:val="26"/>
        </w:rPr>
      </w:pPr>
      <w:r>
        <w:rPr>
          <w:sz w:val="26"/>
          <w:szCs w:val="26"/>
          <w:u w:val="none"/>
        </w:rPr>
        <w:t>3</w:t>
      </w:r>
      <w:r w:rsidR="00B112F9" w:rsidRPr="00B112F9">
        <w:rPr>
          <w:sz w:val="26"/>
          <w:szCs w:val="26"/>
          <w:u w:val="none"/>
        </w:rPr>
        <w:t xml:space="preserve">.3 </w:t>
      </w:r>
      <w:r w:rsidR="00B61492" w:rsidRPr="00B112F9">
        <w:rPr>
          <w:sz w:val="26"/>
          <w:szCs w:val="26"/>
        </w:rPr>
        <w:t xml:space="preserve">Commercial Economies of Scale </w:t>
      </w:r>
    </w:p>
    <w:p w14:paraId="0209B9EB" w14:textId="77777777" w:rsidR="00B61492" w:rsidRPr="00B112F9" w:rsidRDefault="00B61492" w:rsidP="003D2C6A">
      <w:pPr>
        <w:pStyle w:val="Heading3bullet"/>
        <w:rPr>
          <w:sz w:val="26"/>
          <w:szCs w:val="26"/>
        </w:rPr>
      </w:pPr>
      <w:r w:rsidRPr="00B112F9">
        <w:rPr>
          <w:sz w:val="26"/>
          <w:szCs w:val="26"/>
        </w:rPr>
        <w:t>Attained when the firm manages to reduce the cost of inputs by buying in bulk at favourable rates and through cost saving of advertising cost due to large scale production.</w:t>
      </w:r>
    </w:p>
    <w:p w14:paraId="4A2E1761" w14:textId="003411B9" w:rsidR="00B61492" w:rsidRPr="00B112F9" w:rsidRDefault="00356EA3" w:rsidP="003D2C6A">
      <w:pPr>
        <w:pStyle w:val="Heading3"/>
        <w:numPr>
          <w:ilvl w:val="0"/>
          <w:numId w:val="0"/>
        </w:numPr>
        <w:ind w:left="360"/>
        <w:rPr>
          <w:sz w:val="26"/>
          <w:szCs w:val="26"/>
        </w:rPr>
      </w:pPr>
      <w:r>
        <w:rPr>
          <w:sz w:val="26"/>
          <w:szCs w:val="26"/>
          <w:u w:val="none"/>
        </w:rPr>
        <w:t>3</w:t>
      </w:r>
      <w:r w:rsidR="00B112F9" w:rsidRPr="00B112F9">
        <w:rPr>
          <w:sz w:val="26"/>
          <w:szCs w:val="26"/>
          <w:u w:val="none"/>
        </w:rPr>
        <w:t xml:space="preserve">.4 </w:t>
      </w:r>
      <w:r w:rsidR="00B61492" w:rsidRPr="00B112F9">
        <w:rPr>
          <w:sz w:val="26"/>
          <w:szCs w:val="26"/>
        </w:rPr>
        <w:t xml:space="preserve">Financial Economies of Scale </w:t>
      </w:r>
    </w:p>
    <w:p w14:paraId="6543C81E" w14:textId="77777777" w:rsidR="00B61492" w:rsidRPr="00B112F9" w:rsidRDefault="00B61492" w:rsidP="003D2C6A">
      <w:pPr>
        <w:pStyle w:val="Heading3bullet"/>
        <w:rPr>
          <w:sz w:val="26"/>
          <w:szCs w:val="26"/>
        </w:rPr>
      </w:pPr>
      <w:r w:rsidRPr="00B112F9">
        <w:rPr>
          <w:sz w:val="26"/>
          <w:szCs w:val="26"/>
        </w:rPr>
        <w:t>Attained when the firm is able to have cheaper source of fund to finance their business due to the size of their operation, enabling them to obtain lower interest rate in their borrowing or the issue of shares to obtain more fund.</w:t>
      </w:r>
    </w:p>
    <w:p w14:paraId="74611C9C" w14:textId="411BC272" w:rsidR="00B61492" w:rsidRPr="00B112F9" w:rsidRDefault="00356EA3" w:rsidP="003D2C6A">
      <w:pPr>
        <w:pStyle w:val="Heading3"/>
        <w:numPr>
          <w:ilvl w:val="0"/>
          <w:numId w:val="0"/>
        </w:numPr>
        <w:ind w:left="360"/>
        <w:rPr>
          <w:sz w:val="26"/>
          <w:szCs w:val="26"/>
        </w:rPr>
      </w:pPr>
      <w:r>
        <w:rPr>
          <w:sz w:val="26"/>
          <w:szCs w:val="26"/>
          <w:u w:val="none"/>
        </w:rPr>
        <w:t>3</w:t>
      </w:r>
      <w:r w:rsidR="00B112F9" w:rsidRPr="00B112F9">
        <w:rPr>
          <w:sz w:val="26"/>
          <w:szCs w:val="26"/>
          <w:u w:val="none"/>
        </w:rPr>
        <w:t xml:space="preserve">.5 </w:t>
      </w:r>
      <w:r w:rsidR="00B61492" w:rsidRPr="00B112F9">
        <w:rPr>
          <w:sz w:val="26"/>
          <w:szCs w:val="26"/>
        </w:rPr>
        <w:t>Risk Bearing Economies of Scale</w:t>
      </w:r>
    </w:p>
    <w:p w14:paraId="4C937439" w14:textId="77777777" w:rsidR="00B61492" w:rsidRPr="00B112F9" w:rsidRDefault="00B61492" w:rsidP="003D2C6A">
      <w:pPr>
        <w:pStyle w:val="Heading3bullet"/>
        <w:rPr>
          <w:sz w:val="26"/>
          <w:szCs w:val="26"/>
        </w:rPr>
      </w:pPr>
      <w:r w:rsidRPr="00B112F9">
        <w:rPr>
          <w:sz w:val="26"/>
          <w:szCs w:val="26"/>
        </w:rPr>
        <w:t>Attained when the large firm spread risks, eliminates them though diversification in production, making the firm less vulnerable to changes in market conditions.</w:t>
      </w:r>
    </w:p>
    <w:p w14:paraId="4FDE89BF" w14:textId="77777777" w:rsidR="00B61492" w:rsidRDefault="00B61492" w:rsidP="003D2C6A">
      <w:pPr>
        <w:pStyle w:val="Heading3bullet"/>
        <w:numPr>
          <w:ilvl w:val="0"/>
          <w:numId w:val="0"/>
        </w:numPr>
        <w:ind w:left="709"/>
        <w:rPr>
          <w:b/>
          <w:i/>
        </w:rPr>
      </w:pPr>
      <w:r w:rsidRPr="00B112F9">
        <w:rPr>
          <w:b/>
          <w:i/>
        </w:rPr>
        <w:t>It is important to explain the sources of the economies of scale based on the context of the industries such as supermarket, banking, petrol retailing stations, hospitals and others.</w:t>
      </w:r>
    </w:p>
    <w:p w14:paraId="27573277" w14:textId="77777777" w:rsidR="00B7745F" w:rsidRDefault="00B7745F" w:rsidP="003D2C6A">
      <w:pPr>
        <w:pStyle w:val="Heading3bullet"/>
        <w:numPr>
          <w:ilvl w:val="0"/>
          <w:numId w:val="0"/>
        </w:numPr>
        <w:ind w:left="709"/>
        <w:rPr>
          <w:b/>
        </w:rPr>
      </w:pPr>
      <w:proofErr w:type="spellStart"/>
      <w:r>
        <w:rPr>
          <w:b/>
        </w:rPr>
        <w:t>Qn</w:t>
      </w:r>
      <w:proofErr w:type="spellEnd"/>
      <w:r>
        <w:rPr>
          <w:b/>
        </w:rPr>
        <w:t>: How EOS can be attained by the supermarket?</w:t>
      </w:r>
    </w:p>
    <w:p w14:paraId="5737BD0C" w14:textId="60FF7085" w:rsidR="00B7745F" w:rsidRDefault="00B7745F" w:rsidP="003D2C6A">
      <w:pPr>
        <w:pStyle w:val="Heading3bullet"/>
        <w:numPr>
          <w:ilvl w:val="0"/>
          <w:numId w:val="0"/>
        </w:numPr>
        <w:ind w:left="709"/>
        <w:rPr>
          <w:b/>
        </w:rPr>
      </w:pPr>
    </w:p>
    <w:p w14:paraId="428C87BE" w14:textId="77777777" w:rsidR="00356EA3" w:rsidRDefault="00356EA3" w:rsidP="003D2C6A">
      <w:pPr>
        <w:pStyle w:val="Heading3bullet"/>
        <w:numPr>
          <w:ilvl w:val="0"/>
          <w:numId w:val="0"/>
        </w:numPr>
        <w:ind w:left="709"/>
        <w:rPr>
          <w:b/>
        </w:rPr>
      </w:pPr>
    </w:p>
    <w:p w14:paraId="105C4995" w14:textId="77777777" w:rsidR="00B7745F" w:rsidRDefault="00B7745F" w:rsidP="003D2C6A">
      <w:pPr>
        <w:pStyle w:val="Heading3bullet"/>
        <w:numPr>
          <w:ilvl w:val="0"/>
          <w:numId w:val="29"/>
        </w:numPr>
        <w:ind w:left="709"/>
        <w:rPr>
          <w:b/>
        </w:rPr>
      </w:pPr>
      <w:r>
        <w:rPr>
          <w:b/>
        </w:rPr>
        <w:lastRenderedPageBreak/>
        <w:t>Technical EOS</w:t>
      </w:r>
    </w:p>
    <w:p w14:paraId="3F7F92E6" w14:textId="77777777" w:rsidR="00B7745F" w:rsidRDefault="00B7745F" w:rsidP="003D2C6A">
      <w:pPr>
        <w:pStyle w:val="Heading3bullet"/>
        <w:numPr>
          <w:ilvl w:val="0"/>
          <w:numId w:val="0"/>
        </w:numPr>
        <w:ind w:left="709"/>
      </w:pPr>
      <w:r>
        <w:t>-Division of labour</w:t>
      </w:r>
    </w:p>
    <w:p w14:paraId="1C335D1F" w14:textId="77777777" w:rsidR="00B7745F" w:rsidRPr="00B7745F" w:rsidRDefault="00B7745F" w:rsidP="003D2C6A">
      <w:pPr>
        <w:pStyle w:val="Heading3bullet"/>
        <w:numPr>
          <w:ilvl w:val="0"/>
          <w:numId w:val="0"/>
        </w:numPr>
        <w:ind w:left="709"/>
      </w:pPr>
      <w:r>
        <w:t>-Use of machinery (point of sales system)</w:t>
      </w:r>
    </w:p>
    <w:p w14:paraId="79882063" w14:textId="77777777" w:rsidR="00B7745F" w:rsidRDefault="00B7745F" w:rsidP="003D2C6A">
      <w:pPr>
        <w:pStyle w:val="Heading3bullet"/>
        <w:numPr>
          <w:ilvl w:val="0"/>
          <w:numId w:val="0"/>
        </w:numPr>
        <w:ind w:left="709"/>
        <w:rPr>
          <w:b/>
        </w:rPr>
      </w:pPr>
    </w:p>
    <w:p w14:paraId="764F63A8" w14:textId="77777777" w:rsidR="00B7745F" w:rsidRDefault="00B7745F" w:rsidP="003D2C6A">
      <w:pPr>
        <w:pStyle w:val="Heading3bullet"/>
        <w:numPr>
          <w:ilvl w:val="0"/>
          <w:numId w:val="29"/>
        </w:numPr>
        <w:ind w:left="709"/>
        <w:rPr>
          <w:b/>
        </w:rPr>
      </w:pPr>
      <w:r>
        <w:rPr>
          <w:b/>
        </w:rPr>
        <w:t>Managerial EOS</w:t>
      </w:r>
    </w:p>
    <w:p w14:paraId="5EAF213C" w14:textId="77777777" w:rsidR="00B7745F" w:rsidRPr="00B7745F" w:rsidRDefault="00B7745F" w:rsidP="003D2C6A">
      <w:pPr>
        <w:pStyle w:val="Heading3bullet"/>
        <w:numPr>
          <w:ilvl w:val="0"/>
          <w:numId w:val="0"/>
        </w:numPr>
        <w:ind w:left="709"/>
      </w:pPr>
      <w:r>
        <w:t xml:space="preserve">-Buyer-select the right product for sale in supermarket </w:t>
      </w:r>
      <w:r>
        <w:sym w:font="Wingdings" w:char="F0E0"/>
      </w:r>
      <w:r>
        <w:t xml:space="preserve"> increased sales </w:t>
      </w:r>
      <w:r>
        <w:sym w:font="Wingdings" w:char="F0E0"/>
      </w:r>
      <w:r>
        <w:t xml:space="preserve">cost of rental for production </w:t>
      </w:r>
      <w:r>
        <w:sym w:font="Symbol" w:char="F0AF"/>
      </w:r>
    </w:p>
    <w:p w14:paraId="7F9AE8B7" w14:textId="77777777" w:rsidR="00B7745F" w:rsidRDefault="00B7745F" w:rsidP="003D2C6A">
      <w:pPr>
        <w:pStyle w:val="Heading3bullet"/>
        <w:numPr>
          <w:ilvl w:val="0"/>
          <w:numId w:val="0"/>
        </w:numPr>
        <w:ind w:left="709"/>
        <w:rPr>
          <w:b/>
        </w:rPr>
      </w:pPr>
    </w:p>
    <w:p w14:paraId="74DEA039" w14:textId="77777777" w:rsidR="00B7745F" w:rsidRDefault="00B7745F" w:rsidP="003D2C6A">
      <w:pPr>
        <w:pStyle w:val="Heading3bullet"/>
        <w:numPr>
          <w:ilvl w:val="0"/>
          <w:numId w:val="29"/>
        </w:numPr>
        <w:ind w:left="709"/>
        <w:rPr>
          <w:b/>
        </w:rPr>
      </w:pPr>
      <w:r>
        <w:rPr>
          <w:b/>
        </w:rPr>
        <w:t>Commercial EOS</w:t>
      </w:r>
    </w:p>
    <w:p w14:paraId="1BB5B2B4" w14:textId="77777777" w:rsidR="00B7745F" w:rsidRDefault="00B7745F" w:rsidP="003D2C6A">
      <w:pPr>
        <w:pStyle w:val="Heading3bullet"/>
        <w:numPr>
          <w:ilvl w:val="0"/>
          <w:numId w:val="0"/>
        </w:numPr>
        <w:ind w:left="709"/>
      </w:pPr>
      <w:r>
        <w:t xml:space="preserve">-Successful advertising </w:t>
      </w:r>
    </w:p>
    <w:p w14:paraId="249570F2" w14:textId="77777777" w:rsidR="00B7745F" w:rsidRPr="00B7745F" w:rsidRDefault="00B7745F" w:rsidP="003D2C6A">
      <w:pPr>
        <w:pStyle w:val="Heading3bullet"/>
        <w:numPr>
          <w:ilvl w:val="0"/>
          <w:numId w:val="0"/>
        </w:numPr>
        <w:ind w:left="709"/>
      </w:pPr>
      <w:r>
        <w:t>-</w:t>
      </w:r>
      <w:r>
        <w:sym w:font="Symbol" w:char="F0AD"/>
      </w:r>
      <w:r>
        <w:t>sales</w:t>
      </w:r>
      <w:r>
        <w:sym w:font="Wingdings" w:char="F0E0"/>
      </w:r>
      <w:r>
        <w:t>cost of goods sold</w:t>
      </w:r>
      <w:r>
        <w:sym w:font="Symbol" w:char="F0AF"/>
      </w:r>
    </w:p>
    <w:p w14:paraId="141AA751" w14:textId="77777777" w:rsidR="00B7745F" w:rsidRDefault="00B7745F" w:rsidP="003D2C6A">
      <w:pPr>
        <w:pStyle w:val="Heading3bullet"/>
        <w:numPr>
          <w:ilvl w:val="0"/>
          <w:numId w:val="0"/>
        </w:numPr>
        <w:ind w:left="709"/>
        <w:rPr>
          <w:b/>
        </w:rPr>
      </w:pPr>
    </w:p>
    <w:p w14:paraId="5D919921" w14:textId="77777777" w:rsidR="00B7745F" w:rsidRDefault="00B7745F" w:rsidP="003D2C6A">
      <w:pPr>
        <w:pStyle w:val="Heading3bullet"/>
        <w:numPr>
          <w:ilvl w:val="0"/>
          <w:numId w:val="29"/>
        </w:numPr>
        <w:ind w:left="709"/>
        <w:rPr>
          <w:b/>
        </w:rPr>
      </w:pPr>
      <w:r>
        <w:rPr>
          <w:b/>
        </w:rPr>
        <w:t>Financial EOS</w:t>
      </w:r>
    </w:p>
    <w:p w14:paraId="35AC6480" w14:textId="77777777" w:rsidR="00B7745F" w:rsidRPr="00B7745F" w:rsidRDefault="00B7745F" w:rsidP="003D2C6A">
      <w:pPr>
        <w:pStyle w:val="Heading3bullet"/>
        <w:numPr>
          <w:ilvl w:val="0"/>
          <w:numId w:val="0"/>
        </w:numPr>
        <w:ind w:left="709"/>
      </w:pPr>
      <w:r w:rsidRPr="00B7745F">
        <w:t xml:space="preserve">-Borrow </w:t>
      </w:r>
      <w:r>
        <w:t>directly from retail market – incur low cost of borrowing for business</w:t>
      </w:r>
    </w:p>
    <w:p w14:paraId="3198505A" w14:textId="77777777" w:rsidR="00B7745F" w:rsidRDefault="00B7745F" w:rsidP="003D2C6A">
      <w:pPr>
        <w:pStyle w:val="Heading3bullet"/>
        <w:numPr>
          <w:ilvl w:val="0"/>
          <w:numId w:val="0"/>
        </w:numPr>
        <w:ind w:left="709"/>
        <w:rPr>
          <w:b/>
        </w:rPr>
      </w:pPr>
    </w:p>
    <w:p w14:paraId="3B4F5BF8" w14:textId="77777777" w:rsidR="00B7745F" w:rsidRDefault="00B7745F" w:rsidP="003D2C6A">
      <w:pPr>
        <w:pStyle w:val="Heading3bullet"/>
        <w:numPr>
          <w:ilvl w:val="0"/>
          <w:numId w:val="29"/>
        </w:numPr>
        <w:ind w:left="709"/>
        <w:rPr>
          <w:b/>
        </w:rPr>
      </w:pPr>
      <w:r>
        <w:rPr>
          <w:b/>
        </w:rPr>
        <w:t>Risk-bearing EOS</w:t>
      </w:r>
    </w:p>
    <w:p w14:paraId="6E8819AC" w14:textId="77777777" w:rsidR="00B7745F" w:rsidRDefault="00B7745F" w:rsidP="003D2C6A">
      <w:pPr>
        <w:pStyle w:val="Heading3bullet"/>
        <w:numPr>
          <w:ilvl w:val="0"/>
          <w:numId w:val="0"/>
        </w:numPr>
        <w:ind w:left="709"/>
      </w:pPr>
      <w:r>
        <w:t>-Different types of products for sale</w:t>
      </w:r>
    </w:p>
    <w:p w14:paraId="764DE0DB" w14:textId="77777777" w:rsidR="00B7745F" w:rsidRPr="00B7745F" w:rsidRDefault="00B7745F" w:rsidP="003D2C6A">
      <w:pPr>
        <w:pStyle w:val="Heading3bullet"/>
        <w:numPr>
          <w:ilvl w:val="0"/>
          <w:numId w:val="0"/>
        </w:numPr>
        <w:ind w:left="709"/>
      </w:pPr>
      <w:r>
        <w:t>-</w:t>
      </w:r>
      <w:r>
        <w:sym w:font="Symbol" w:char="F0AD"/>
      </w:r>
      <w:r>
        <w:t>TR – sustain business operation</w:t>
      </w:r>
    </w:p>
    <w:p w14:paraId="24B817B0" w14:textId="77777777" w:rsidR="00B7745F" w:rsidRDefault="00B7745F" w:rsidP="003D2C6A">
      <w:pPr>
        <w:pStyle w:val="Heading3bullet"/>
        <w:numPr>
          <w:ilvl w:val="0"/>
          <w:numId w:val="0"/>
        </w:numPr>
        <w:ind w:left="709"/>
        <w:rPr>
          <w:b/>
        </w:rPr>
      </w:pPr>
    </w:p>
    <w:p w14:paraId="45718498" w14:textId="77777777" w:rsidR="00B7745F" w:rsidRDefault="00B7745F" w:rsidP="003D2C6A">
      <w:pPr>
        <w:pStyle w:val="Heading3bullet"/>
        <w:numPr>
          <w:ilvl w:val="0"/>
          <w:numId w:val="0"/>
        </w:numPr>
        <w:ind w:left="709"/>
        <w:rPr>
          <w:b/>
        </w:rPr>
      </w:pPr>
      <w:proofErr w:type="spellStart"/>
      <w:r>
        <w:rPr>
          <w:b/>
        </w:rPr>
        <w:t>Qn</w:t>
      </w:r>
      <w:proofErr w:type="spellEnd"/>
      <w:r>
        <w:rPr>
          <w:b/>
        </w:rPr>
        <w:t>: Explain the advantage of large firm in the particular industry</w:t>
      </w:r>
    </w:p>
    <w:p w14:paraId="2EF883E7" w14:textId="77777777" w:rsidR="00B7745F" w:rsidRPr="00B7745F" w:rsidRDefault="00B7745F" w:rsidP="003D2C6A">
      <w:pPr>
        <w:pStyle w:val="Heading3bullet"/>
        <w:numPr>
          <w:ilvl w:val="0"/>
          <w:numId w:val="0"/>
        </w:numPr>
        <w:ind w:left="709"/>
      </w:pPr>
      <w:r w:rsidRPr="00B7745F">
        <w:t xml:space="preserve">a. EOS (How LRAC is </w:t>
      </w:r>
      <w:r>
        <w:t>lowered</w:t>
      </w:r>
      <w:r w:rsidRPr="00B7745F">
        <w:t>)</w:t>
      </w:r>
    </w:p>
    <w:p w14:paraId="0EE8EFBD" w14:textId="77777777" w:rsidR="00B7745F" w:rsidRDefault="00B7745F" w:rsidP="003D2C6A">
      <w:pPr>
        <w:pStyle w:val="Heading3bullet"/>
        <w:numPr>
          <w:ilvl w:val="0"/>
          <w:numId w:val="0"/>
        </w:numPr>
        <w:ind w:left="709"/>
      </w:pPr>
      <w:r w:rsidRPr="00B7745F">
        <w:t>b. Mkt adv</w:t>
      </w:r>
    </w:p>
    <w:p w14:paraId="1941EFB1" w14:textId="77777777" w:rsidR="00B7745F" w:rsidRDefault="00B7745F" w:rsidP="003D2C6A">
      <w:pPr>
        <w:pStyle w:val="Heading3bullet"/>
        <w:numPr>
          <w:ilvl w:val="0"/>
          <w:numId w:val="0"/>
        </w:numPr>
        <w:ind w:left="709"/>
      </w:pPr>
    </w:p>
    <w:p w14:paraId="11951E76" w14:textId="77777777" w:rsidR="00B7745F" w:rsidRDefault="00B7745F" w:rsidP="003D2C6A">
      <w:pPr>
        <w:pStyle w:val="Heading3bullet"/>
        <w:numPr>
          <w:ilvl w:val="0"/>
          <w:numId w:val="0"/>
        </w:numPr>
        <w:ind w:left="709"/>
      </w:pPr>
      <w:r>
        <w:t>(Market power/forms of efficiency)</w:t>
      </w:r>
    </w:p>
    <w:p w14:paraId="20BE6172" w14:textId="77777777" w:rsidR="009E2DD3" w:rsidRDefault="009E2DD3" w:rsidP="003D2C6A">
      <w:pPr>
        <w:pStyle w:val="Heading3bullet"/>
        <w:numPr>
          <w:ilvl w:val="0"/>
          <w:numId w:val="0"/>
        </w:numPr>
        <w:ind w:left="709"/>
      </w:pPr>
    </w:p>
    <w:p w14:paraId="42AD1E51" w14:textId="77777777" w:rsidR="009E2DD3" w:rsidRDefault="009E2DD3" w:rsidP="003D2C6A">
      <w:pPr>
        <w:pStyle w:val="Heading3bullet"/>
        <w:numPr>
          <w:ilvl w:val="0"/>
          <w:numId w:val="0"/>
        </w:numPr>
        <w:ind w:left="709"/>
      </w:pPr>
      <w:r>
        <w:t>Explain how the concept of EOS affect the price and output decision.</w:t>
      </w:r>
    </w:p>
    <w:p w14:paraId="0670E358" w14:textId="77777777" w:rsidR="009E2DD3" w:rsidRDefault="009E2DD3" w:rsidP="003D2C6A">
      <w:pPr>
        <w:pStyle w:val="Heading3bullet"/>
        <w:numPr>
          <w:ilvl w:val="0"/>
          <w:numId w:val="0"/>
        </w:numPr>
        <w:ind w:left="709"/>
      </w:pPr>
    </w:p>
    <w:p w14:paraId="33CE593F" w14:textId="77777777" w:rsidR="009E2DD3" w:rsidRPr="00B7745F" w:rsidRDefault="009E2DD3" w:rsidP="003D2C6A">
      <w:pPr>
        <w:pStyle w:val="Heading3bullet"/>
        <w:numPr>
          <w:ilvl w:val="0"/>
          <w:numId w:val="0"/>
        </w:numPr>
        <w:ind w:left="709"/>
      </w:pPr>
      <w:r>
        <w:t>Reap EOS – cost saving – decrease in AC and MC – decrease price and increase in output – raise competitiveness and create BTEs</w:t>
      </w:r>
    </w:p>
    <w:p w14:paraId="0E429B29" w14:textId="77777777" w:rsidR="00B7745F" w:rsidRPr="00B7745F" w:rsidRDefault="00B7745F" w:rsidP="003D2C6A">
      <w:pPr>
        <w:spacing w:after="0"/>
        <w:rPr>
          <w:rFonts w:asciiTheme="majorHAnsi" w:eastAsiaTheme="majorEastAsia" w:hAnsiTheme="majorHAnsi" w:cstheme="majorBidi"/>
          <w:b/>
          <w:bCs/>
          <w:sz w:val="28"/>
          <w:szCs w:val="28"/>
        </w:rPr>
      </w:pPr>
      <w:r>
        <w:br w:type="page"/>
      </w:r>
    </w:p>
    <w:p w14:paraId="2C471C22" w14:textId="77777777" w:rsidR="00B61492" w:rsidRPr="00923658" w:rsidRDefault="00B61492" w:rsidP="003D2C6A">
      <w:pPr>
        <w:pStyle w:val="Heading2"/>
      </w:pPr>
      <w:r>
        <w:lastRenderedPageBreak/>
        <w:t>Sources of External E</w:t>
      </w:r>
      <w:r w:rsidRPr="00923658">
        <w:t xml:space="preserve">conomies of </w:t>
      </w:r>
      <w:r>
        <w:t>S</w:t>
      </w:r>
      <w:r w:rsidRPr="00923658">
        <w:t>cale</w:t>
      </w:r>
    </w:p>
    <w:p w14:paraId="3F0F0C95" w14:textId="77777777" w:rsidR="00B61492" w:rsidRPr="004A30F3" w:rsidRDefault="00B61492" w:rsidP="003D2C6A">
      <w:pPr>
        <w:pStyle w:val="ListParagraph"/>
        <w:numPr>
          <w:ilvl w:val="0"/>
          <w:numId w:val="1"/>
        </w:numPr>
        <w:spacing w:after="0"/>
        <w:contextualSpacing w:val="0"/>
        <w:outlineLvl w:val="2"/>
        <w:rPr>
          <w:rFonts w:eastAsiaTheme="minorHAnsi"/>
          <w:vanish/>
          <w:sz w:val="28"/>
          <w:szCs w:val="28"/>
          <w:u w:val="single"/>
          <w:lang w:eastAsia="en-US"/>
        </w:rPr>
      </w:pPr>
    </w:p>
    <w:p w14:paraId="3F628DDD" w14:textId="77777777" w:rsidR="00B61492" w:rsidRPr="00923658" w:rsidRDefault="00B61492" w:rsidP="003D2C6A">
      <w:pPr>
        <w:pStyle w:val="Heading3bullet"/>
      </w:pPr>
      <w:r>
        <w:t>S</w:t>
      </w:r>
      <w:r w:rsidRPr="00923658">
        <w:t xml:space="preserve">ources of cost reductions, which accrue to the firm from the growth in the size of the industry. </w:t>
      </w:r>
    </w:p>
    <w:p w14:paraId="42E93A0A" w14:textId="77777777" w:rsidR="00B61492" w:rsidRPr="00923658" w:rsidRDefault="00B61492" w:rsidP="003D2C6A">
      <w:pPr>
        <w:pStyle w:val="Heading3bullet"/>
      </w:pPr>
      <w:r w:rsidRPr="00923658">
        <w:t>The firm's cost per unit of output decreases as the size of the whole industry grows. Firms, regardless of size, benefits from expansion of the industry.</w:t>
      </w:r>
    </w:p>
    <w:p w14:paraId="08647AE9" w14:textId="51E2758A" w:rsidR="00B61492" w:rsidRPr="0095467F" w:rsidRDefault="00356EA3" w:rsidP="003D2C6A">
      <w:pPr>
        <w:pStyle w:val="Heading3"/>
        <w:numPr>
          <w:ilvl w:val="0"/>
          <w:numId w:val="0"/>
        </w:numPr>
        <w:ind w:left="360"/>
        <w:rPr>
          <w:u w:val="none"/>
        </w:rPr>
      </w:pPr>
      <w:r>
        <w:rPr>
          <w:u w:val="none"/>
        </w:rPr>
        <w:t>4</w:t>
      </w:r>
      <w:r w:rsidR="00B112F9">
        <w:rPr>
          <w:u w:val="none"/>
        </w:rPr>
        <w:t xml:space="preserve">.1 </w:t>
      </w:r>
      <w:r w:rsidR="00B61492">
        <w:t xml:space="preserve">Economies of Concentration </w:t>
      </w:r>
      <w:r w:rsidR="0095467F">
        <w:rPr>
          <w:u w:val="none"/>
        </w:rPr>
        <w:t xml:space="preserve">(Network system – </w:t>
      </w:r>
      <w:proofErr w:type="gramStart"/>
      <w:r w:rsidR="0095467F">
        <w:rPr>
          <w:u w:val="none"/>
        </w:rPr>
        <w:t>CTE,PIE</w:t>
      </w:r>
      <w:proofErr w:type="gramEnd"/>
      <w:r w:rsidR="0095467F">
        <w:rPr>
          <w:u w:val="none"/>
        </w:rPr>
        <w:t>)</w:t>
      </w:r>
    </w:p>
    <w:p w14:paraId="11CBF7FE" w14:textId="77777777" w:rsidR="00B61492" w:rsidRPr="009E2DD3" w:rsidRDefault="00B61492" w:rsidP="003D2C6A">
      <w:pPr>
        <w:pStyle w:val="Heading3bullet"/>
        <w:rPr>
          <w:highlight w:val="cyan"/>
        </w:rPr>
      </w:pPr>
      <w:r w:rsidRPr="00923658">
        <w:t xml:space="preserve">When an industry is concentrated, </w:t>
      </w:r>
      <w:r w:rsidRPr="009E2DD3">
        <w:rPr>
          <w:highlight w:val="cyan"/>
        </w:rPr>
        <w:t>firms benefit from the concentration</w:t>
      </w:r>
      <w:r w:rsidR="009E2DD3" w:rsidRPr="009E2DD3">
        <w:rPr>
          <w:highlight w:val="cyan"/>
        </w:rPr>
        <w:t xml:space="preserve"> of</w:t>
      </w:r>
      <w:r w:rsidRPr="009E2DD3">
        <w:rPr>
          <w:highlight w:val="cyan"/>
        </w:rPr>
        <w:t xml:space="preserve"> resources, facilities and infrastructures</w:t>
      </w:r>
      <w:r w:rsidRPr="00923658">
        <w:t xml:space="preserve">. All these facilities will help the firm </w:t>
      </w:r>
      <w:r w:rsidRPr="009E2DD3">
        <w:rPr>
          <w:highlight w:val="cyan"/>
        </w:rPr>
        <w:t>increases its efficiency and lower cost of production for the whole industry.</w:t>
      </w:r>
    </w:p>
    <w:p w14:paraId="58F5795A" w14:textId="35097C1B" w:rsidR="00B61492" w:rsidRPr="0095467F" w:rsidRDefault="00356EA3" w:rsidP="003D2C6A">
      <w:pPr>
        <w:pStyle w:val="Heading3"/>
        <w:numPr>
          <w:ilvl w:val="0"/>
          <w:numId w:val="0"/>
        </w:numPr>
        <w:ind w:left="360"/>
        <w:rPr>
          <w:u w:val="none"/>
        </w:rPr>
      </w:pPr>
      <w:r>
        <w:rPr>
          <w:u w:val="none"/>
        </w:rPr>
        <w:t>4</w:t>
      </w:r>
      <w:r w:rsidR="00B112F9">
        <w:rPr>
          <w:u w:val="none"/>
        </w:rPr>
        <w:t xml:space="preserve">.2 </w:t>
      </w:r>
      <w:r w:rsidR="00B61492">
        <w:t xml:space="preserve">Economies of Information </w:t>
      </w:r>
      <w:r w:rsidR="0095467F">
        <w:rPr>
          <w:u w:val="none"/>
        </w:rPr>
        <w:t>(R&amp;D)</w:t>
      </w:r>
    </w:p>
    <w:p w14:paraId="5C3D66BB" w14:textId="77777777" w:rsidR="00B61492" w:rsidRPr="009E2DD3" w:rsidRDefault="00B61492" w:rsidP="003D2C6A">
      <w:pPr>
        <w:pStyle w:val="Heading3bullet"/>
        <w:rPr>
          <w:highlight w:val="cyan"/>
        </w:rPr>
      </w:pPr>
      <w:r>
        <w:t>D</w:t>
      </w:r>
      <w:r w:rsidRPr="00923658">
        <w:t xml:space="preserve">erived from the publication of trade and technical journals, central research institutions. These efforts will </w:t>
      </w:r>
      <w:r w:rsidRPr="009E2DD3">
        <w:rPr>
          <w:highlight w:val="cyan"/>
        </w:rPr>
        <w:t>help the firm gain greater knowledge to raise its efficiency and improves its productivity in many aspects, lowering cost of production.</w:t>
      </w:r>
    </w:p>
    <w:p w14:paraId="3A9B097F" w14:textId="1AD24427" w:rsidR="00B61492" w:rsidRPr="0095467F" w:rsidRDefault="00356EA3" w:rsidP="003D2C6A">
      <w:pPr>
        <w:pStyle w:val="Heading3"/>
        <w:numPr>
          <w:ilvl w:val="0"/>
          <w:numId w:val="0"/>
        </w:numPr>
        <w:ind w:left="360"/>
        <w:rPr>
          <w:u w:val="none"/>
        </w:rPr>
      </w:pPr>
      <w:r>
        <w:rPr>
          <w:u w:val="none"/>
        </w:rPr>
        <w:t>4</w:t>
      </w:r>
      <w:r w:rsidR="00B112F9">
        <w:rPr>
          <w:u w:val="none"/>
        </w:rPr>
        <w:t xml:space="preserve">.3 </w:t>
      </w:r>
      <w:r w:rsidR="00B61492" w:rsidRPr="00923658">
        <w:t xml:space="preserve">Economies </w:t>
      </w:r>
      <w:r w:rsidR="00B61492">
        <w:t>of D</w:t>
      </w:r>
      <w:r w:rsidR="00B61492" w:rsidRPr="00923658">
        <w:t>isintegration</w:t>
      </w:r>
      <w:r w:rsidR="0095467F">
        <w:t xml:space="preserve"> </w:t>
      </w:r>
      <w:r w:rsidR="0095467F">
        <w:rPr>
          <w:u w:val="none"/>
        </w:rPr>
        <w:t>(Outsourcing - handphones)</w:t>
      </w:r>
    </w:p>
    <w:p w14:paraId="68C826C0" w14:textId="77777777" w:rsidR="00B61492" w:rsidRPr="009E2DD3" w:rsidRDefault="00B61492" w:rsidP="003D2C6A">
      <w:pPr>
        <w:pStyle w:val="Heading3bullet"/>
        <w:rPr>
          <w:highlight w:val="cyan"/>
        </w:rPr>
      </w:pPr>
      <w:r>
        <w:t>A</w:t>
      </w:r>
      <w:r w:rsidRPr="00923658">
        <w:t xml:space="preserve">llows the firms to split certain parts of production and source for inputs, which can be produced by the common suppliers. The supplier of </w:t>
      </w:r>
      <w:r w:rsidRPr="009E2DD3">
        <w:rPr>
          <w:highlight w:val="cyan"/>
        </w:rPr>
        <w:t>these inputs can gather the total production and concentrate the production to bring down the cost of these inputs.</w:t>
      </w:r>
    </w:p>
    <w:p w14:paraId="618376E1" w14:textId="77777777" w:rsidR="00B61492" w:rsidRDefault="00B61492" w:rsidP="003D2C6A">
      <w:pPr>
        <w:pStyle w:val="Heading3bullet"/>
        <w:numPr>
          <w:ilvl w:val="0"/>
          <w:numId w:val="0"/>
        </w:numPr>
        <w:ind w:left="1224"/>
      </w:pPr>
    </w:p>
    <w:p w14:paraId="0B747B7F" w14:textId="77777777" w:rsidR="00B61492" w:rsidRDefault="00B61492" w:rsidP="003D2C6A">
      <w:pPr>
        <w:spacing w:after="0"/>
        <w:rPr>
          <w:rFonts w:eastAsiaTheme="minorHAnsi"/>
          <w:sz w:val="28"/>
          <w:szCs w:val="28"/>
          <w:lang w:eastAsia="en-US"/>
        </w:rPr>
      </w:pPr>
      <w:r>
        <w:br w:type="page"/>
      </w:r>
    </w:p>
    <w:p w14:paraId="0EB25DE1" w14:textId="77777777" w:rsidR="00B61492" w:rsidRPr="00923658" w:rsidRDefault="00B61492" w:rsidP="003D2C6A">
      <w:pPr>
        <w:pStyle w:val="Heading2"/>
      </w:pPr>
      <w:r w:rsidRPr="00923658">
        <w:lastRenderedPageBreak/>
        <w:t>Sourc</w:t>
      </w:r>
      <w:r>
        <w:t>es of Internal Diseconomies of S</w:t>
      </w:r>
      <w:r w:rsidRPr="00923658">
        <w:t>cale</w:t>
      </w:r>
    </w:p>
    <w:p w14:paraId="6BC830B1" w14:textId="77777777" w:rsidR="00B61492" w:rsidRPr="004A30F3" w:rsidRDefault="00B61492" w:rsidP="003D2C6A">
      <w:pPr>
        <w:pStyle w:val="ListParagraph"/>
        <w:numPr>
          <w:ilvl w:val="0"/>
          <w:numId w:val="1"/>
        </w:numPr>
        <w:spacing w:after="0"/>
        <w:contextualSpacing w:val="0"/>
        <w:outlineLvl w:val="2"/>
        <w:rPr>
          <w:rFonts w:eastAsiaTheme="minorHAnsi"/>
          <w:vanish/>
          <w:sz w:val="28"/>
          <w:szCs w:val="28"/>
          <w:u w:val="single"/>
          <w:lang w:eastAsia="en-US"/>
        </w:rPr>
      </w:pPr>
    </w:p>
    <w:p w14:paraId="7A00D9BA" w14:textId="77777777" w:rsidR="00B61492" w:rsidRDefault="00B61492" w:rsidP="003D2C6A">
      <w:pPr>
        <w:pStyle w:val="Heading3bullet"/>
      </w:pPr>
      <w:r>
        <w:t>Internal diseconomies of scale occur as the firm becomes inefficient</w:t>
      </w:r>
      <w:r w:rsidRPr="00923658">
        <w:t xml:space="preserve"> of production when it exceeds certain level of production beyond its efficiency level of production. This will lead to a rise of the a</w:t>
      </w:r>
      <w:r>
        <w:t>verage cost of production as seen from the diagram as the average cost rises from AC2 to C3 as output increases from Q2 to Q3.</w:t>
      </w:r>
    </w:p>
    <w:p w14:paraId="0DADB646" w14:textId="77777777" w:rsidR="00B61492" w:rsidRDefault="00FE2B49" w:rsidP="003D2C6A">
      <w:pPr>
        <w:pStyle w:val="Heading3bullet"/>
        <w:numPr>
          <w:ilvl w:val="0"/>
          <w:numId w:val="0"/>
        </w:numPr>
        <w:ind w:left="1224"/>
        <w:jc w:val="center"/>
      </w:pPr>
      <w:r>
        <w:rPr>
          <w:noProof/>
          <w:lang w:val="en-US" w:eastAsia="zh-CN"/>
        </w:rPr>
        <w:drawing>
          <wp:inline distT="0" distB="0" distL="0" distR="0" wp14:anchorId="1D0BBAF2" wp14:editId="660FA051">
            <wp:extent cx="2876550" cy="20383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76550" cy="2038350"/>
                    </a:xfrm>
                    <a:prstGeom prst="rect">
                      <a:avLst/>
                    </a:prstGeom>
                    <a:noFill/>
                    <a:ln w="9525">
                      <a:noFill/>
                      <a:miter lim="800000"/>
                      <a:headEnd/>
                      <a:tailEnd/>
                    </a:ln>
                  </pic:spPr>
                </pic:pic>
              </a:graphicData>
            </a:graphic>
          </wp:inline>
        </w:drawing>
      </w:r>
    </w:p>
    <w:p w14:paraId="5C365F17" w14:textId="3A731BBB" w:rsidR="00FE2B49" w:rsidRPr="0095467F" w:rsidRDefault="00356EA3" w:rsidP="003D2C6A">
      <w:pPr>
        <w:pStyle w:val="Heading3"/>
        <w:numPr>
          <w:ilvl w:val="0"/>
          <w:numId w:val="0"/>
        </w:numPr>
        <w:ind w:left="360"/>
        <w:rPr>
          <w:sz w:val="26"/>
          <w:szCs w:val="26"/>
        </w:rPr>
      </w:pPr>
      <w:r>
        <w:rPr>
          <w:sz w:val="26"/>
          <w:szCs w:val="26"/>
          <w:u w:val="none"/>
        </w:rPr>
        <w:t>5</w:t>
      </w:r>
      <w:r w:rsidR="00B112F9" w:rsidRPr="0095467F">
        <w:rPr>
          <w:sz w:val="26"/>
          <w:szCs w:val="26"/>
          <w:u w:val="none"/>
        </w:rPr>
        <w:t xml:space="preserve">.1 </w:t>
      </w:r>
      <w:r w:rsidR="00FE2B49" w:rsidRPr="0095467F">
        <w:rPr>
          <w:sz w:val="26"/>
          <w:szCs w:val="26"/>
        </w:rPr>
        <w:t xml:space="preserve">Administrative Diseconomies of Scale </w:t>
      </w:r>
    </w:p>
    <w:p w14:paraId="2CEAD005" w14:textId="77777777" w:rsidR="00FE2B49" w:rsidRPr="009E2DD3" w:rsidRDefault="00FE2B49" w:rsidP="003D2C6A">
      <w:pPr>
        <w:pStyle w:val="Heading3bullet"/>
        <w:rPr>
          <w:sz w:val="26"/>
          <w:szCs w:val="26"/>
          <w:highlight w:val="cyan"/>
        </w:rPr>
      </w:pPr>
      <w:r w:rsidRPr="0095467F">
        <w:rPr>
          <w:sz w:val="26"/>
          <w:szCs w:val="26"/>
        </w:rPr>
        <w:t xml:space="preserve">Occur due to weak coordination as there are </w:t>
      </w:r>
      <w:r w:rsidRPr="009E2DD3">
        <w:rPr>
          <w:sz w:val="26"/>
          <w:szCs w:val="26"/>
          <w:highlight w:val="cyan"/>
        </w:rPr>
        <w:t>too many departments in the firm</w:t>
      </w:r>
      <w:r w:rsidRPr="0095467F">
        <w:rPr>
          <w:sz w:val="26"/>
          <w:szCs w:val="26"/>
        </w:rPr>
        <w:t xml:space="preserve">. This will create weak control and coordination in the organization, </w:t>
      </w:r>
      <w:r w:rsidRPr="009E2DD3">
        <w:rPr>
          <w:sz w:val="26"/>
          <w:szCs w:val="26"/>
          <w:highlight w:val="cyan"/>
        </w:rPr>
        <w:t>leading the rise of inefficiency and average cost of production too.</w:t>
      </w:r>
    </w:p>
    <w:p w14:paraId="473B216A" w14:textId="77777777" w:rsidR="0095467F" w:rsidRPr="009E2DD3" w:rsidRDefault="0095467F" w:rsidP="003D2C6A">
      <w:pPr>
        <w:pStyle w:val="Heading3bullet"/>
        <w:rPr>
          <w:sz w:val="26"/>
          <w:szCs w:val="26"/>
          <w:highlight w:val="cyan"/>
        </w:rPr>
      </w:pPr>
      <w:r w:rsidRPr="0095467F">
        <w:rPr>
          <w:sz w:val="26"/>
          <w:szCs w:val="26"/>
        </w:rPr>
        <w:t xml:space="preserve">Too many operational procedure – </w:t>
      </w:r>
      <w:r w:rsidRPr="009E2DD3">
        <w:rPr>
          <w:sz w:val="26"/>
          <w:szCs w:val="26"/>
          <w:highlight w:val="cyan"/>
        </w:rPr>
        <w:t>waste time and incur more manpower cost</w:t>
      </w:r>
    </w:p>
    <w:p w14:paraId="427DB1EE" w14:textId="102D1F6E" w:rsidR="00FE2B49" w:rsidRPr="0095467F" w:rsidRDefault="00356EA3" w:rsidP="003D2C6A">
      <w:pPr>
        <w:pStyle w:val="Heading3"/>
        <w:numPr>
          <w:ilvl w:val="0"/>
          <w:numId w:val="0"/>
        </w:numPr>
        <w:ind w:left="426"/>
        <w:rPr>
          <w:sz w:val="26"/>
          <w:szCs w:val="26"/>
          <w:u w:val="none"/>
        </w:rPr>
      </w:pPr>
      <w:r>
        <w:rPr>
          <w:sz w:val="26"/>
          <w:szCs w:val="26"/>
          <w:u w:val="none"/>
        </w:rPr>
        <w:t>5</w:t>
      </w:r>
      <w:r w:rsidR="00B112F9" w:rsidRPr="0095467F">
        <w:rPr>
          <w:sz w:val="26"/>
          <w:szCs w:val="26"/>
          <w:u w:val="none"/>
        </w:rPr>
        <w:t xml:space="preserve">.2 </w:t>
      </w:r>
      <w:r w:rsidR="00FE2B49" w:rsidRPr="0095467F">
        <w:rPr>
          <w:sz w:val="26"/>
          <w:szCs w:val="26"/>
        </w:rPr>
        <w:t xml:space="preserve">Managerial Diseconomies of Scale </w:t>
      </w:r>
    </w:p>
    <w:p w14:paraId="6B1FC9CE" w14:textId="77777777" w:rsidR="0095467F" w:rsidRPr="0095467F" w:rsidRDefault="0095467F" w:rsidP="003D2C6A">
      <w:pPr>
        <w:pStyle w:val="Heading3bullet"/>
        <w:rPr>
          <w:sz w:val="26"/>
          <w:szCs w:val="26"/>
        </w:rPr>
      </w:pPr>
      <w:r w:rsidRPr="0095467F">
        <w:rPr>
          <w:sz w:val="26"/>
          <w:szCs w:val="26"/>
        </w:rPr>
        <w:t>Conflicts due to different organization cultures</w:t>
      </w:r>
    </w:p>
    <w:p w14:paraId="3D8DD594" w14:textId="77777777" w:rsidR="0095467F" w:rsidRPr="0095467F" w:rsidRDefault="00FE2B49" w:rsidP="003D2C6A">
      <w:pPr>
        <w:pStyle w:val="Heading3bullet"/>
        <w:rPr>
          <w:sz w:val="26"/>
          <w:szCs w:val="26"/>
        </w:rPr>
      </w:pPr>
      <w:r w:rsidRPr="0095467F">
        <w:rPr>
          <w:sz w:val="26"/>
          <w:szCs w:val="26"/>
        </w:rPr>
        <w:t xml:space="preserve">Occur due to </w:t>
      </w:r>
      <w:r w:rsidRPr="009E2DD3">
        <w:rPr>
          <w:sz w:val="26"/>
          <w:szCs w:val="26"/>
          <w:highlight w:val="cyan"/>
        </w:rPr>
        <w:t>the complexity of decision-making and frictions</w:t>
      </w:r>
      <w:r w:rsidRPr="0095467F">
        <w:rPr>
          <w:sz w:val="26"/>
          <w:szCs w:val="26"/>
        </w:rPr>
        <w:t xml:space="preserve"> among the various departments due to the size of the firm. The various departments have different perspectives, and conflicting aims and thus this undermines the efficiency of the organization. This will lead to the rise of the average cost of production.</w:t>
      </w:r>
      <w:r w:rsidR="0095467F" w:rsidRPr="0095467F">
        <w:rPr>
          <w:sz w:val="26"/>
          <w:szCs w:val="26"/>
        </w:rPr>
        <w:t xml:space="preserve"> </w:t>
      </w:r>
    </w:p>
    <w:p w14:paraId="05475E6B" w14:textId="6F5AF4D6" w:rsidR="00FE2B49" w:rsidRPr="0095467F" w:rsidRDefault="00356EA3" w:rsidP="003D2C6A">
      <w:pPr>
        <w:pStyle w:val="Heading3"/>
        <w:numPr>
          <w:ilvl w:val="0"/>
          <w:numId w:val="0"/>
        </w:numPr>
        <w:ind w:left="360"/>
        <w:jc w:val="both"/>
        <w:rPr>
          <w:sz w:val="26"/>
          <w:szCs w:val="26"/>
        </w:rPr>
      </w:pPr>
      <w:r>
        <w:rPr>
          <w:sz w:val="26"/>
          <w:szCs w:val="26"/>
          <w:u w:val="none"/>
        </w:rPr>
        <w:t>5</w:t>
      </w:r>
      <w:r w:rsidR="00B112F9" w:rsidRPr="0095467F">
        <w:rPr>
          <w:sz w:val="26"/>
          <w:szCs w:val="26"/>
          <w:u w:val="none"/>
        </w:rPr>
        <w:t xml:space="preserve">.3 </w:t>
      </w:r>
      <w:r w:rsidR="00FE2B49" w:rsidRPr="0095467F">
        <w:rPr>
          <w:sz w:val="26"/>
          <w:szCs w:val="26"/>
        </w:rPr>
        <w:t>Low labour morale</w:t>
      </w:r>
    </w:p>
    <w:p w14:paraId="1DFDE592" w14:textId="0F6FB9B2" w:rsidR="00FE2B49" w:rsidRDefault="00FE2B49" w:rsidP="003D2C6A">
      <w:pPr>
        <w:pStyle w:val="Heading3"/>
        <w:numPr>
          <w:ilvl w:val="1"/>
          <w:numId w:val="14"/>
        </w:numPr>
        <w:ind w:left="1276" w:hanging="567"/>
        <w:jc w:val="both"/>
        <w:rPr>
          <w:sz w:val="26"/>
          <w:szCs w:val="26"/>
          <w:u w:val="none"/>
        </w:rPr>
      </w:pPr>
      <w:r w:rsidRPr="0095467F">
        <w:rPr>
          <w:sz w:val="26"/>
          <w:szCs w:val="26"/>
          <w:u w:val="none"/>
        </w:rPr>
        <w:t xml:space="preserve">As the firm grows too big, </w:t>
      </w:r>
      <w:r w:rsidRPr="009E2DD3">
        <w:rPr>
          <w:sz w:val="26"/>
          <w:szCs w:val="26"/>
          <w:highlight w:val="cyan"/>
          <w:u w:val="none"/>
        </w:rPr>
        <w:t>hierarchy alienation i</w:t>
      </w:r>
      <w:r w:rsidRPr="0095467F">
        <w:rPr>
          <w:sz w:val="26"/>
          <w:szCs w:val="26"/>
          <w:u w:val="none"/>
        </w:rPr>
        <w:t xml:space="preserve">s seen as the </w:t>
      </w:r>
      <w:proofErr w:type="gramStart"/>
      <w:r w:rsidRPr="0095467F">
        <w:rPr>
          <w:sz w:val="26"/>
          <w:szCs w:val="26"/>
          <w:u w:val="none"/>
        </w:rPr>
        <w:t>lower level</w:t>
      </w:r>
      <w:proofErr w:type="gramEnd"/>
      <w:r w:rsidRPr="0095467F">
        <w:rPr>
          <w:sz w:val="26"/>
          <w:szCs w:val="26"/>
          <w:u w:val="none"/>
        </w:rPr>
        <w:t xml:space="preserve"> workers feel a sense of loss. The absence of a sense of belonging undermines the morale of the workers and interest in their work. Consequently, the productivity of the organization will decrease. Workers trapped in a repetitive, mundane job with limited interests in success of firm, decrease quality and increased cost in quality control.</w:t>
      </w:r>
    </w:p>
    <w:p w14:paraId="4C339032" w14:textId="712FA048" w:rsidR="00356EA3" w:rsidRDefault="00356EA3" w:rsidP="00356EA3">
      <w:pPr>
        <w:rPr>
          <w:lang w:eastAsia="en-US"/>
        </w:rPr>
      </w:pPr>
    </w:p>
    <w:p w14:paraId="4B24ED5B" w14:textId="77777777" w:rsidR="00356EA3" w:rsidRPr="00356EA3" w:rsidRDefault="00356EA3" w:rsidP="00356EA3">
      <w:pPr>
        <w:rPr>
          <w:lang w:eastAsia="en-US"/>
        </w:rPr>
      </w:pPr>
    </w:p>
    <w:p w14:paraId="305CDC72" w14:textId="77777777" w:rsidR="00FE2B49" w:rsidRPr="00923658" w:rsidRDefault="00FE2B49" w:rsidP="003D2C6A">
      <w:pPr>
        <w:pStyle w:val="Heading2"/>
      </w:pPr>
      <w:r>
        <w:lastRenderedPageBreak/>
        <w:t>Sources of External Diseconomies of S</w:t>
      </w:r>
      <w:r w:rsidRPr="00923658">
        <w:t>cale</w:t>
      </w:r>
    </w:p>
    <w:p w14:paraId="7581C30C" w14:textId="77777777" w:rsidR="00FE2B49" w:rsidRPr="004A30F3" w:rsidRDefault="00FE2B49" w:rsidP="003D2C6A">
      <w:pPr>
        <w:pStyle w:val="ListParagraph"/>
        <w:numPr>
          <w:ilvl w:val="0"/>
          <w:numId w:val="1"/>
        </w:numPr>
        <w:spacing w:after="0"/>
        <w:contextualSpacing w:val="0"/>
        <w:outlineLvl w:val="2"/>
        <w:rPr>
          <w:rFonts w:eastAsiaTheme="minorHAnsi"/>
          <w:vanish/>
          <w:sz w:val="28"/>
          <w:szCs w:val="28"/>
          <w:u w:val="single"/>
          <w:lang w:eastAsia="en-US"/>
        </w:rPr>
      </w:pPr>
    </w:p>
    <w:p w14:paraId="0E24A810" w14:textId="77777777" w:rsidR="00FE2B49" w:rsidRDefault="00FE2B49" w:rsidP="003D2C6A">
      <w:pPr>
        <w:pStyle w:val="Heading3bullet"/>
        <w:rPr>
          <w:b/>
        </w:rPr>
      </w:pPr>
      <w:r>
        <w:t>It o</w:t>
      </w:r>
      <w:r w:rsidRPr="00923658">
        <w:t>ccur</w:t>
      </w:r>
      <w:r>
        <w:t>s</w:t>
      </w:r>
      <w:r w:rsidRPr="00923658">
        <w:t xml:space="preserve"> when the industry is over-stretched in term of resources and facilities; the cost of production will rise throughou</w:t>
      </w:r>
      <w:r>
        <w:t xml:space="preserve">t the industry as the inefficiency will affect the productivity of the firm. </w:t>
      </w:r>
      <w:r w:rsidRPr="00B926D1">
        <w:rPr>
          <w:b/>
        </w:rPr>
        <w:t>As seen from the diagram</w:t>
      </w:r>
      <w:r w:rsidR="00946527">
        <w:rPr>
          <w:b/>
        </w:rPr>
        <w:t xml:space="preserve">, the LRAC will rise </w:t>
      </w:r>
      <w:r w:rsidR="00946527" w:rsidRPr="00946527">
        <w:rPr>
          <w:b/>
          <w:u w:val="single"/>
        </w:rPr>
        <w:t>from LRAC1</w:t>
      </w:r>
      <w:r w:rsidRPr="00946527">
        <w:rPr>
          <w:b/>
          <w:u w:val="single"/>
        </w:rPr>
        <w:t xml:space="preserve"> t</w:t>
      </w:r>
      <w:r w:rsidR="00946527" w:rsidRPr="00946527">
        <w:rPr>
          <w:b/>
          <w:u w:val="single"/>
        </w:rPr>
        <w:t>o LRAC2</w:t>
      </w:r>
      <w:r w:rsidRPr="00B926D1">
        <w:rPr>
          <w:b/>
        </w:rPr>
        <w:t xml:space="preserve"> without any change in the output of the firm.</w:t>
      </w:r>
    </w:p>
    <w:p w14:paraId="2F50154D" w14:textId="77777777" w:rsidR="00FE2B49" w:rsidRPr="00FE2B49" w:rsidRDefault="00FE2B49" w:rsidP="003D2C6A">
      <w:pPr>
        <w:pStyle w:val="Heading3bullet"/>
        <w:rPr>
          <w:b/>
        </w:rPr>
      </w:pPr>
    </w:p>
    <w:p w14:paraId="2E4DFA40" w14:textId="69046653" w:rsidR="009433B2" w:rsidRDefault="00017F38" w:rsidP="003D2C6A">
      <w:pPr>
        <w:spacing w:after="0"/>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lang w:val="en-US"/>
        </w:rPr>
        <mc:AlternateContent>
          <mc:Choice Requires="wps">
            <w:drawing>
              <wp:anchor distT="0" distB="0" distL="114300" distR="114300" simplePos="0" relativeHeight="251695104" behindDoc="0" locked="0" layoutInCell="1" allowOverlap="1" wp14:anchorId="00862B6E" wp14:editId="4D8B0324">
                <wp:simplePos x="0" y="0"/>
                <wp:positionH relativeFrom="column">
                  <wp:posOffset>1724025</wp:posOffset>
                </wp:positionH>
                <wp:positionV relativeFrom="paragraph">
                  <wp:posOffset>1186180</wp:posOffset>
                </wp:positionV>
                <wp:extent cx="1139190" cy="10160"/>
                <wp:effectExtent l="9525" t="9525" r="13335" b="8890"/>
                <wp:wrapNone/>
                <wp:docPr id="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19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63A00" id="AutoShape 153" o:spid="_x0000_s1026" type="#_x0000_t32" style="position:absolute;margin-left:135.75pt;margin-top:93.4pt;width:89.7pt;height:.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"/>
            </w:pict>
          </mc:Fallback>
        </mc:AlternateContent>
      </w:r>
      <w:r>
        <w:rPr>
          <w:rFonts w:asciiTheme="majorHAnsi" w:eastAsiaTheme="majorEastAsia" w:hAnsiTheme="majorHAnsi" w:cstheme="majorBidi"/>
          <w:b/>
          <w:bCs/>
          <w:noProof/>
          <w:sz w:val="28"/>
          <w:szCs w:val="28"/>
          <w:lang w:val="en-US"/>
        </w:rPr>
        <mc:AlternateContent>
          <mc:Choice Requires="wps">
            <w:drawing>
              <wp:anchor distT="0" distB="0" distL="114300" distR="114300" simplePos="0" relativeHeight="251694080" behindDoc="0" locked="0" layoutInCell="1" allowOverlap="1" wp14:anchorId="363CD2EF" wp14:editId="432D6607">
                <wp:simplePos x="0" y="0"/>
                <wp:positionH relativeFrom="column">
                  <wp:posOffset>1713865</wp:posOffset>
                </wp:positionH>
                <wp:positionV relativeFrom="paragraph">
                  <wp:posOffset>930275</wp:posOffset>
                </wp:positionV>
                <wp:extent cx="1113155" cy="20955"/>
                <wp:effectExtent l="8890" t="10795" r="11430" b="635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315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73836" id="AutoShape 152" o:spid="_x0000_s1026" type="#_x0000_t32" style="position:absolute;margin-left:134.95pt;margin-top:73.25pt;width:87.65pt;height:1.6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"/>
            </w:pict>
          </mc:Fallback>
        </mc:AlternateContent>
      </w:r>
      <w:r w:rsidR="00FE2B49" w:rsidRPr="00FE2B49">
        <w:rPr>
          <w:rFonts w:asciiTheme="majorHAnsi" w:eastAsiaTheme="majorEastAsia" w:hAnsiTheme="majorHAnsi" w:cstheme="majorBidi"/>
          <w:b/>
          <w:bCs/>
          <w:noProof/>
          <w:sz w:val="28"/>
          <w:szCs w:val="28"/>
          <w:lang w:val="en-US"/>
        </w:rPr>
        <w:drawing>
          <wp:inline distT="0" distB="0" distL="0" distR="0" wp14:anchorId="5674E89A" wp14:editId="5E0C2FB7">
            <wp:extent cx="3238563" cy="2053087"/>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43213" cy="2056035"/>
                    </a:xfrm>
                    <a:prstGeom prst="rect">
                      <a:avLst/>
                    </a:prstGeom>
                    <a:noFill/>
                    <a:ln w="9525">
                      <a:noFill/>
                      <a:miter lim="800000"/>
                      <a:headEnd/>
                      <a:tailEnd/>
                    </a:ln>
                  </pic:spPr>
                </pic:pic>
              </a:graphicData>
            </a:graphic>
          </wp:inline>
        </w:drawing>
      </w:r>
    </w:p>
    <w:p w14:paraId="00862379" w14:textId="77777777" w:rsidR="00FE2B49" w:rsidRDefault="00FE2B49" w:rsidP="003D2C6A">
      <w:pPr>
        <w:pStyle w:val="Heading3bullet"/>
        <w:numPr>
          <w:ilvl w:val="0"/>
          <w:numId w:val="0"/>
        </w:numPr>
        <w:ind w:left="1224" w:hanging="504"/>
        <w:rPr>
          <w:b/>
        </w:rPr>
      </w:pPr>
    </w:p>
    <w:p w14:paraId="350B919B" w14:textId="787DE69A" w:rsidR="00FE2B49" w:rsidRPr="00B926D1" w:rsidRDefault="00356EA3" w:rsidP="003D2C6A">
      <w:pPr>
        <w:pStyle w:val="Heading3bullet"/>
        <w:numPr>
          <w:ilvl w:val="0"/>
          <w:numId w:val="0"/>
        </w:numPr>
        <w:ind w:left="1224" w:hanging="798"/>
      </w:pPr>
      <w:r>
        <w:t>6</w:t>
      </w:r>
      <w:r w:rsidR="00B112F9">
        <w:t>.1</w:t>
      </w:r>
      <w:r w:rsidR="00FE2B49">
        <w:t xml:space="preserve"> </w:t>
      </w:r>
      <w:r w:rsidR="00FE2B49">
        <w:tab/>
      </w:r>
      <w:r w:rsidR="00FE2B49" w:rsidRPr="00B926D1">
        <w:rPr>
          <w:u w:val="single"/>
        </w:rPr>
        <w:t>Excessive use of resources</w:t>
      </w:r>
    </w:p>
    <w:p w14:paraId="17DDA714" w14:textId="77777777" w:rsidR="00FE2B49" w:rsidRDefault="00FE2B49" w:rsidP="003D2C6A">
      <w:pPr>
        <w:pStyle w:val="Heading3bullet"/>
      </w:pPr>
      <w:r w:rsidRPr="00923658">
        <w:t>Increasing demand for factors of production creates stress on the availability of resources, demanding the cost of resources to rise, such as labour cost</w:t>
      </w:r>
      <w:r>
        <w:t xml:space="preserve"> as the issue of scarcity arises.</w:t>
      </w:r>
    </w:p>
    <w:p w14:paraId="2D5F58FC" w14:textId="79B09ED7" w:rsidR="00FE2B49" w:rsidRPr="00923658" w:rsidRDefault="00356EA3" w:rsidP="003D2C6A">
      <w:pPr>
        <w:pStyle w:val="Heading3bullet"/>
        <w:numPr>
          <w:ilvl w:val="0"/>
          <w:numId w:val="0"/>
        </w:numPr>
        <w:ind w:left="993" w:hanging="567"/>
      </w:pPr>
      <w:proofErr w:type="gramStart"/>
      <w:r>
        <w:t>6</w:t>
      </w:r>
      <w:r w:rsidR="00FE2B49">
        <w:t xml:space="preserve">.2  </w:t>
      </w:r>
      <w:r w:rsidR="00FE2B49">
        <w:tab/>
      </w:r>
      <w:proofErr w:type="gramEnd"/>
      <w:r w:rsidR="00FE2B49">
        <w:t xml:space="preserve">    </w:t>
      </w:r>
      <w:r w:rsidR="00FE2B49" w:rsidRPr="00B926D1">
        <w:rPr>
          <w:u w:val="single"/>
        </w:rPr>
        <w:t>Rise of externalities</w:t>
      </w:r>
    </w:p>
    <w:p w14:paraId="3DE58BE8" w14:textId="77777777" w:rsidR="0095467F" w:rsidRDefault="0095467F" w:rsidP="003D2C6A">
      <w:pPr>
        <w:pStyle w:val="Heading3bullet"/>
      </w:pPr>
      <w:r>
        <w:t>Third party effects</w:t>
      </w:r>
    </w:p>
    <w:p w14:paraId="2A352900" w14:textId="77777777" w:rsidR="00FE2B49" w:rsidRDefault="00FE2B49" w:rsidP="003D2C6A">
      <w:pPr>
        <w:pStyle w:val="Heading3bullet"/>
      </w:pPr>
      <w:r w:rsidRPr="00923658">
        <w:t xml:space="preserve">Stress on facilities will lead to the rise of externalities, raising the cost of production for the society and the industries </w:t>
      </w:r>
      <w:proofErr w:type="gramStart"/>
      <w:r w:rsidRPr="00923658">
        <w:t>For</w:t>
      </w:r>
      <w:proofErr w:type="gramEnd"/>
      <w:r w:rsidRPr="00923658">
        <w:t xml:space="preserve"> example, pollution and traffic congestion</w:t>
      </w:r>
    </w:p>
    <w:p w14:paraId="54729B66" w14:textId="048F5E36" w:rsidR="00FE2B49" w:rsidRPr="00923658" w:rsidRDefault="00356EA3" w:rsidP="003D2C6A">
      <w:pPr>
        <w:pStyle w:val="Heading3bullet"/>
        <w:numPr>
          <w:ilvl w:val="0"/>
          <w:numId w:val="0"/>
        </w:numPr>
        <w:ind w:left="1276" w:hanging="850"/>
      </w:pPr>
      <w:r>
        <w:t>6</w:t>
      </w:r>
      <w:r w:rsidR="00FE2B49">
        <w:t>.3</w:t>
      </w:r>
      <w:r w:rsidR="00FE2B49">
        <w:tab/>
      </w:r>
      <w:r w:rsidR="00FE2B49" w:rsidRPr="00B926D1">
        <w:rPr>
          <w:u w:val="single"/>
        </w:rPr>
        <w:t>Excessive Competition</w:t>
      </w:r>
    </w:p>
    <w:p w14:paraId="4BC06CF3" w14:textId="77777777" w:rsidR="0095467F" w:rsidRDefault="0095467F" w:rsidP="003D2C6A">
      <w:pPr>
        <w:pStyle w:val="Heading3bullet"/>
      </w:pPr>
      <w:r>
        <w:t>Increase wage cost of workers</w:t>
      </w:r>
    </w:p>
    <w:p w14:paraId="30207866" w14:textId="77777777" w:rsidR="00FE2B49" w:rsidRPr="00923658" w:rsidRDefault="00FE2B49" w:rsidP="003D2C6A">
      <w:pPr>
        <w:pStyle w:val="Heading3bullet"/>
      </w:pPr>
      <w:r w:rsidRPr="00923658">
        <w:t xml:space="preserve">Greater competition will mean the </w:t>
      </w:r>
      <w:proofErr w:type="spellStart"/>
      <w:r w:rsidRPr="00923658">
        <w:t>there</w:t>
      </w:r>
      <w:proofErr w:type="spellEnd"/>
      <w:r w:rsidRPr="00923658">
        <w:t xml:space="preserve"> will be greater wastage in th</w:t>
      </w:r>
      <w:r>
        <w:t>e form of excessive advertising which will only increase the cost of production but no increase in the demand</w:t>
      </w:r>
    </w:p>
    <w:p w14:paraId="68B7BDE4" w14:textId="77777777" w:rsidR="00FE2B49" w:rsidRDefault="00FE2B49" w:rsidP="003D2C6A">
      <w:pPr>
        <w:spacing w:after="0"/>
        <w:rPr>
          <w:rFonts w:asciiTheme="majorHAnsi" w:eastAsiaTheme="majorEastAsia" w:hAnsiTheme="majorHAnsi" w:cstheme="majorBidi"/>
          <w:b/>
          <w:bCs/>
          <w:sz w:val="28"/>
          <w:szCs w:val="28"/>
        </w:rPr>
      </w:pPr>
    </w:p>
    <w:p w14:paraId="6BFCAFB0" w14:textId="77777777" w:rsidR="00946527" w:rsidRDefault="00946527" w:rsidP="003D2C6A">
      <w:pPr>
        <w:spacing w:after="0"/>
        <w:rPr>
          <w:rFonts w:asciiTheme="majorHAnsi" w:eastAsiaTheme="majorEastAsia" w:hAnsiTheme="majorHAnsi" w:cstheme="majorBidi"/>
          <w:b/>
          <w:bCs/>
          <w:sz w:val="28"/>
          <w:szCs w:val="28"/>
        </w:rPr>
      </w:pPr>
    </w:p>
    <w:p w14:paraId="57ECE74D" w14:textId="0B1DE03D" w:rsidR="00946527" w:rsidRDefault="00946527" w:rsidP="003D2C6A">
      <w:pPr>
        <w:spacing w:after="0"/>
        <w:rPr>
          <w:rFonts w:asciiTheme="majorHAnsi" w:eastAsiaTheme="majorEastAsia" w:hAnsiTheme="majorHAnsi" w:cstheme="majorBidi"/>
          <w:b/>
          <w:bCs/>
          <w:sz w:val="28"/>
          <w:szCs w:val="28"/>
        </w:rPr>
      </w:pPr>
    </w:p>
    <w:p w14:paraId="1430347E" w14:textId="77777777" w:rsidR="00356EA3" w:rsidRDefault="00356EA3" w:rsidP="003D2C6A">
      <w:pPr>
        <w:spacing w:after="0"/>
        <w:rPr>
          <w:rFonts w:asciiTheme="majorHAnsi" w:eastAsiaTheme="majorEastAsia" w:hAnsiTheme="majorHAnsi" w:cstheme="majorBidi"/>
          <w:b/>
          <w:bCs/>
          <w:sz w:val="28"/>
          <w:szCs w:val="28"/>
        </w:rPr>
      </w:pPr>
    </w:p>
    <w:p w14:paraId="36725242" w14:textId="77777777" w:rsidR="00946527" w:rsidRDefault="00946527" w:rsidP="003D2C6A">
      <w:pPr>
        <w:spacing w:after="0"/>
        <w:rPr>
          <w:rFonts w:asciiTheme="majorHAnsi" w:eastAsiaTheme="majorEastAsia" w:hAnsiTheme="majorHAnsi" w:cstheme="majorBidi"/>
          <w:b/>
          <w:bCs/>
          <w:sz w:val="28"/>
          <w:szCs w:val="28"/>
        </w:rPr>
      </w:pPr>
    </w:p>
    <w:p w14:paraId="5ACA8D49" w14:textId="77777777" w:rsidR="00946527" w:rsidRDefault="00946527" w:rsidP="003D2C6A">
      <w:pPr>
        <w:spacing w:after="0"/>
        <w:rPr>
          <w:rFonts w:asciiTheme="majorHAnsi" w:eastAsiaTheme="majorEastAsia" w:hAnsiTheme="majorHAnsi" w:cstheme="majorBidi"/>
          <w:b/>
          <w:bCs/>
          <w:sz w:val="28"/>
          <w:szCs w:val="28"/>
        </w:rPr>
      </w:pPr>
    </w:p>
    <w:p w14:paraId="279B0529" w14:textId="77777777" w:rsidR="00FE2B49" w:rsidRPr="00923658" w:rsidRDefault="0095467F" w:rsidP="003D2C6A">
      <w:pPr>
        <w:pStyle w:val="Heading2"/>
      </w:pPr>
      <w:r>
        <w:lastRenderedPageBreak/>
        <w:sym w:font="Wingdings 2" w:char="F0DE"/>
      </w:r>
      <w:r w:rsidR="00FE2B49">
        <w:t>Reasons for the Survival of Small F</w:t>
      </w:r>
      <w:r w:rsidR="00FE2B49" w:rsidRPr="00923658">
        <w:t>irms</w:t>
      </w:r>
    </w:p>
    <w:p w14:paraId="0121AEFE" w14:textId="77777777" w:rsidR="00FE2B49" w:rsidRPr="00B112F9" w:rsidRDefault="00FE2B49" w:rsidP="003D2C6A">
      <w:pPr>
        <w:pStyle w:val="ListParagraph"/>
        <w:numPr>
          <w:ilvl w:val="0"/>
          <w:numId w:val="1"/>
        </w:numPr>
        <w:spacing w:after="0"/>
        <w:contextualSpacing w:val="0"/>
        <w:outlineLvl w:val="2"/>
        <w:rPr>
          <w:rFonts w:eastAsiaTheme="minorHAnsi"/>
          <w:vanish/>
          <w:sz w:val="28"/>
          <w:szCs w:val="28"/>
          <w:lang w:eastAsia="en-US"/>
        </w:rPr>
      </w:pPr>
    </w:p>
    <w:p w14:paraId="0443097D" w14:textId="62D33372" w:rsidR="00FE2B49" w:rsidRPr="0095467F" w:rsidRDefault="00356EA3" w:rsidP="003D2C6A">
      <w:pPr>
        <w:pStyle w:val="Heading3"/>
        <w:numPr>
          <w:ilvl w:val="0"/>
          <w:numId w:val="0"/>
        </w:numPr>
        <w:ind w:left="360"/>
        <w:rPr>
          <w:sz w:val="26"/>
          <w:szCs w:val="26"/>
          <w:u w:val="none"/>
        </w:rPr>
      </w:pPr>
      <w:r>
        <w:rPr>
          <w:sz w:val="26"/>
          <w:szCs w:val="26"/>
          <w:u w:val="none"/>
        </w:rPr>
        <w:t>7</w:t>
      </w:r>
      <w:r w:rsidR="00B112F9" w:rsidRPr="0095467F">
        <w:rPr>
          <w:sz w:val="26"/>
          <w:szCs w:val="26"/>
          <w:u w:val="none"/>
        </w:rPr>
        <w:t xml:space="preserve">.1 </w:t>
      </w:r>
      <w:r w:rsidR="00FE2B49" w:rsidRPr="0095467F">
        <w:rPr>
          <w:sz w:val="26"/>
          <w:szCs w:val="26"/>
        </w:rPr>
        <w:t>Nature of Product</w:t>
      </w:r>
      <w:r w:rsidR="0095467F" w:rsidRPr="0095467F">
        <w:rPr>
          <w:sz w:val="26"/>
          <w:szCs w:val="26"/>
          <w:u w:val="none"/>
        </w:rPr>
        <w:t xml:space="preserve"> (niche market)</w:t>
      </w:r>
      <w:r w:rsidR="00946527">
        <w:rPr>
          <w:sz w:val="26"/>
          <w:szCs w:val="26"/>
          <w:u w:val="none"/>
        </w:rPr>
        <w:t xml:space="preserve"> – </w:t>
      </w:r>
      <w:r w:rsidR="00946527" w:rsidRPr="00946527">
        <w:rPr>
          <w:sz w:val="26"/>
          <w:szCs w:val="26"/>
          <w:highlight w:val="cyan"/>
          <w:u w:val="none"/>
        </w:rPr>
        <w:t>raise consumer satisfaction</w:t>
      </w:r>
    </w:p>
    <w:p w14:paraId="1ACFB144" w14:textId="77777777" w:rsidR="00FE2B49" w:rsidRPr="0095467F" w:rsidRDefault="00FE2B49" w:rsidP="003D2C6A">
      <w:pPr>
        <w:pStyle w:val="Heading3bullet"/>
        <w:rPr>
          <w:sz w:val="26"/>
          <w:szCs w:val="26"/>
        </w:rPr>
      </w:pPr>
      <w:r w:rsidRPr="0095467F">
        <w:rPr>
          <w:sz w:val="26"/>
          <w:szCs w:val="26"/>
        </w:rPr>
        <w:t xml:space="preserve">Some services require personal attention, such as a haircut, tailoring, shops selling accessories, etc. Individual attention is required to cater to the needs of the customers. In most cases, such services cannot be handled by machines as the goods cannot be standardized, </w:t>
      </w:r>
      <w:proofErr w:type="gramStart"/>
      <w:r w:rsidRPr="0095467F">
        <w:rPr>
          <w:sz w:val="26"/>
          <w:szCs w:val="26"/>
        </w:rPr>
        <w:t>i.e.</w:t>
      </w:r>
      <w:proofErr w:type="gramEnd"/>
      <w:r w:rsidRPr="0095467F">
        <w:rPr>
          <w:sz w:val="26"/>
          <w:szCs w:val="26"/>
        </w:rPr>
        <w:t xml:space="preserve"> mass production is not possible. Craftsmanship is vital, </w:t>
      </w:r>
      <w:proofErr w:type="gramStart"/>
      <w:r w:rsidRPr="0095467F">
        <w:rPr>
          <w:sz w:val="26"/>
          <w:szCs w:val="26"/>
        </w:rPr>
        <w:t>e.g.</w:t>
      </w:r>
      <w:proofErr w:type="gramEnd"/>
      <w:r w:rsidRPr="0095467F">
        <w:rPr>
          <w:sz w:val="26"/>
          <w:szCs w:val="26"/>
        </w:rPr>
        <w:t xml:space="preserve"> ladies' fashion, costume, watches and jewellery, hand-printed batik, etc.</w:t>
      </w:r>
    </w:p>
    <w:p w14:paraId="2CD04D29" w14:textId="7990FA45" w:rsidR="00FE2B49" w:rsidRPr="0095467F" w:rsidRDefault="00356EA3" w:rsidP="003D2C6A">
      <w:pPr>
        <w:pStyle w:val="Heading3"/>
        <w:numPr>
          <w:ilvl w:val="0"/>
          <w:numId w:val="0"/>
        </w:numPr>
        <w:ind w:left="360"/>
        <w:rPr>
          <w:sz w:val="26"/>
          <w:szCs w:val="26"/>
        </w:rPr>
      </w:pPr>
      <w:r>
        <w:rPr>
          <w:sz w:val="26"/>
          <w:szCs w:val="26"/>
          <w:u w:val="none"/>
        </w:rPr>
        <w:t>7</w:t>
      </w:r>
      <w:r w:rsidR="00B112F9" w:rsidRPr="0095467F">
        <w:rPr>
          <w:sz w:val="26"/>
          <w:szCs w:val="26"/>
          <w:u w:val="none"/>
        </w:rPr>
        <w:t xml:space="preserve">.2 </w:t>
      </w:r>
      <w:r w:rsidR="00FE2B49" w:rsidRPr="0095467F">
        <w:rPr>
          <w:sz w:val="26"/>
          <w:szCs w:val="26"/>
        </w:rPr>
        <w:t>Skills of the Entrepreneur</w:t>
      </w:r>
      <w:r w:rsidR="00946527">
        <w:rPr>
          <w:sz w:val="26"/>
          <w:szCs w:val="26"/>
        </w:rPr>
        <w:t xml:space="preserve"> – </w:t>
      </w:r>
      <w:r w:rsidR="00946527" w:rsidRPr="00946527">
        <w:rPr>
          <w:sz w:val="26"/>
          <w:szCs w:val="26"/>
          <w:highlight w:val="cyan"/>
        </w:rPr>
        <w:t>improve adaptation to changes</w:t>
      </w:r>
    </w:p>
    <w:p w14:paraId="4E2CF513" w14:textId="77777777" w:rsidR="00FE2B49" w:rsidRPr="0095467F" w:rsidRDefault="00FE2B49" w:rsidP="003D2C6A">
      <w:pPr>
        <w:pStyle w:val="Heading3bullet"/>
        <w:rPr>
          <w:sz w:val="26"/>
          <w:szCs w:val="26"/>
        </w:rPr>
      </w:pPr>
      <w:r w:rsidRPr="0095467F">
        <w:rPr>
          <w:sz w:val="26"/>
          <w:szCs w:val="26"/>
        </w:rPr>
        <w:t>If the entrepreneur is highly educated, knowledgeable and skilful, he would be able to improve the productivity of the organization. He will ensure the survival of the small firm.</w:t>
      </w:r>
    </w:p>
    <w:p w14:paraId="2DC2AD90" w14:textId="6C0460AD" w:rsidR="00FE2B49" w:rsidRPr="0095467F" w:rsidRDefault="00356EA3" w:rsidP="003D2C6A">
      <w:pPr>
        <w:pStyle w:val="Heading3"/>
        <w:numPr>
          <w:ilvl w:val="0"/>
          <w:numId w:val="0"/>
        </w:numPr>
        <w:ind w:left="360"/>
        <w:rPr>
          <w:sz w:val="26"/>
          <w:szCs w:val="26"/>
          <w:u w:val="none"/>
        </w:rPr>
      </w:pPr>
      <w:r>
        <w:rPr>
          <w:sz w:val="26"/>
          <w:szCs w:val="26"/>
          <w:u w:val="none"/>
        </w:rPr>
        <w:t>7</w:t>
      </w:r>
      <w:r w:rsidR="00B112F9" w:rsidRPr="0095467F">
        <w:rPr>
          <w:sz w:val="26"/>
          <w:szCs w:val="26"/>
          <w:u w:val="none"/>
        </w:rPr>
        <w:t xml:space="preserve">.3 </w:t>
      </w:r>
      <w:r w:rsidR="00FE2B49" w:rsidRPr="0095467F">
        <w:rPr>
          <w:sz w:val="26"/>
          <w:szCs w:val="26"/>
        </w:rPr>
        <w:t>Geographical Location</w:t>
      </w:r>
    </w:p>
    <w:p w14:paraId="20892C68" w14:textId="77777777" w:rsidR="00FE2B49" w:rsidRPr="0095467F" w:rsidRDefault="00FE2B49" w:rsidP="003D2C6A">
      <w:pPr>
        <w:pStyle w:val="Heading3bullet"/>
        <w:rPr>
          <w:sz w:val="26"/>
          <w:szCs w:val="26"/>
        </w:rPr>
      </w:pPr>
      <w:r w:rsidRPr="0095467F">
        <w:rPr>
          <w:sz w:val="26"/>
          <w:szCs w:val="26"/>
        </w:rPr>
        <w:t>The small firm will be able to</w:t>
      </w:r>
      <w:r w:rsidR="0095467F" w:rsidRPr="0095467F">
        <w:rPr>
          <w:sz w:val="26"/>
          <w:szCs w:val="26"/>
        </w:rPr>
        <w:t xml:space="preserve"> provide the consumer convenience</w:t>
      </w:r>
      <w:r w:rsidRPr="0095467F">
        <w:rPr>
          <w:sz w:val="26"/>
          <w:szCs w:val="26"/>
        </w:rPr>
        <w:t xml:space="preserve"> as it will locate itself near to the consumer.</w:t>
      </w:r>
    </w:p>
    <w:p w14:paraId="49794302" w14:textId="64BC9693" w:rsidR="00FE2B49" w:rsidRPr="0095467F" w:rsidRDefault="00356EA3" w:rsidP="003D2C6A">
      <w:pPr>
        <w:pStyle w:val="Heading3"/>
        <w:numPr>
          <w:ilvl w:val="0"/>
          <w:numId w:val="0"/>
        </w:numPr>
        <w:ind w:left="360"/>
        <w:rPr>
          <w:sz w:val="26"/>
          <w:szCs w:val="26"/>
        </w:rPr>
      </w:pPr>
      <w:r>
        <w:rPr>
          <w:sz w:val="26"/>
          <w:szCs w:val="26"/>
          <w:u w:val="none"/>
        </w:rPr>
        <w:t>7</w:t>
      </w:r>
      <w:r w:rsidR="00B112F9" w:rsidRPr="0095467F">
        <w:rPr>
          <w:sz w:val="26"/>
          <w:szCs w:val="26"/>
          <w:u w:val="none"/>
        </w:rPr>
        <w:t xml:space="preserve">.4 </w:t>
      </w:r>
      <w:r w:rsidR="00FE2B49" w:rsidRPr="0095467F">
        <w:rPr>
          <w:sz w:val="26"/>
          <w:szCs w:val="26"/>
        </w:rPr>
        <w:t>Adaptability and Flexibility</w:t>
      </w:r>
    </w:p>
    <w:p w14:paraId="4C0C8A87" w14:textId="77777777" w:rsidR="00FE2B49" w:rsidRPr="0095467F" w:rsidRDefault="00FE2B49" w:rsidP="003D2C6A">
      <w:pPr>
        <w:pStyle w:val="Heading3bullet"/>
        <w:rPr>
          <w:sz w:val="26"/>
          <w:szCs w:val="26"/>
        </w:rPr>
      </w:pPr>
      <w:r w:rsidRPr="0095467F">
        <w:rPr>
          <w:sz w:val="26"/>
          <w:szCs w:val="26"/>
        </w:rPr>
        <w:t>The adaptability and flexibility of small firms make it attractive for small firms to remain small. The firm can adapt easily to changing economic conditions. Their factors of production are not specialized as in the case of the larger firms, like the blast furnace of an iron and steel mill which cannot be used for other purpose.</w:t>
      </w:r>
    </w:p>
    <w:p w14:paraId="182B3EFA" w14:textId="77777777" w:rsidR="0095467F" w:rsidRPr="0095467F" w:rsidRDefault="0095467F" w:rsidP="003D2C6A">
      <w:pPr>
        <w:pStyle w:val="Heading3bullet"/>
        <w:numPr>
          <w:ilvl w:val="0"/>
          <w:numId w:val="0"/>
        </w:numPr>
        <w:ind w:left="1224"/>
        <w:rPr>
          <w:sz w:val="26"/>
          <w:szCs w:val="26"/>
        </w:rPr>
      </w:pPr>
    </w:p>
    <w:p w14:paraId="4E1BBFCE" w14:textId="77777777" w:rsidR="0095467F" w:rsidRPr="0095467F" w:rsidRDefault="0095467F" w:rsidP="003D2C6A">
      <w:pPr>
        <w:pStyle w:val="Heading3bullet"/>
        <w:numPr>
          <w:ilvl w:val="0"/>
          <w:numId w:val="0"/>
        </w:numPr>
        <w:ind w:left="426"/>
        <w:rPr>
          <w:sz w:val="26"/>
          <w:szCs w:val="26"/>
        </w:rPr>
      </w:pPr>
      <w:r w:rsidRPr="0095467F">
        <w:rPr>
          <w:sz w:val="26"/>
          <w:szCs w:val="26"/>
        </w:rPr>
        <w:t>However, firms can still be big despite the need of personal services</w:t>
      </w:r>
      <w:r w:rsidRPr="0095467F">
        <w:rPr>
          <w:sz w:val="26"/>
          <w:szCs w:val="26"/>
        </w:rPr>
        <w:sym w:font="Wingdings" w:char="F0E0"/>
      </w:r>
      <w:r w:rsidRPr="0095467F">
        <w:rPr>
          <w:sz w:val="26"/>
          <w:szCs w:val="26"/>
        </w:rPr>
        <w:t>can standardize services – can conduct mass sales</w:t>
      </w:r>
    </w:p>
    <w:p w14:paraId="199A2A83" w14:textId="77777777" w:rsidR="0095467F" w:rsidRPr="0095467F" w:rsidRDefault="0095467F" w:rsidP="003D2C6A">
      <w:pPr>
        <w:pStyle w:val="Heading3bullet"/>
        <w:numPr>
          <w:ilvl w:val="0"/>
          <w:numId w:val="0"/>
        </w:numPr>
        <w:ind w:left="1224"/>
        <w:rPr>
          <w:sz w:val="26"/>
          <w:szCs w:val="26"/>
        </w:rPr>
      </w:pPr>
    </w:p>
    <w:p w14:paraId="4A5DB3EA" w14:textId="6524EF16" w:rsidR="00FE2B49" w:rsidRPr="0095467F" w:rsidRDefault="00356EA3" w:rsidP="003D2C6A">
      <w:pPr>
        <w:pStyle w:val="Heading3"/>
        <w:numPr>
          <w:ilvl w:val="0"/>
          <w:numId w:val="0"/>
        </w:numPr>
        <w:ind w:left="360"/>
        <w:rPr>
          <w:sz w:val="26"/>
          <w:szCs w:val="26"/>
        </w:rPr>
      </w:pPr>
      <w:r>
        <w:rPr>
          <w:sz w:val="26"/>
          <w:szCs w:val="26"/>
          <w:u w:val="none"/>
        </w:rPr>
        <w:t>7</w:t>
      </w:r>
      <w:r w:rsidR="00B112F9" w:rsidRPr="0095467F">
        <w:rPr>
          <w:sz w:val="26"/>
          <w:szCs w:val="26"/>
          <w:u w:val="none"/>
        </w:rPr>
        <w:t xml:space="preserve">.5 </w:t>
      </w:r>
      <w:r w:rsidR="00FE2B49" w:rsidRPr="0095467F">
        <w:rPr>
          <w:sz w:val="26"/>
          <w:szCs w:val="26"/>
        </w:rPr>
        <w:t>Disadvantages of Large Firms</w:t>
      </w:r>
    </w:p>
    <w:p w14:paraId="07CBE710" w14:textId="77777777" w:rsidR="00FE2B49" w:rsidRPr="0095467F" w:rsidRDefault="00FE2B49" w:rsidP="003D2C6A">
      <w:pPr>
        <w:pStyle w:val="Heading3bullet"/>
        <w:rPr>
          <w:sz w:val="26"/>
          <w:szCs w:val="26"/>
        </w:rPr>
      </w:pPr>
      <w:r w:rsidRPr="0095467F">
        <w:rPr>
          <w:sz w:val="26"/>
          <w:szCs w:val="26"/>
        </w:rPr>
        <w:t>Development of a bureaucratic organization</w:t>
      </w:r>
    </w:p>
    <w:p w14:paraId="346BF621" w14:textId="77777777" w:rsidR="00FE2B49" w:rsidRPr="0095467F" w:rsidRDefault="00FE2B49" w:rsidP="003D2C6A">
      <w:pPr>
        <w:pStyle w:val="Heading3bullet"/>
        <w:rPr>
          <w:sz w:val="26"/>
          <w:szCs w:val="26"/>
        </w:rPr>
      </w:pPr>
      <w:r w:rsidRPr="0095467F">
        <w:rPr>
          <w:sz w:val="26"/>
          <w:szCs w:val="26"/>
        </w:rPr>
        <w:t>Extensive division of labour (will lead to lower productivity)</w:t>
      </w:r>
    </w:p>
    <w:p w14:paraId="2CCE1500" w14:textId="77777777" w:rsidR="00FE2B49" w:rsidRPr="0095467F" w:rsidRDefault="00FE2B49" w:rsidP="003D2C6A">
      <w:pPr>
        <w:pStyle w:val="Heading3bullet"/>
        <w:rPr>
          <w:sz w:val="26"/>
          <w:szCs w:val="26"/>
        </w:rPr>
      </w:pPr>
      <w:r w:rsidRPr="0095467F">
        <w:rPr>
          <w:sz w:val="26"/>
          <w:szCs w:val="26"/>
        </w:rPr>
        <w:t>High wages for professionals</w:t>
      </w:r>
    </w:p>
    <w:p w14:paraId="79085FA3" w14:textId="77777777" w:rsidR="00FE2B49" w:rsidRPr="0095467F" w:rsidRDefault="00FE2B49" w:rsidP="003D2C6A">
      <w:pPr>
        <w:pStyle w:val="Heading3bullet"/>
        <w:rPr>
          <w:sz w:val="26"/>
          <w:szCs w:val="26"/>
        </w:rPr>
      </w:pPr>
      <w:r w:rsidRPr="0095467F">
        <w:rPr>
          <w:sz w:val="26"/>
          <w:szCs w:val="26"/>
        </w:rPr>
        <w:t>Intense and hence expensive competition</w:t>
      </w:r>
    </w:p>
    <w:p w14:paraId="5149EAB9" w14:textId="77777777" w:rsidR="00FE2B49" w:rsidRPr="0095467F" w:rsidRDefault="00FE2B49" w:rsidP="003D2C6A">
      <w:pPr>
        <w:pStyle w:val="Heading3bullet"/>
        <w:rPr>
          <w:sz w:val="26"/>
          <w:szCs w:val="26"/>
        </w:rPr>
      </w:pPr>
      <w:r w:rsidRPr="0095467F">
        <w:rPr>
          <w:sz w:val="26"/>
          <w:szCs w:val="26"/>
        </w:rPr>
        <w:t>increasing risks (unwillingness to undertake risks can also deter expansion)</w:t>
      </w:r>
    </w:p>
    <w:p w14:paraId="1BBE9473" w14:textId="77777777" w:rsidR="00946527" w:rsidRDefault="00946527" w:rsidP="003D2C6A">
      <w:pPr>
        <w:pStyle w:val="Heading3bullet"/>
        <w:numPr>
          <w:ilvl w:val="0"/>
          <w:numId w:val="0"/>
        </w:numPr>
        <w:ind w:left="567" w:hanging="567"/>
        <w:rPr>
          <w:b/>
        </w:rPr>
      </w:pPr>
    </w:p>
    <w:p w14:paraId="7951C010" w14:textId="77777777" w:rsidR="00946527" w:rsidRDefault="00946527" w:rsidP="003D2C6A">
      <w:pPr>
        <w:pStyle w:val="Heading3bullet"/>
        <w:numPr>
          <w:ilvl w:val="0"/>
          <w:numId w:val="0"/>
        </w:numPr>
        <w:ind w:left="567" w:hanging="567"/>
        <w:rPr>
          <w:b/>
        </w:rPr>
      </w:pPr>
    </w:p>
    <w:p w14:paraId="5042202B" w14:textId="77777777" w:rsidR="00946527" w:rsidRDefault="00946527" w:rsidP="003D2C6A">
      <w:pPr>
        <w:pStyle w:val="Heading3bullet"/>
        <w:numPr>
          <w:ilvl w:val="0"/>
          <w:numId w:val="0"/>
        </w:numPr>
        <w:ind w:left="567" w:hanging="567"/>
        <w:rPr>
          <w:b/>
        </w:rPr>
      </w:pPr>
    </w:p>
    <w:p w14:paraId="13D9034A" w14:textId="54F4F9E1" w:rsidR="00946527" w:rsidRDefault="00946527" w:rsidP="003D2C6A">
      <w:pPr>
        <w:pStyle w:val="Heading3bullet"/>
        <w:numPr>
          <w:ilvl w:val="0"/>
          <w:numId w:val="0"/>
        </w:numPr>
        <w:ind w:left="567" w:hanging="567"/>
        <w:rPr>
          <w:b/>
        </w:rPr>
      </w:pPr>
    </w:p>
    <w:p w14:paraId="5523133D" w14:textId="3DA5F795" w:rsidR="00356EA3" w:rsidRDefault="00356EA3" w:rsidP="003D2C6A">
      <w:pPr>
        <w:pStyle w:val="Heading3bullet"/>
        <w:numPr>
          <w:ilvl w:val="0"/>
          <w:numId w:val="0"/>
        </w:numPr>
        <w:ind w:left="567" w:hanging="567"/>
        <w:rPr>
          <w:b/>
        </w:rPr>
      </w:pPr>
    </w:p>
    <w:p w14:paraId="2317E29A" w14:textId="665CEEC2" w:rsidR="00356EA3" w:rsidRDefault="00356EA3" w:rsidP="003D2C6A">
      <w:pPr>
        <w:pStyle w:val="Heading3bullet"/>
        <w:numPr>
          <w:ilvl w:val="0"/>
          <w:numId w:val="0"/>
        </w:numPr>
        <w:ind w:left="567" w:hanging="567"/>
        <w:rPr>
          <w:b/>
        </w:rPr>
      </w:pPr>
    </w:p>
    <w:p w14:paraId="164066E4" w14:textId="3FB7E736" w:rsidR="00356EA3" w:rsidRDefault="00356EA3" w:rsidP="003D2C6A">
      <w:pPr>
        <w:pStyle w:val="Heading3bullet"/>
        <w:numPr>
          <w:ilvl w:val="0"/>
          <w:numId w:val="0"/>
        </w:numPr>
        <w:ind w:left="567" w:hanging="567"/>
        <w:rPr>
          <w:b/>
        </w:rPr>
      </w:pPr>
    </w:p>
    <w:p w14:paraId="0D2DC6CE" w14:textId="30308B8D" w:rsidR="00356EA3" w:rsidRDefault="00356EA3" w:rsidP="003D2C6A">
      <w:pPr>
        <w:pStyle w:val="Heading3bullet"/>
        <w:numPr>
          <w:ilvl w:val="0"/>
          <w:numId w:val="0"/>
        </w:numPr>
        <w:ind w:left="567" w:hanging="567"/>
        <w:rPr>
          <w:b/>
        </w:rPr>
      </w:pPr>
    </w:p>
    <w:p w14:paraId="51667B56" w14:textId="77777777" w:rsidR="00356EA3" w:rsidRDefault="00356EA3" w:rsidP="003D2C6A">
      <w:pPr>
        <w:pStyle w:val="Heading3bullet"/>
        <w:numPr>
          <w:ilvl w:val="0"/>
          <w:numId w:val="0"/>
        </w:numPr>
        <w:ind w:left="567" w:hanging="567"/>
        <w:rPr>
          <w:b/>
        </w:rPr>
      </w:pPr>
    </w:p>
    <w:p w14:paraId="37BBFD63" w14:textId="47B89604" w:rsidR="004362C0" w:rsidRDefault="004362C0" w:rsidP="003D2C6A">
      <w:pPr>
        <w:pStyle w:val="Heading3bullet"/>
        <w:numPr>
          <w:ilvl w:val="0"/>
          <w:numId w:val="0"/>
        </w:numPr>
        <w:ind w:left="567" w:hanging="567"/>
        <w:rPr>
          <w:b/>
        </w:rPr>
      </w:pPr>
      <w:r>
        <w:rPr>
          <w:b/>
        </w:rPr>
        <w:lastRenderedPageBreak/>
        <w:t>Question for discussion:</w:t>
      </w:r>
    </w:p>
    <w:p w14:paraId="0F5FFFAF" w14:textId="77777777" w:rsidR="004362C0" w:rsidRDefault="004362C0" w:rsidP="003D2C6A">
      <w:pPr>
        <w:pStyle w:val="Heading3bullet"/>
        <w:numPr>
          <w:ilvl w:val="0"/>
          <w:numId w:val="0"/>
        </w:numPr>
        <w:ind w:left="567" w:hanging="567"/>
        <w:rPr>
          <w:b/>
        </w:rPr>
      </w:pPr>
    </w:p>
    <w:p w14:paraId="075FF66B" w14:textId="63966749" w:rsidR="00FE2B49" w:rsidRDefault="0095467F" w:rsidP="003D2C6A">
      <w:pPr>
        <w:pStyle w:val="Heading3bullet"/>
        <w:numPr>
          <w:ilvl w:val="0"/>
          <w:numId w:val="0"/>
        </w:numPr>
        <w:ind w:left="567" w:hanging="567"/>
        <w:rPr>
          <w:b/>
        </w:rPr>
      </w:pPr>
      <w:r>
        <w:rPr>
          <w:b/>
        </w:rPr>
        <w:t xml:space="preserve"> </w:t>
      </w:r>
      <w:r w:rsidRPr="00946527">
        <w:rPr>
          <w:b/>
          <w:highlight w:val="cyan"/>
        </w:rPr>
        <w:t>Explain why small firms can proliferate despite the challenges of big organization</w:t>
      </w:r>
    </w:p>
    <w:p w14:paraId="1C053B95" w14:textId="77777777" w:rsidR="00356EA3" w:rsidRDefault="00356EA3" w:rsidP="003D2C6A">
      <w:pPr>
        <w:pStyle w:val="Heading3bullet"/>
        <w:numPr>
          <w:ilvl w:val="0"/>
          <w:numId w:val="0"/>
        </w:numPr>
        <w:ind w:left="567" w:hanging="567"/>
        <w:rPr>
          <w:b/>
        </w:rPr>
      </w:pPr>
    </w:p>
    <w:p w14:paraId="077D13C2" w14:textId="77777777" w:rsidR="0095467F" w:rsidRDefault="0095467F" w:rsidP="00356EA3">
      <w:pPr>
        <w:pStyle w:val="Heading3bullet"/>
        <w:numPr>
          <w:ilvl w:val="0"/>
          <w:numId w:val="0"/>
        </w:numPr>
        <w:ind w:left="720"/>
      </w:pPr>
      <w:r>
        <w:rPr>
          <w:b/>
        </w:rPr>
        <w:t>Explain why monopolistic competitive form of market structure prevails despite its inefficiency</w:t>
      </w:r>
      <w:r>
        <w:t xml:space="preserve"> (adv of small firms)</w:t>
      </w:r>
    </w:p>
    <w:p w14:paraId="646BA562" w14:textId="77777777" w:rsidR="00946527" w:rsidRDefault="00946527" w:rsidP="003D2C6A">
      <w:pPr>
        <w:pStyle w:val="Heading3bullet"/>
        <w:numPr>
          <w:ilvl w:val="0"/>
          <w:numId w:val="0"/>
        </w:numPr>
        <w:ind w:left="567"/>
      </w:pPr>
    </w:p>
    <w:p w14:paraId="10B48B61" w14:textId="77777777" w:rsidR="003E3718" w:rsidRDefault="00946527" w:rsidP="00946527">
      <w:pPr>
        <w:pStyle w:val="Heading3bullet"/>
        <w:numPr>
          <w:ilvl w:val="0"/>
          <w:numId w:val="0"/>
        </w:numPr>
        <w:rPr>
          <w:b/>
        </w:rPr>
      </w:pPr>
      <w:r w:rsidRPr="00946527">
        <w:rPr>
          <w:b/>
          <w:highlight w:val="cyan"/>
        </w:rPr>
        <w:t xml:space="preserve">Explain why small firms can proliferate despite </w:t>
      </w:r>
      <w:r w:rsidRPr="00033A78">
        <w:rPr>
          <w:b/>
          <w:highlight w:val="yellow"/>
        </w:rPr>
        <w:t>the challenges of big organization</w:t>
      </w:r>
    </w:p>
    <w:p w14:paraId="7953B57E" w14:textId="77777777" w:rsidR="00946527" w:rsidRDefault="00946527" w:rsidP="00946527">
      <w:pPr>
        <w:pStyle w:val="Heading3bullet"/>
        <w:numPr>
          <w:ilvl w:val="0"/>
          <w:numId w:val="0"/>
        </w:numPr>
      </w:pPr>
    </w:p>
    <w:p w14:paraId="1B6697E4" w14:textId="77777777" w:rsidR="00A7269D" w:rsidRDefault="00A7269D" w:rsidP="00946527">
      <w:pPr>
        <w:pStyle w:val="Heading3bullet"/>
        <w:numPr>
          <w:ilvl w:val="0"/>
          <w:numId w:val="0"/>
        </w:numPr>
      </w:pPr>
    </w:p>
    <w:p w14:paraId="49DDB5B5" w14:textId="77777777" w:rsidR="00946527" w:rsidRDefault="00946527" w:rsidP="00946527">
      <w:pPr>
        <w:pStyle w:val="Heading3bullet"/>
        <w:numPr>
          <w:ilvl w:val="0"/>
          <w:numId w:val="0"/>
        </w:numPr>
      </w:pPr>
      <w:r>
        <w:t>Introduction – features of small firms / state that the advantages of small firm will help them overcome the competition from large firms</w:t>
      </w:r>
    </w:p>
    <w:p w14:paraId="5990BD37" w14:textId="77777777" w:rsidR="00946527" w:rsidRDefault="00946527" w:rsidP="00946527">
      <w:pPr>
        <w:pStyle w:val="Heading3bullet"/>
        <w:numPr>
          <w:ilvl w:val="0"/>
          <w:numId w:val="0"/>
        </w:numPr>
      </w:pPr>
    </w:p>
    <w:p w14:paraId="20B7C65E" w14:textId="77777777" w:rsidR="00946527" w:rsidRDefault="00946527" w:rsidP="00946527">
      <w:pPr>
        <w:pStyle w:val="Heading3bullet"/>
        <w:numPr>
          <w:ilvl w:val="0"/>
          <w:numId w:val="0"/>
        </w:numPr>
      </w:pPr>
      <w:r>
        <w:t xml:space="preserve">Main body </w:t>
      </w:r>
    </w:p>
    <w:p w14:paraId="4541C064" w14:textId="77777777" w:rsidR="00946527" w:rsidRDefault="00946527" w:rsidP="00946527">
      <w:pPr>
        <w:pStyle w:val="Heading3bullet"/>
        <w:numPr>
          <w:ilvl w:val="0"/>
          <w:numId w:val="0"/>
        </w:numPr>
      </w:pPr>
      <w:r>
        <w:t>approach 1 –identify all possible challenges of bid firms (1 para)</w:t>
      </w:r>
    </w:p>
    <w:p w14:paraId="067E97AB" w14:textId="77777777" w:rsidR="00946527" w:rsidRDefault="00946527" w:rsidP="00946527">
      <w:pPr>
        <w:pStyle w:val="Heading3bullet"/>
        <w:numPr>
          <w:ilvl w:val="0"/>
          <w:numId w:val="33"/>
        </w:numPr>
      </w:pPr>
      <w:r>
        <w:t xml:space="preserve">how small firms will react to overcome the challenges (advantages of small </w:t>
      </w:r>
      <w:proofErr w:type="gramStart"/>
      <w:r>
        <w:t>firms)  (</w:t>
      </w:r>
      <w:proofErr w:type="gramEnd"/>
      <w:r>
        <w:t xml:space="preserve"> 3 or 4 points)</w:t>
      </w:r>
    </w:p>
    <w:p w14:paraId="418D3EB5" w14:textId="77777777" w:rsidR="00946527" w:rsidRDefault="00946527" w:rsidP="00946527">
      <w:pPr>
        <w:pStyle w:val="Heading3bullet"/>
        <w:numPr>
          <w:ilvl w:val="0"/>
          <w:numId w:val="0"/>
        </w:numPr>
      </w:pPr>
      <w:r>
        <w:t>approach 2 – identify one source of challenges / identify and explain how small firm overcome the challenges due to its advantage</w:t>
      </w:r>
    </w:p>
    <w:p w14:paraId="62AB7972" w14:textId="77777777" w:rsidR="00946527" w:rsidRDefault="00946527" w:rsidP="00946527">
      <w:pPr>
        <w:pStyle w:val="Heading3bullet"/>
        <w:numPr>
          <w:ilvl w:val="0"/>
          <w:numId w:val="0"/>
        </w:numPr>
      </w:pPr>
    </w:p>
    <w:p w14:paraId="675F067E" w14:textId="77777777" w:rsidR="00946527" w:rsidRDefault="00946527" w:rsidP="00946527">
      <w:pPr>
        <w:pStyle w:val="Heading3bullet"/>
        <w:numPr>
          <w:ilvl w:val="0"/>
          <w:numId w:val="0"/>
        </w:numPr>
      </w:pPr>
      <w:r>
        <w:t>Conclusion</w:t>
      </w:r>
    </w:p>
    <w:p w14:paraId="4389082F" w14:textId="77777777" w:rsidR="00946527" w:rsidRDefault="00946527" w:rsidP="00946527">
      <w:pPr>
        <w:pStyle w:val="Heading3bullet"/>
        <w:numPr>
          <w:ilvl w:val="0"/>
          <w:numId w:val="0"/>
        </w:numPr>
      </w:pPr>
    </w:p>
    <w:p w14:paraId="7B0BC8F0" w14:textId="77777777" w:rsidR="00946527" w:rsidRDefault="00946527" w:rsidP="003D2C6A">
      <w:pPr>
        <w:pStyle w:val="Heading3bullet"/>
        <w:numPr>
          <w:ilvl w:val="0"/>
          <w:numId w:val="0"/>
        </w:numPr>
        <w:ind w:left="567"/>
      </w:pPr>
    </w:p>
    <w:p w14:paraId="0E28A58A" w14:textId="77777777" w:rsidR="00946527" w:rsidRDefault="00946527" w:rsidP="003D2C6A">
      <w:pPr>
        <w:pStyle w:val="Heading3bullet"/>
        <w:numPr>
          <w:ilvl w:val="0"/>
          <w:numId w:val="0"/>
        </w:numPr>
        <w:ind w:left="567"/>
      </w:pPr>
    </w:p>
    <w:p w14:paraId="48634678" w14:textId="77777777" w:rsidR="00946527" w:rsidRDefault="00946527" w:rsidP="003D2C6A">
      <w:pPr>
        <w:pStyle w:val="Heading3bullet"/>
        <w:numPr>
          <w:ilvl w:val="0"/>
          <w:numId w:val="0"/>
        </w:numPr>
        <w:ind w:left="567"/>
      </w:pPr>
    </w:p>
    <w:p w14:paraId="2393514C" w14:textId="77777777" w:rsidR="00946527" w:rsidRDefault="00946527" w:rsidP="003D2C6A">
      <w:pPr>
        <w:pStyle w:val="Heading3bullet"/>
        <w:numPr>
          <w:ilvl w:val="0"/>
          <w:numId w:val="0"/>
        </w:numPr>
        <w:ind w:left="567"/>
      </w:pPr>
    </w:p>
    <w:p w14:paraId="65A29312" w14:textId="77777777" w:rsidR="00946527" w:rsidRDefault="00946527" w:rsidP="003D2C6A">
      <w:pPr>
        <w:pStyle w:val="Heading3bullet"/>
        <w:numPr>
          <w:ilvl w:val="0"/>
          <w:numId w:val="0"/>
        </w:numPr>
        <w:ind w:left="567"/>
      </w:pPr>
    </w:p>
    <w:p w14:paraId="28F0F7CD" w14:textId="77777777" w:rsidR="00946527" w:rsidRDefault="00946527" w:rsidP="003D2C6A">
      <w:pPr>
        <w:pStyle w:val="Heading3bullet"/>
        <w:numPr>
          <w:ilvl w:val="0"/>
          <w:numId w:val="0"/>
        </w:numPr>
        <w:ind w:left="567"/>
      </w:pPr>
    </w:p>
    <w:p w14:paraId="3F5F3A48" w14:textId="77777777" w:rsidR="00946527" w:rsidRDefault="00946527" w:rsidP="003D2C6A">
      <w:pPr>
        <w:pStyle w:val="Heading3bullet"/>
        <w:numPr>
          <w:ilvl w:val="0"/>
          <w:numId w:val="0"/>
        </w:numPr>
        <w:ind w:left="567"/>
      </w:pPr>
    </w:p>
    <w:p w14:paraId="434BA895" w14:textId="77777777" w:rsidR="00946527" w:rsidRDefault="00946527" w:rsidP="003D2C6A">
      <w:pPr>
        <w:pStyle w:val="Heading3bullet"/>
        <w:numPr>
          <w:ilvl w:val="0"/>
          <w:numId w:val="0"/>
        </w:numPr>
        <w:ind w:left="567"/>
      </w:pPr>
    </w:p>
    <w:p w14:paraId="488F4075" w14:textId="77777777" w:rsidR="00946527" w:rsidRDefault="00946527" w:rsidP="003D2C6A">
      <w:pPr>
        <w:pStyle w:val="Heading3bullet"/>
        <w:numPr>
          <w:ilvl w:val="0"/>
          <w:numId w:val="0"/>
        </w:numPr>
        <w:ind w:left="567"/>
      </w:pPr>
    </w:p>
    <w:p w14:paraId="3AA8AAA9" w14:textId="77777777" w:rsidR="00946527" w:rsidRDefault="00946527" w:rsidP="003D2C6A">
      <w:pPr>
        <w:pStyle w:val="Heading3bullet"/>
        <w:numPr>
          <w:ilvl w:val="0"/>
          <w:numId w:val="0"/>
        </w:numPr>
        <w:ind w:left="567"/>
      </w:pPr>
    </w:p>
    <w:p w14:paraId="73A7ED48" w14:textId="77777777" w:rsidR="00946527" w:rsidRDefault="00946527" w:rsidP="003D2C6A">
      <w:pPr>
        <w:pStyle w:val="Heading3bullet"/>
        <w:numPr>
          <w:ilvl w:val="0"/>
          <w:numId w:val="0"/>
        </w:numPr>
        <w:ind w:left="567"/>
      </w:pPr>
    </w:p>
    <w:p w14:paraId="0C46E5D6" w14:textId="77777777" w:rsidR="00946527" w:rsidRDefault="00946527" w:rsidP="003D2C6A">
      <w:pPr>
        <w:pStyle w:val="Heading3bullet"/>
        <w:numPr>
          <w:ilvl w:val="0"/>
          <w:numId w:val="0"/>
        </w:numPr>
        <w:ind w:left="567"/>
      </w:pPr>
    </w:p>
    <w:p w14:paraId="16EBEDD4" w14:textId="77777777" w:rsidR="00946527" w:rsidRDefault="00946527" w:rsidP="003D2C6A">
      <w:pPr>
        <w:pStyle w:val="Heading3bullet"/>
        <w:numPr>
          <w:ilvl w:val="0"/>
          <w:numId w:val="0"/>
        </w:numPr>
        <w:ind w:left="567"/>
      </w:pPr>
    </w:p>
    <w:p w14:paraId="13A28FA7" w14:textId="5089273A" w:rsidR="00D74C91" w:rsidRPr="00A62D99" w:rsidRDefault="00356EA3" w:rsidP="003D2C6A">
      <w:pPr>
        <w:pStyle w:val="Heading2"/>
        <w:numPr>
          <w:ilvl w:val="0"/>
          <w:numId w:val="0"/>
        </w:numPr>
        <w:ind w:left="720" w:hanging="720"/>
      </w:pPr>
      <w:r>
        <w:lastRenderedPageBreak/>
        <w:t>8</w:t>
      </w:r>
      <w:r w:rsidR="00B112F9">
        <w:t xml:space="preserve">. </w:t>
      </w:r>
      <w:r w:rsidR="00D74C91">
        <w:t>Distinguish between Internal and External Economies of S</w:t>
      </w:r>
      <w:r w:rsidR="00D74C91" w:rsidRPr="00A62D99">
        <w:t>cale</w:t>
      </w:r>
    </w:p>
    <w:p w14:paraId="5E6DB516" w14:textId="77777777" w:rsidR="00D74C91" w:rsidRDefault="00D74C91" w:rsidP="003D2C6A">
      <w:pPr>
        <w:pStyle w:val="normal14"/>
      </w:pPr>
      <w:r w:rsidRPr="00923658">
        <w:t>Note: the comparison must be made on the basis of a variable that allows the differentiation of the two types of economies of scale.</w:t>
      </w:r>
    </w:p>
    <w:p w14:paraId="31C8E868" w14:textId="77777777" w:rsidR="00CA6CE5" w:rsidRPr="00923658" w:rsidRDefault="00CA6CE5" w:rsidP="003D2C6A">
      <w:pPr>
        <w:pStyle w:val="normal14"/>
      </w:pPr>
    </w:p>
    <w:p w14:paraId="0388A857" w14:textId="77777777" w:rsidR="00D74C91" w:rsidRPr="00C03ABF" w:rsidRDefault="00D74C91" w:rsidP="003D2C6A">
      <w:pPr>
        <w:pStyle w:val="ListParagraph"/>
        <w:numPr>
          <w:ilvl w:val="0"/>
          <w:numId w:val="1"/>
        </w:numPr>
        <w:spacing w:after="0"/>
        <w:contextualSpacing w:val="0"/>
        <w:outlineLvl w:val="2"/>
        <w:rPr>
          <w:rFonts w:eastAsiaTheme="minorHAnsi"/>
          <w:vanish/>
          <w:sz w:val="28"/>
          <w:szCs w:val="28"/>
          <w:u w:val="single"/>
          <w:lang w:eastAsia="en-US"/>
        </w:rPr>
      </w:pPr>
    </w:p>
    <w:p w14:paraId="2CAEBAD1" w14:textId="2179FFB2" w:rsidR="00D74C91" w:rsidRPr="00923658" w:rsidRDefault="00356EA3" w:rsidP="00356EA3">
      <w:pPr>
        <w:pStyle w:val="Heading3"/>
        <w:numPr>
          <w:ilvl w:val="1"/>
          <w:numId w:val="35"/>
        </w:numPr>
        <w:tabs>
          <w:tab w:val="left" w:pos="993"/>
        </w:tabs>
      </w:pPr>
      <w:r w:rsidRPr="00356EA3">
        <w:rPr>
          <w:u w:val="none"/>
        </w:rPr>
        <w:t xml:space="preserve">   </w:t>
      </w:r>
      <w:r w:rsidR="00D74C91">
        <w:t>Definition of Economies of S</w:t>
      </w:r>
      <w:r w:rsidR="00D74C91" w:rsidRPr="00923658">
        <w:t>cale</w:t>
      </w:r>
    </w:p>
    <w:p w14:paraId="4641BA05" w14:textId="77777777" w:rsidR="00D74C91" w:rsidRDefault="00D74C91" w:rsidP="003D2C6A">
      <w:pPr>
        <w:pStyle w:val="normal14"/>
      </w:pPr>
      <w:r w:rsidRPr="00923658">
        <w:t xml:space="preserve">It refers to cost savings and gained in production accrued to a firm in the production of output resulting in returns to scale. </w:t>
      </w:r>
    </w:p>
    <w:p w14:paraId="628A2057" w14:textId="77777777" w:rsidR="00CA6CE5" w:rsidRPr="00923658" w:rsidRDefault="00CA6CE5" w:rsidP="003D2C6A">
      <w:pPr>
        <w:pStyle w:val="normal14"/>
      </w:pPr>
    </w:p>
    <w:p w14:paraId="6807913B" w14:textId="1671A3DF" w:rsidR="00D74C91" w:rsidRPr="00923658" w:rsidRDefault="00356EA3" w:rsidP="00356EA3">
      <w:pPr>
        <w:pStyle w:val="Heading3"/>
        <w:numPr>
          <w:ilvl w:val="1"/>
          <w:numId w:val="35"/>
        </w:numPr>
        <w:tabs>
          <w:tab w:val="left" w:pos="993"/>
        </w:tabs>
      </w:pPr>
      <w:r>
        <w:t xml:space="preserve">   </w:t>
      </w:r>
      <w:r w:rsidR="00D74C91">
        <w:t>The Difference in Definition between Internal and External Economies of S</w:t>
      </w:r>
      <w:r w:rsidR="00D74C91" w:rsidRPr="00923658">
        <w:t>cale</w:t>
      </w:r>
    </w:p>
    <w:p w14:paraId="055B664B" w14:textId="77777777" w:rsidR="00D74C91" w:rsidRPr="00923658" w:rsidRDefault="00D74C91" w:rsidP="003D2C6A">
      <w:pPr>
        <w:pStyle w:val="normal14"/>
      </w:pPr>
      <w:r w:rsidRPr="00923658">
        <w:t xml:space="preserve">Internal economies of scale are cost savings that </w:t>
      </w:r>
      <w:r w:rsidRPr="003C7584">
        <w:rPr>
          <w:highlight w:val="cyan"/>
        </w:rPr>
        <w:t>are accrued from large scale production of the firm which will contribute to the fall of the LRAC as result of the firm’s expansion of its output</w:t>
      </w:r>
      <w:r w:rsidRPr="00923658">
        <w:t>. The cost saving is attained by the spread of the total cos</w:t>
      </w:r>
      <w:r>
        <w:t>t of production over a larger number</w:t>
      </w:r>
      <w:r w:rsidRPr="00923658">
        <w:t xml:space="preserve"> of output or the cost saving gained by lowering the rate of increase in the total cost due to lower cost of inputs. As for </w:t>
      </w:r>
      <w:r w:rsidRPr="003C7584">
        <w:rPr>
          <w:highlight w:val="cyan"/>
        </w:rPr>
        <w:t>the external economies of scale, there are sources of cost reductions, which are accrued to the firm from the growth in the size of the industr</w:t>
      </w:r>
      <w:r w:rsidRPr="00923658">
        <w:t>y. The firm’s cost per unit of output decreases as the size of the whole industry grows. Firms</w:t>
      </w:r>
      <w:r>
        <w:t>,</w:t>
      </w:r>
      <w:r w:rsidRPr="00923658">
        <w:t xml:space="preserve"> regardless of size</w:t>
      </w:r>
      <w:r>
        <w:t>, benefit</w:t>
      </w:r>
      <w:r w:rsidRPr="00923658">
        <w:t xml:space="preserve"> from expansion of the industry</w:t>
      </w:r>
      <w:r>
        <w:t>.</w:t>
      </w:r>
    </w:p>
    <w:p w14:paraId="1E700744" w14:textId="77777777" w:rsidR="00D74C91" w:rsidRDefault="00D74C91" w:rsidP="003D2C6A">
      <w:pPr>
        <w:pStyle w:val="normal14"/>
      </w:pPr>
    </w:p>
    <w:p w14:paraId="4AD38223" w14:textId="77777777" w:rsidR="00D74C91" w:rsidRDefault="00D74C91" w:rsidP="003D2C6A">
      <w:pPr>
        <w:pStyle w:val="normal14"/>
      </w:pPr>
      <w:r w:rsidRPr="00923658">
        <w:t xml:space="preserve">However, when the firm exceeds a certain production level, the diseconomies of scale will set in. Similarly, the diseconomies of scale will set in when the industry’s resources capacity is over-stretched and thus contributes to inefficiency. </w:t>
      </w:r>
    </w:p>
    <w:p w14:paraId="2F3448AA" w14:textId="77777777" w:rsidR="00CA6CE5" w:rsidRPr="00923658" w:rsidRDefault="00CA6CE5" w:rsidP="003D2C6A">
      <w:pPr>
        <w:pStyle w:val="normal14"/>
      </w:pPr>
    </w:p>
    <w:p w14:paraId="03D47455" w14:textId="77777777" w:rsidR="00D74C91" w:rsidRPr="00923658" w:rsidRDefault="00D74C91" w:rsidP="00356EA3">
      <w:pPr>
        <w:pStyle w:val="Heading3"/>
        <w:numPr>
          <w:ilvl w:val="1"/>
          <w:numId w:val="35"/>
        </w:numPr>
        <w:tabs>
          <w:tab w:val="left" w:pos="993"/>
        </w:tabs>
      </w:pPr>
      <w:r>
        <w:t>Sources of Internal and External Economies of S</w:t>
      </w:r>
      <w:r w:rsidRPr="00923658">
        <w:t>cale</w:t>
      </w:r>
    </w:p>
    <w:p w14:paraId="087F9ACD" w14:textId="77777777" w:rsidR="00D74C91" w:rsidRPr="00923658" w:rsidRDefault="00D74C91" w:rsidP="003D2C6A">
      <w:pPr>
        <w:pStyle w:val="normal14"/>
      </w:pPr>
      <w:r w:rsidRPr="00923658">
        <w:t>The sources of internal economies of scale can be classified as technical economies of scale, managerial economies of scale, financial economies of scale, commercial economies of scale and risk-bearing economies of scale while the external economies of scale can be seen from the gain from the concentration of facilities and resources, concentration of information and disintegration of industries.</w:t>
      </w:r>
    </w:p>
    <w:p w14:paraId="22626D9C" w14:textId="77777777" w:rsidR="00D74C91" w:rsidRDefault="00D74C91" w:rsidP="003D2C6A">
      <w:pPr>
        <w:spacing w:after="0"/>
        <w:jc w:val="center"/>
        <w:rPr>
          <w:rFonts w:asciiTheme="majorHAnsi" w:eastAsiaTheme="majorEastAsia" w:hAnsiTheme="majorHAnsi" w:cstheme="majorBidi"/>
          <w:b/>
          <w:bCs/>
          <w:sz w:val="28"/>
          <w:szCs w:val="28"/>
        </w:rPr>
      </w:pPr>
    </w:p>
    <w:p w14:paraId="3513C9EC" w14:textId="77777777" w:rsidR="00D74C91" w:rsidRDefault="00D74C91" w:rsidP="003D2C6A">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53362AD1" w14:textId="77777777" w:rsidR="00D74C91" w:rsidRPr="00923658" w:rsidRDefault="00D74C91" w:rsidP="00356EA3">
      <w:pPr>
        <w:pStyle w:val="Heading3"/>
        <w:numPr>
          <w:ilvl w:val="1"/>
          <w:numId w:val="35"/>
        </w:numPr>
        <w:tabs>
          <w:tab w:val="left" w:pos="993"/>
        </w:tabs>
      </w:pPr>
      <w:r>
        <w:lastRenderedPageBreak/>
        <w:t>Impact on the C</w:t>
      </w:r>
      <w:r w:rsidRPr="00923658">
        <w:t>ost</w:t>
      </w:r>
      <w:r>
        <w:t xml:space="preserve"> of P</w:t>
      </w:r>
      <w:r w:rsidRPr="00923658">
        <w:t>roduction</w:t>
      </w:r>
    </w:p>
    <w:p w14:paraId="601563B9" w14:textId="77777777" w:rsidR="00D74C91" w:rsidRDefault="00D74C91" w:rsidP="003D2C6A">
      <w:pPr>
        <w:pStyle w:val="normal14"/>
      </w:pPr>
      <w:r w:rsidRPr="00923658">
        <w:t xml:space="preserve">When internal economies of scale occur, the production level of the firm will increase which will allow the total cost to be spread over a larger number of outputs and this will contribute to the fall in long run average cost of production. As for external economies of scale, it will occur when there is greater efficiency in the industry as whole and there is a reduction in the long run average cost while the firm’s production level remained unchanged. </w:t>
      </w:r>
    </w:p>
    <w:p w14:paraId="2F9F9B35" w14:textId="77777777" w:rsidR="00CA6CE5" w:rsidRPr="00923658" w:rsidRDefault="00CA6CE5" w:rsidP="003D2C6A">
      <w:pPr>
        <w:pStyle w:val="normal14"/>
      </w:pPr>
    </w:p>
    <w:p w14:paraId="1912026B" w14:textId="77777777" w:rsidR="00D74C91" w:rsidRPr="003C7584" w:rsidRDefault="00D74C91" w:rsidP="00356EA3">
      <w:pPr>
        <w:pStyle w:val="Heading3"/>
        <w:numPr>
          <w:ilvl w:val="1"/>
          <w:numId w:val="35"/>
        </w:numPr>
        <w:tabs>
          <w:tab w:val="left" w:pos="993"/>
        </w:tabs>
        <w:rPr>
          <w:highlight w:val="cyan"/>
        </w:rPr>
      </w:pPr>
      <w:r w:rsidRPr="003C7584">
        <w:rPr>
          <w:highlight w:val="cyan"/>
        </w:rPr>
        <w:t>Reasons for the Merger and Acquisition of Firms</w:t>
      </w:r>
    </w:p>
    <w:p w14:paraId="62F38541" w14:textId="77777777" w:rsidR="00D74C91" w:rsidRPr="00923658" w:rsidRDefault="00D74C91" w:rsidP="003D2C6A">
      <w:pPr>
        <w:pStyle w:val="normal14"/>
        <w:numPr>
          <w:ilvl w:val="0"/>
          <w:numId w:val="10"/>
        </w:numPr>
      </w:pPr>
      <w:r w:rsidRPr="00923658">
        <w:t>To reap the advantages of economies of scale – only possible under certain situation</w:t>
      </w:r>
      <w:r w:rsidR="00C62507">
        <w:t xml:space="preserve"> (business which are of the same nature)</w:t>
      </w:r>
    </w:p>
    <w:p w14:paraId="334C0C45" w14:textId="77777777" w:rsidR="00D74C91" w:rsidRPr="00923658" w:rsidRDefault="00D74C91" w:rsidP="003D2C6A">
      <w:pPr>
        <w:pStyle w:val="normal14"/>
        <w:numPr>
          <w:ilvl w:val="0"/>
          <w:numId w:val="10"/>
        </w:numPr>
      </w:pPr>
      <w:r w:rsidRPr="00923658">
        <w:t>To raise the profile of the organization when a firm takes over the brand name of another company</w:t>
      </w:r>
      <w:r w:rsidR="00C62507">
        <w:t xml:space="preserve"> </w:t>
      </w:r>
      <w:r w:rsidR="00C62507" w:rsidRPr="003C7584">
        <w:rPr>
          <w:highlight w:val="cyan"/>
        </w:rPr>
        <w:t>– Lenovo buy over IBM</w:t>
      </w:r>
    </w:p>
    <w:p w14:paraId="077F7E00" w14:textId="77777777" w:rsidR="00D74C91" w:rsidRPr="00923658" w:rsidRDefault="00D74C91" w:rsidP="003D2C6A">
      <w:pPr>
        <w:pStyle w:val="normal14"/>
        <w:numPr>
          <w:ilvl w:val="0"/>
          <w:numId w:val="10"/>
        </w:numPr>
      </w:pPr>
      <w:r w:rsidRPr="00923658">
        <w:t>To attain rationalization of capacity of production</w:t>
      </w:r>
      <w:r w:rsidR="00C62507">
        <w:t xml:space="preserve"> - </w:t>
      </w:r>
      <w:r w:rsidR="00C62507">
        <w:sym w:font="Symbol" w:char="F0AD"/>
      </w:r>
      <w:proofErr w:type="spellStart"/>
      <w:r w:rsidR="00C62507">
        <w:t>pdn</w:t>
      </w:r>
      <w:proofErr w:type="spellEnd"/>
      <w:r w:rsidR="00C62507">
        <w:t xml:space="preserve"> to lowest AC level </w:t>
      </w:r>
    </w:p>
    <w:p w14:paraId="41116BB0" w14:textId="77777777" w:rsidR="00D74C91" w:rsidRPr="00923658" w:rsidRDefault="00D74C91" w:rsidP="003D2C6A">
      <w:pPr>
        <w:pStyle w:val="normal14"/>
        <w:numPr>
          <w:ilvl w:val="0"/>
          <w:numId w:val="10"/>
        </w:numPr>
      </w:pPr>
      <w:r w:rsidRPr="00923658">
        <w:t>Increase market share by taking over the share of the market of the competitors when there is horizontal integration.</w:t>
      </w:r>
    </w:p>
    <w:p w14:paraId="545D26CA" w14:textId="77777777" w:rsidR="00D74C91" w:rsidRPr="00923658" w:rsidRDefault="00D74C91" w:rsidP="003D2C6A">
      <w:pPr>
        <w:pStyle w:val="normal14"/>
        <w:numPr>
          <w:ilvl w:val="0"/>
          <w:numId w:val="10"/>
        </w:numPr>
      </w:pPr>
      <w:r w:rsidRPr="00923658">
        <w:t>To provide greater control over the consumer market when there is vertical forward integration</w:t>
      </w:r>
    </w:p>
    <w:p w14:paraId="14A5E3C9" w14:textId="77777777" w:rsidR="00D74C91" w:rsidRPr="00923658" w:rsidRDefault="00D74C91" w:rsidP="003D2C6A">
      <w:pPr>
        <w:pStyle w:val="normal14"/>
        <w:numPr>
          <w:ilvl w:val="0"/>
          <w:numId w:val="10"/>
        </w:numPr>
      </w:pPr>
      <w:r w:rsidRPr="00923658">
        <w:t>To provide greater control of the supplier of goods and resources for backward integration</w:t>
      </w:r>
    </w:p>
    <w:p w14:paraId="3B2045AD" w14:textId="77777777" w:rsidR="00D74C91" w:rsidRPr="00923658" w:rsidRDefault="00D74C91" w:rsidP="003D2C6A">
      <w:pPr>
        <w:pStyle w:val="normal14"/>
        <w:numPr>
          <w:ilvl w:val="0"/>
          <w:numId w:val="10"/>
        </w:numPr>
      </w:pPr>
      <w:r w:rsidRPr="00923658">
        <w:t>To create greater stability for the company when it is more diversified.</w:t>
      </w:r>
    </w:p>
    <w:p w14:paraId="601DC567" w14:textId="77777777" w:rsidR="00D74C91" w:rsidRPr="00923658" w:rsidRDefault="00D74C91" w:rsidP="003D2C6A">
      <w:pPr>
        <w:pStyle w:val="normal14"/>
        <w:numPr>
          <w:ilvl w:val="0"/>
          <w:numId w:val="10"/>
        </w:numPr>
      </w:pPr>
      <w:r w:rsidRPr="00923658">
        <w:t>To spread risk over products, market and sources of supply to cut down loss due to the instability of the market.</w:t>
      </w:r>
    </w:p>
    <w:p w14:paraId="712AEC2A" w14:textId="77777777" w:rsidR="00D74C91" w:rsidRDefault="00D74C91" w:rsidP="003D2C6A">
      <w:pPr>
        <w:spacing w:after="0"/>
        <w:jc w:val="center"/>
        <w:rPr>
          <w:rFonts w:asciiTheme="majorHAnsi" w:eastAsiaTheme="majorEastAsia" w:hAnsiTheme="majorHAnsi" w:cstheme="majorBidi"/>
          <w:b/>
          <w:bCs/>
          <w:sz w:val="28"/>
          <w:szCs w:val="28"/>
        </w:rPr>
      </w:pPr>
    </w:p>
    <w:p w14:paraId="16B2E8BE" w14:textId="77777777" w:rsidR="00D74C91" w:rsidRDefault="00D74C91" w:rsidP="003D2C6A">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689780A3" w14:textId="75D77E3F" w:rsidR="00D74C91" w:rsidRDefault="00356EA3" w:rsidP="003D2C6A">
      <w:pPr>
        <w:pStyle w:val="Heading3"/>
        <w:numPr>
          <w:ilvl w:val="0"/>
          <w:numId w:val="0"/>
        </w:numPr>
        <w:ind w:left="360"/>
      </w:pPr>
      <w:r>
        <w:rPr>
          <w:u w:val="none"/>
        </w:rPr>
        <w:lastRenderedPageBreak/>
        <w:t>8</w:t>
      </w:r>
      <w:r w:rsidR="00B112F9" w:rsidRPr="00B112F9">
        <w:rPr>
          <w:u w:val="none"/>
        </w:rPr>
        <w:t xml:space="preserve">.6 </w:t>
      </w:r>
      <w:r w:rsidR="00D74C91">
        <w:t>Possible Problems E</w:t>
      </w:r>
      <w:r w:rsidR="00D74C91" w:rsidRPr="00923658">
        <w:t>ncountered dur</w:t>
      </w:r>
      <w:r w:rsidR="00D74C91">
        <w:t>ing Mergers and A</w:t>
      </w:r>
      <w:r w:rsidR="00D74C91" w:rsidRPr="00923658">
        <w:t>cquisition</w:t>
      </w:r>
    </w:p>
    <w:p w14:paraId="172ECF39" w14:textId="77777777" w:rsidR="00E35369" w:rsidRPr="00923658" w:rsidRDefault="00E35369" w:rsidP="003D2C6A">
      <w:pPr>
        <w:pStyle w:val="normal14"/>
        <w:numPr>
          <w:ilvl w:val="0"/>
          <w:numId w:val="11"/>
        </w:numPr>
        <w:ind w:left="993" w:hanging="567"/>
      </w:pPr>
      <w:r w:rsidRPr="00923658">
        <w:t>Possible intervention by the government as it creates social problems due to consumer exploitation</w:t>
      </w:r>
      <w:r w:rsidR="00C62507">
        <w:t xml:space="preserve"> (charging at higher price)</w:t>
      </w:r>
      <w:r w:rsidRPr="00923658">
        <w:t xml:space="preserve"> as there is the development of market power and the impact of retrenchment.</w:t>
      </w:r>
    </w:p>
    <w:p w14:paraId="79D087A8" w14:textId="77777777" w:rsidR="00E35369" w:rsidRPr="00923658" w:rsidRDefault="00E35369" w:rsidP="003D2C6A">
      <w:pPr>
        <w:pStyle w:val="normal14"/>
        <w:numPr>
          <w:ilvl w:val="0"/>
          <w:numId w:val="11"/>
        </w:numPr>
        <w:ind w:left="993" w:hanging="567"/>
      </w:pPr>
      <w:r w:rsidRPr="00923658">
        <w:t>May not be able to attain economies of scale due to complexity of the organization and differences in the production and distribution channel</w:t>
      </w:r>
    </w:p>
    <w:p w14:paraId="4FF142F3" w14:textId="77777777" w:rsidR="00E35369" w:rsidRPr="00923658" w:rsidRDefault="00E35369" w:rsidP="003D2C6A">
      <w:pPr>
        <w:pStyle w:val="normal14"/>
        <w:numPr>
          <w:ilvl w:val="0"/>
          <w:numId w:val="11"/>
        </w:numPr>
        <w:ind w:left="993" w:hanging="567"/>
      </w:pPr>
      <w:r w:rsidRPr="00923658">
        <w:t>May experience diseconomies of scale when the firm expands beyond the optimum level of production.</w:t>
      </w:r>
    </w:p>
    <w:p w14:paraId="75A2351F" w14:textId="77777777" w:rsidR="00E35369" w:rsidRDefault="00E35369" w:rsidP="003D2C6A">
      <w:pPr>
        <w:pStyle w:val="normal14"/>
        <w:numPr>
          <w:ilvl w:val="0"/>
          <w:numId w:val="11"/>
        </w:numPr>
        <w:ind w:left="993" w:hanging="567"/>
      </w:pPr>
      <w:r w:rsidRPr="00923658">
        <w:t>Over-stretch the firm’s resource capacity and thus leading to possibility of business failures.</w:t>
      </w:r>
      <w:r w:rsidR="00C62507">
        <w:t xml:space="preserve"> (</w:t>
      </w:r>
      <w:r w:rsidR="00C62507">
        <w:sym w:font="Symbol" w:char="F0AF"/>
      </w:r>
      <w:r w:rsidR="00C62507">
        <w:t>availability of business resources)</w:t>
      </w:r>
    </w:p>
    <w:p w14:paraId="6ADCE616" w14:textId="77777777" w:rsidR="00E35369" w:rsidRPr="00E35369" w:rsidRDefault="00E35369" w:rsidP="003D2C6A">
      <w:pPr>
        <w:spacing w:after="0"/>
        <w:rPr>
          <w:lang w:eastAsia="en-US"/>
        </w:rPr>
      </w:pPr>
    </w:p>
    <w:p w14:paraId="3773D5B3" w14:textId="77777777" w:rsidR="00A9466A" w:rsidRDefault="00A9466A" w:rsidP="003D2C6A">
      <w:pPr>
        <w:pStyle w:val="normal14"/>
        <w:ind w:left="1440"/>
      </w:pPr>
    </w:p>
    <w:p w14:paraId="14966DAC" w14:textId="69FA197A" w:rsidR="00356EA3" w:rsidRDefault="00356EA3" w:rsidP="003D2C6A">
      <w:pPr>
        <w:pStyle w:val="normal14"/>
        <w:ind w:left="284" w:hanging="568"/>
        <w:rPr>
          <w:rFonts w:asciiTheme="majorHAnsi" w:hAnsiTheme="majorHAnsi"/>
          <w:b/>
          <w:sz w:val="30"/>
          <w:szCs w:val="30"/>
        </w:rPr>
      </w:pPr>
    </w:p>
    <w:p w14:paraId="3AB04DCA" w14:textId="18A50A83" w:rsidR="00356EA3" w:rsidRDefault="00356EA3" w:rsidP="003D2C6A">
      <w:pPr>
        <w:pStyle w:val="normal14"/>
        <w:ind w:left="284" w:hanging="568"/>
        <w:rPr>
          <w:rFonts w:asciiTheme="majorHAnsi" w:hAnsiTheme="majorHAnsi"/>
          <w:b/>
          <w:sz w:val="30"/>
          <w:szCs w:val="30"/>
        </w:rPr>
      </w:pPr>
    </w:p>
    <w:p w14:paraId="0E910C0D" w14:textId="6D87F4A2" w:rsidR="00356EA3" w:rsidRDefault="00356EA3" w:rsidP="003D2C6A">
      <w:pPr>
        <w:pStyle w:val="normal14"/>
        <w:ind w:left="284" w:hanging="568"/>
        <w:rPr>
          <w:rFonts w:asciiTheme="majorHAnsi" w:hAnsiTheme="majorHAnsi"/>
          <w:b/>
          <w:sz w:val="30"/>
          <w:szCs w:val="30"/>
        </w:rPr>
      </w:pPr>
    </w:p>
    <w:p w14:paraId="13C0E79C" w14:textId="77777777" w:rsidR="00356EA3" w:rsidRDefault="00356EA3" w:rsidP="003D2C6A">
      <w:pPr>
        <w:pStyle w:val="normal14"/>
        <w:ind w:left="284" w:hanging="568"/>
        <w:rPr>
          <w:rFonts w:asciiTheme="majorHAnsi" w:hAnsiTheme="majorHAnsi"/>
          <w:b/>
          <w:sz w:val="30"/>
          <w:szCs w:val="30"/>
        </w:rPr>
      </w:pPr>
    </w:p>
    <w:p w14:paraId="068E224E" w14:textId="3F26422A" w:rsidR="00356EA3" w:rsidRDefault="00356EA3" w:rsidP="00356EA3">
      <w:pPr>
        <w:pStyle w:val="normal14"/>
        <w:ind w:left="0"/>
        <w:rPr>
          <w:rFonts w:asciiTheme="majorHAnsi" w:hAnsiTheme="majorHAnsi"/>
          <w:b/>
          <w:sz w:val="30"/>
          <w:szCs w:val="30"/>
        </w:rPr>
      </w:pPr>
    </w:p>
    <w:p w14:paraId="073E25C7" w14:textId="77777777" w:rsidR="00356EA3" w:rsidRDefault="00356EA3">
      <w:pPr>
        <w:spacing w:line="276" w:lineRule="auto"/>
        <w:rPr>
          <w:rFonts w:asciiTheme="majorHAnsi" w:eastAsiaTheme="majorEastAsia" w:hAnsiTheme="majorHAnsi" w:cstheme="majorBidi"/>
          <w:b/>
          <w:bCs/>
          <w:iCs/>
          <w:sz w:val="30"/>
          <w:szCs w:val="30"/>
        </w:rPr>
      </w:pPr>
      <w:r>
        <w:rPr>
          <w:rFonts w:asciiTheme="majorHAnsi" w:hAnsiTheme="majorHAnsi"/>
          <w:b/>
          <w:sz w:val="30"/>
          <w:szCs w:val="30"/>
        </w:rPr>
        <w:br w:type="page"/>
      </w:r>
    </w:p>
    <w:p w14:paraId="54699AC9" w14:textId="3E7866A7" w:rsidR="00A9466A" w:rsidRDefault="00EE64BF" w:rsidP="003D2C6A">
      <w:pPr>
        <w:pStyle w:val="normal14"/>
        <w:ind w:left="284" w:hanging="568"/>
        <w:rPr>
          <w:rFonts w:asciiTheme="majorHAnsi" w:hAnsiTheme="majorHAnsi"/>
          <w:sz w:val="30"/>
          <w:szCs w:val="30"/>
        </w:rPr>
      </w:pPr>
      <w:r>
        <w:rPr>
          <w:rFonts w:asciiTheme="majorHAnsi" w:hAnsiTheme="majorHAnsi"/>
          <w:b/>
          <w:sz w:val="30"/>
          <w:szCs w:val="30"/>
        </w:rPr>
        <w:lastRenderedPageBreak/>
        <w:t>9</w:t>
      </w:r>
      <w:r w:rsidR="00356EA3">
        <w:rPr>
          <w:rFonts w:asciiTheme="majorHAnsi" w:hAnsiTheme="majorHAnsi"/>
          <w:b/>
          <w:sz w:val="30"/>
          <w:szCs w:val="30"/>
        </w:rPr>
        <w:t xml:space="preserve">. </w:t>
      </w:r>
      <w:r w:rsidR="00A9466A" w:rsidRPr="00E35369">
        <w:rPr>
          <w:rFonts w:asciiTheme="majorHAnsi" w:hAnsiTheme="majorHAnsi"/>
          <w:b/>
          <w:sz w:val="30"/>
          <w:szCs w:val="30"/>
        </w:rPr>
        <w:t>Impact of Merger</w:t>
      </w:r>
      <w:r w:rsidR="00041708">
        <w:rPr>
          <w:rFonts w:asciiTheme="majorHAnsi" w:hAnsiTheme="majorHAnsi"/>
          <w:sz w:val="30"/>
          <w:szCs w:val="30"/>
        </w:rPr>
        <w:t xml:space="preserve"> (Firm, Society, Consumer)</w:t>
      </w:r>
    </w:p>
    <w:p w14:paraId="79D39CD4" w14:textId="77777777" w:rsidR="00356EA3" w:rsidRPr="00041708" w:rsidRDefault="00356EA3" w:rsidP="003D2C6A">
      <w:pPr>
        <w:pStyle w:val="normal14"/>
        <w:ind w:left="284" w:hanging="568"/>
        <w:rPr>
          <w:rFonts w:asciiTheme="majorHAnsi" w:hAnsiTheme="majorHAnsi"/>
          <w:sz w:val="30"/>
          <w:szCs w:val="30"/>
        </w:rPr>
      </w:pPr>
    </w:p>
    <w:p w14:paraId="72640408" w14:textId="20B6A5E0" w:rsidR="00A9466A" w:rsidRPr="00A9466A" w:rsidRDefault="00EE64BF" w:rsidP="003D2C6A">
      <w:pPr>
        <w:pStyle w:val="normal14"/>
        <w:tabs>
          <w:tab w:val="left" w:pos="142"/>
        </w:tabs>
        <w:ind w:left="284" w:hanging="568"/>
        <w:rPr>
          <w:u w:val="single"/>
        </w:rPr>
      </w:pPr>
      <w:r>
        <w:t>9</w:t>
      </w:r>
      <w:r w:rsidR="00A9466A" w:rsidRPr="00A9466A">
        <w:t xml:space="preserve">.1 </w:t>
      </w:r>
      <w:r w:rsidR="00A9466A" w:rsidRPr="00A9466A">
        <w:rPr>
          <w:u w:val="single"/>
        </w:rPr>
        <w:t>Impact on the Firm</w:t>
      </w:r>
    </w:p>
    <w:p w14:paraId="01FBA025" w14:textId="77777777" w:rsidR="00CD53FA" w:rsidRPr="00A9466A" w:rsidRDefault="00A9466A" w:rsidP="003D2C6A">
      <w:pPr>
        <w:spacing w:after="0"/>
        <w:ind w:left="284"/>
        <w:jc w:val="both"/>
        <w:rPr>
          <w:rFonts w:eastAsiaTheme="majorEastAsia" w:cstheme="majorBidi"/>
          <w:bCs/>
          <w:sz w:val="28"/>
          <w:szCs w:val="28"/>
        </w:rPr>
      </w:pPr>
      <w:r w:rsidRPr="00A9466A">
        <w:rPr>
          <w:rFonts w:eastAsiaTheme="majorEastAsia" w:cstheme="majorBidi"/>
          <w:bCs/>
          <w:sz w:val="28"/>
          <w:szCs w:val="28"/>
        </w:rPr>
        <w:t xml:space="preserve">a) </w:t>
      </w:r>
      <w:r w:rsidRPr="00A9466A">
        <w:rPr>
          <w:rFonts w:eastAsiaTheme="majorEastAsia" w:cstheme="majorBidi"/>
          <w:bCs/>
          <w:sz w:val="28"/>
          <w:szCs w:val="28"/>
          <w:u w:val="single"/>
        </w:rPr>
        <w:t>Benefits to the</w:t>
      </w:r>
      <w:r>
        <w:rPr>
          <w:rFonts w:eastAsiaTheme="majorEastAsia" w:cstheme="majorBidi"/>
          <w:bCs/>
          <w:sz w:val="28"/>
          <w:szCs w:val="28"/>
          <w:u w:val="single"/>
        </w:rPr>
        <w:t xml:space="preserve"> Firm</w:t>
      </w:r>
    </w:p>
    <w:p w14:paraId="2D3B5B06" w14:textId="77777777" w:rsidR="00A9466A" w:rsidRDefault="00A9466A"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Firms can reap Economies of Scale to lower average cost of production, enabling the firm to raise profitability</w:t>
      </w:r>
    </w:p>
    <w:p w14:paraId="591FB5C5" w14:textId="77777777" w:rsidR="00A9466A" w:rsidRDefault="00A9466A"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Expand the size of market as a result of a larger market share</w:t>
      </w:r>
    </w:p>
    <w:p w14:paraId="308D2713" w14:textId="77777777" w:rsidR="00A9466A" w:rsidRDefault="00A9466A" w:rsidP="003D2C6A">
      <w:pPr>
        <w:pStyle w:val="ListParagraph"/>
        <w:numPr>
          <w:ilvl w:val="0"/>
          <w:numId w:val="21"/>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provide sizeable market demand which will provide the incentive for the firm to engage in research and development to raise product innovation and productivity</w:t>
      </w:r>
    </w:p>
    <w:p w14:paraId="3220DBF2" w14:textId="77777777" w:rsidR="00A9466A" w:rsidRDefault="00A9466A" w:rsidP="003D2C6A">
      <w:pPr>
        <w:pStyle w:val="ListParagraph"/>
        <w:numPr>
          <w:ilvl w:val="0"/>
          <w:numId w:val="21"/>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enable the firm to control the market share to raise market power by decreasing price or controls the administrative process</w:t>
      </w:r>
    </w:p>
    <w:p w14:paraId="31A296CD" w14:textId="77777777" w:rsidR="00A9466A" w:rsidRDefault="00A9466A"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The firm can reduce the risks of their business as it has a greater market share to diversify their sources of market demand</w:t>
      </w:r>
    </w:p>
    <w:p w14:paraId="457FFFAD" w14:textId="77777777" w:rsidR="003C5BA6" w:rsidRPr="00A9466A" w:rsidRDefault="003C5BA6"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 xml:space="preserve">They can create greater fund </w:t>
      </w:r>
      <w:r w:rsidR="003F505E">
        <w:rPr>
          <w:rFonts w:eastAsiaTheme="majorEastAsia" w:cstheme="majorBidi"/>
          <w:bCs/>
          <w:sz w:val="28"/>
          <w:szCs w:val="28"/>
        </w:rPr>
        <w:t>and gather more resources to co</w:t>
      </w:r>
      <w:r>
        <w:rPr>
          <w:rFonts w:eastAsiaTheme="majorEastAsia" w:cstheme="majorBidi"/>
          <w:bCs/>
          <w:sz w:val="28"/>
          <w:szCs w:val="28"/>
        </w:rPr>
        <w:t>mpete more effectively against foreign firms and to compete in the international market</w:t>
      </w:r>
    </w:p>
    <w:p w14:paraId="5A807B72" w14:textId="77777777" w:rsidR="00A9466A" w:rsidRDefault="00A9466A" w:rsidP="003D2C6A">
      <w:pPr>
        <w:spacing w:after="0"/>
        <w:ind w:left="284"/>
        <w:jc w:val="both"/>
        <w:rPr>
          <w:rFonts w:eastAsiaTheme="majorEastAsia" w:cstheme="majorBidi"/>
          <w:b/>
          <w:bCs/>
          <w:sz w:val="28"/>
          <w:szCs w:val="28"/>
        </w:rPr>
      </w:pPr>
    </w:p>
    <w:p w14:paraId="0E0C97F6" w14:textId="77777777" w:rsidR="003C5BA6" w:rsidRDefault="003C5BA6" w:rsidP="003D2C6A">
      <w:pPr>
        <w:spacing w:after="0"/>
        <w:ind w:left="284"/>
        <w:jc w:val="both"/>
        <w:rPr>
          <w:rFonts w:eastAsiaTheme="majorEastAsia" w:cstheme="majorBidi"/>
          <w:bCs/>
          <w:sz w:val="28"/>
          <w:szCs w:val="28"/>
          <w:u w:val="single"/>
        </w:rPr>
      </w:pPr>
      <w:r>
        <w:rPr>
          <w:rFonts w:eastAsiaTheme="majorEastAsia" w:cstheme="majorBidi"/>
          <w:bCs/>
          <w:sz w:val="28"/>
          <w:szCs w:val="28"/>
        </w:rPr>
        <w:t xml:space="preserve">b) </w:t>
      </w:r>
      <w:r>
        <w:rPr>
          <w:rFonts w:eastAsiaTheme="majorEastAsia" w:cstheme="majorBidi"/>
          <w:bCs/>
          <w:sz w:val="28"/>
          <w:szCs w:val="28"/>
          <w:u w:val="single"/>
        </w:rPr>
        <w:t>Detriments to the firm</w:t>
      </w:r>
    </w:p>
    <w:p w14:paraId="142E8027" w14:textId="77777777" w:rsidR="003C5BA6" w:rsidRDefault="003C5BA6"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May stretch out the resources of the firm</w:t>
      </w:r>
      <w:r w:rsidR="00041708">
        <w:rPr>
          <w:rFonts w:eastAsiaTheme="majorEastAsia" w:cstheme="majorBidi"/>
          <w:bCs/>
          <w:sz w:val="28"/>
          <w:szCs w:val="28"/>
        </w:rPr>
        <w:t xml:space="preserve"> (cash-stripped/lack of staff)</w:t>
      </w:r>
      <w:r>
        <w:rPr>
          <w:rFonts w:eastAsiaTheme="majorEastAsia" w:cstheme="majorBidi"/>
          <w:bCs/>
          <w:sz w:val="28"/>
          <w:szCs w:val="28"/>
        </w:rPr>
        <w:t xml:space="preserve"> as the size of the production expands too extensively</w:t>
      </w:r>
    </w:p>
    <w:p w14:paraId="56F70C18" w14:textId="77777777" w:rsidR="003C5BA6" w:rsidRDefault="003C5BA6"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 xml:space="preserve">May experience diseconomies of scale which leads to rise in average cost of production </w:t>
      </w:r>
    </w:p>
    <w:p w14:paraId="5E97C9D6" w14:textId="77777777" w:rsidR="003C5BA6" w:rsidRPr="003C5BA6" w:rsidRDefault="003C5BA6" w:rsidP="003D2C6A">
      <w:pPr>
        <w:pStyle w:val="ListParagraph"/>
        <w:numPr>
          <w:ilvl w:val="0"/>
          <w:numId w:val="23"/>
        </w:numPr>
        <w:spacing w:after="0"/>
        <w:ind w:left="284" w:firstLine="0"/>
        <w:contextualSpacing w:val="0"/>
        <w:jc w:val="both"/>
        <w:rPr>
          <w:rFonts w:eastAsiaTheme="majorEastAsia" w:cstheme="majorBidi"/>
          <w:b/>
          <w:bCs/>
          <w:sz w:val="28"/>
          <w:szCs w:val="28"/>
        </w:rPr>
      </w:pPr>
      <w:r w:rsidRPr="003C5BA6">
        <w:rPr>
          <w:rFonts w:eastAsiaTheme="majorEastAsia" w:cstheme="majorBidi"/>
          <w:bCs/>
          <w:sz w:val="28"/>
          <w:szCs w:val="28"/>
        </w:rPr>
        <w:t>May incite regulation from the government as firm may gain excessive market power such as the violation of the anti</w:t>
      </w:r>
      <w:r>
        <w:rPr>
          <w:rFonts w:eastAsiaTheme="majorEastAsia" w:cstheme="majorBidi"/>
          <w:bCs/>
          <w:sz w:val="28"/>
          <w:szCs w:val="28"/>
        </w:rPr>
        <w:t>-trust law or the regulation in the aspect of retrenchment from mergers</w:t>
      </w:r>
    </w:p>
    <w:p w14:paraId="0026FDC6" w14:textId="77777777" w:rsidR="003C5BA6" w:rsidRDefault="003C5BA6" w:rsidP="003D2C6A">
      <w:pPr>
        <w:pStyle w:val="ListParagraph"/>
        <w:spacing w:after="0"/>
        <w:ind w:left="284"/>
        <w:contextualSpacing w:val="0"/>
        <w:jc w:val="both"/>
        <w:rPr>
          <w:rFonts w:eastAsiaTheme="majorEastAsia" w:cstheme="majorBidi"/>
          <w:b/>
          <w:bCs/>
          <w:sz w:val="28"/>
          <w:szCs w:val="28"/>
        </w:rPr>
      </w:pPr>
    </w:p>
    <w:p w14:paraId="72E23F09" w14:textId="77777777" w:rsidR="00041708" w:rsidRDefault="00041708" w:rsidP="003D2C6A">
      <w:pPr>
        <w:pStyle w:val="ListParagraph"/>
        <w:spacing w:after="0"/>
        <w:ind w:left="284"/>
        <w:contextualSpacing w:val="0"/>
        <w:jc w:val="both"/>
        <w:rPr>
          <w:rFonts w:eastAsiaTheme="majorEastAsia" w:cstheme="majorBidi"/>
          <w:b/>
          <w:bCs/>
          <w:sz w:val="28"/>
          <w:szCs w:val="28"/>
        </w:rPr>
      </w:pPr>
      <w:proofErr w:type="spellStart"/>
      <w:r>
        <w:rPr>
          <w:rFonts w:eastAsiaTheme="majorEastAsia" w:cstheme="majorBidi"/>
          <w:b/>
          <w:bCs/>
          <w:sz w:val="28"/>
          <w:szCs w:val="28"/>
        </w:rPr>
        <w:t>Qn</w:t>
      </w:r>
      <w:proofErr w:type="spellEnd"/>
      <w:r>
        <w:rPr>
          <w:rFonts w:eastAsiaTheme="majorEastAsia" w:cstheme="majorBidi"/>
          <w:b/>
          <w:bCs/>
          <w:sz w:val="28"/>
          <w:szCs w:val="28"/>
        </w:rPr>
        <w:t>: To what extent will mergers and acquisition be beneficial?</w:t>
      </w:r>
    </w:p>
    <w:p w14:paraId="6C993F9E" w14:textId="77777777" w:rsidR="00041708" w:rsidRDefault="00041708" w:rsidP="003D2C6A">
      <w:pPr>
        <w:pStyle w:val="ListParagraph"/>
        <w:spacing w:after="0"/>
        <w:ind w:left="284"/>
        <w:contextualSpacing w:val="0"/>
        <w:jc w:val="both"/>
        <w:rPr>
          <w:rFonts w:eastAsiaTheme="majorEastAsia" w:cstheme="majorBidi"/>
          <w:bCs/>
          <w:sz w:val="28"/>
          <w:szCs w:val="28"/>
        </w:rPr>
      </w:pPr>
      <w:r>
        <w:rPr>
          <w:rFonts w:eastAsiaTheme="majorEastAsia" w:cstheme="majorBidi"/>
          <w:bCs/>
          <w:sz w:val="28"/>
          <w:szCs w:val="28"/>
        </w:rPr>
        <w:t>a. Effects – lower price and improvement of quality of products</w:t>
      </w:r>
    </w:p>
    <w:p w14:paraId="7EC3B65A" w14:textId="77777777" w:rsidR="00356EA3" w:rsidRDefault="00041708" w:rsidP="00356EA3">
      <w:pPr>
        <w:pStyle w:val="ListParagraph"/>
        <w:spacing w:after="0"/>
        <w:ind w:left="284"/>
        <w:contextualSpacing w:val="0"/>
        <w:jc w:val="both"/>
        <w:rPr>
          <w:rFonts w:eastAsiaTheme="majorEastAsia" w:cstheme="majorBidi"/>
          <w:bCs/>
          <w:sz w:val="28"/>
          <w:szCs w:val="28"/>
        </w:rPr>
      </w:pPr>
      <w:r>
        <w:rPr>
          <w:rFonts w:eastAsiaTheme="majorEastAsia" w:cstheme="majorBidi"/>
          <w:bCs/>
          <w:sz w:val="28"/>
          <w:szCs w:val="28"/>
        </w:rPr>
        <w:sym w:font="Wingdings" w:char="F0E0"/>
      </w:r>
      <w:r>
        <w:rPr>
          <w:rFonts w:eastAsiaTheme="majorEastAsia" w:cstheme="majorBidi"/>
          <w:bCs/>
          <w:sz w:val="28"/>
          <w:szCs w:val="28"/>
        </w:rPr>
        <w:t>limitations – will not pass cost savings to consumers &amp; improve their R&amp;D</w:t>
      </w:r>
    </w:p>
    <w:p w14:paraId="32916C0B" w14:textId="77777777" w:rsidR="00356EA3" w:rsidRDefault="00356EA3" w:rsidP="00356EA3">
      <w:pPr>
        <w:pStyle w:val="ListParagraph"/>
        <w:spacing w:after="0"/>
        <w:ind w:left="284"/>
        <w:contextualSpacing w:val="0"/>
        <w:jc w:val="both"/>
        <w:rPr>
          <w:rFonts w:eastAsiaTheme="majorEastAsia" w:cstheme="majorBidi"/>
          <w:bCs/>
          <w:sz w:val="28"/>
          <w:szCs w:val="28"/>
        </w:rPr>
      </w:pPr>
    </w:p>
    <w:p w14:paraId="0D48F9D2" w14:textId="7DF03F79" w:rsidR="00A9466A" w:rsidRPr="00356EA3" w:rsidRDefault="00EE64BF" w:rsidP="00356EA3">
      <w:pPr>
        <w:pStyle w:val="ListParagraph"/>
        <w:spacing w:after="0"/>
        <w:ind w:left="284"/>
        <w:contextualSpacing w:val="0"/>
        <w:jc w:val="both"/>
        <w:rPr>
          <w:rFonts w:eastAsiaTheme="majorEastAsia" w:cstheme="majorBidi"/>
          <w:bCs/>
          <w:sz w:val="28"/>
          <w:szCs w:val="28"/>
        </w:rPr>
      </w:pPr>
      <w:r>
        <w:rPr>
          <w:rFonts w:eastAsiaTheme="majorEastAsia" w:cstheme="majorBidi"/>
          <w:bCs/>
          <w:sz w:val="28"/>
          <w:szCs w:val="28"/>
        </w:rPr>
        <w:t>9</w:t>
      </w:r>
      <w:r w:rsidR="00A9466A" w:rsidRPr="00E35369">
        <w:rPr>
          <w:rFonts w:eastAsiaTheme="majorEastAsia" w:cstheme="majorBidi"/>
          <w:bCs/>
          <w:sz w:val="28"/>
          <w:szCs w:val="28"/>
        </w:rPr>
        <w:t xml:space="preserve">.2 </w:t>
      </w:r>
      <w:r w:rsidR="00A9466A" w:rsidRPr="00E35369">
        <w:rPr>
          <w:rFonts w:eastAsiaTheme="majorEastAsia" w:cstheme="majorBidi"/>
          <w:bCs/>
          <w:sz w:val="28"/>
          <w:szCs w:val="28"/>
          <w:u w:val="single"/>
        </w:rPr>
        <w:t xml:space="preserve">Impact on the </w:t>
      </w:r>
      <w:r w:rsidR="00E35369" w:rsidRPr="00E35369">
        <w:rPr>
          <w:rFonts w:eastAsiaTheme="majorEastAsia" w:cstheme="majorBidi"/>
          <w:bCs/>
          <w:sz w:val="28"/>
          <w:szCs w:val="28"/>
          <w:u w:val="single"/>
        </w:rPr>
        <w:t>Consumers</w:t>
      </w:r>
    </w:p>
    <w:p w14:paraId="43A4B658" w14:textId="77777777" w:rsidR="00CD53FA" w:rsidRPr="00E35369" w:rsidRDefault="00A9466A" w:rsidP="003D2C6A">
      <w:pPr>
        <w:spacing w:after="0"/>
        <w:jc w:val="both"/>
        <w:rPr>
          <w:rFonts w:eastAsiaTheme="majorEastAsia" w:cstheme="majorBidi"/>
          <w:bCs/>
          <w:sz w:val="28"/>
          <w:szCs w:val="28"/>
          <w:u w:val="single"/>
        </w:rPr>
      </w:pPr>
      <w:r w:rsidRPr="00E35369">
        <w:rPr>
          <w:rFonts w:eastAsiaTheme="majorEastAsia" w:cstheme="majorBidi"/>
          <w:bCs/>
          <w:sz w:val="28"/>
          <w:szCs w:val="28"/>
        </w:rPr>
        <w:t xml:space="preserve">a) </w:t>
      </w:r>
      <w:r w:rsidRPr="00E35369">
        <w:rPr>
          <w:rFonts w:eastAsiaTheme="majorEastAsia" w:cstheme="majorBidi"/>
          <w:bCs/>
          <w:sz w:val="28"/>
          <w:szCs w:val="28"/>
          <w:u w:val="single"/>
        </w:rPr>
        <w:t>Benefits to the consumers</w:t>
      </w:r>
    </w:p>
    <w:p w14:paraId="20F42BA2" w14:textId="77777777" w:rsidR="00A9466A" w:rsidRPr="00E35369" w:rsidRDefault="00A9466A" w:rsidP="003D2C6A">
      <w:pPr>
        <w:pStyle w:val="ListParagraph"/>
        <w:numPr>
          <w:ilvl w:val="0"/>
          <w:numId w:val="23"/>
        </w:numPr>
        <w:spacing w:after="0"/>
        <w:ind w:left="284" w:hanging="426"/>
        <w:contextualSpacing w:val="0"/>
        <w:jc w:val="both"/>
        <w:rPr>
          <w:rFonts w:eastAsiaTheme="majorEastAsia" w:cstheme="majorBidi"/>
          <w:bCs/>
          <w:sz w:val="28"/>
          <w:szCs w:val="28"/>
          <w:u w:val="single"/>
        </w:rPr>
      </w:pPr>
      <w:r w:rsidRPr="00E35369">
        <w:rPr>
          <w:rFonts w:eastAsiaTheme="majorEastAsia" w:cstheme="majorBidi"/>
          <w:bCs/>
          <w:sz w:val="28"/>
          <w:szCs w:val="28"/>
        </w:rPr>
        <w:t xml:space="preserve"> May be able to buy the goods at lower price level as the cost saving gained by the firm is passed onto the consumers </w:t>
      </w:r>
    </w:p>
    <w:p w14:paraId="523A9B46" w14:textId="77777777" w:rsidR="00A9466A" w:rsidRPr="00E35369" w:rsidRDefault="00A9466A" w:rsidP="003D2C6A">
      <w:pPr>
        <w:pStyle w:val="ListParagraph"/>
        <w:numPr>
          <w:ilvl w:val="0"/>
          <w:numId w:val="23"/>
        </w:numPr>
        <w:spacing w:after="0"/>
        <w:ind w:left="284" w:hanging="426"/>
        <w:contextualSpacing w:val="0"/>
        <w:jc w:val="both"/>
        <w:rPr>
          <w:rFonts w:eastAsiaTheme="majorEastAsia" w:cstheme="majorBidi"/>
          <w:bCs/>
          <w:sz w:val="28"/>
          <w:szCs w:val="28"/>
          <w:u w:val="single"/>
        </w:rPr>
      </w:pPr>
      <w:r w:rsidRPr="00E35369">
        <w:rPr>
          <w:rFonts w:eastAsiaTheme="majorEastAsia" w:cstheme="majorBidi"/>
          <w:bCs/>
          <w:sz w:val="28"/>
          <w:szCs w:val="28"/>
        </w:rPr>
        <w:t>May be able to enjoy the benefit of quality products and a greater variety of goods and services by the R&amp;D made by the firm</w:t>
      </w:r>
    </w:p>
    <w:p w14:paraId="2D63B9D4" w14:textId="0FEAA86F" w:rsidR="00E35369" w:rsidRDefault="00E35369" w:rsidP="003D2C6A">
      <w:pPr>
        <w:pStyle w:val="ListParagraph"/>
        <w:spacing w:after="0"/>
        <w:ind w:left="284"/>
        <w:contextualSpacing w:val="0"/>
        <w:jc w:val="both"/>
        <w:rPr>
          <w:rFonts w:eastAsiaTheme="majorEastAsia" w:cstheme="majorBidi"/>
          <w:bCs/>
          <w:sz w:val="28"/>
          <w:szCs w:val="28"/>
        </w:rPr>
      </w:pPr>
    </w:p>
    <w:p w14:paraId="384C53E9" w14:textId="77777777" w:rsidR="00356EA3" w:rsidRPr="00E35369" w:rsidRDefault="00356EA3" w:rsidP="003D2C6A">
      <w:pPr>
        <w:pStyle w:val="ListParagraph"/>
        <w:spacing w:after="0"/>
        <w:ind w:left="284"/>
        <w:contextualSpacing w:val="0"/>
        <w:jc w:val="both"/>
        <w:rPr>
          <w:rFonts w:eastAsiaTheme="majorEastAsia" w:cstheme="majorBidi"/>
          <w:bCs/>
          <w:sz w:val="28"/>
          <w:szCs w:val="28"/>
        </w:rPr>
      </w:pPr>
    </w:p>
    <w:p w14:paraId="65DCB4FB" w14:textId="77777777" w:rsidR="00A9466A" w:rsidRPr="00E35369" w:rsidRDefault="00A9466A" w:rsidP="003D2C6A">
      <w:pPr>
        <w:pStyle w:val="ListParagraph"/>
        <w:tabs>
          <w:tab w:val="left" w:pos="284"/>
        </w:tabs>
        <w:spacing w:after="0"/>
        <w:ind w:left="284" w:hanging="284"/>
        <w:contextualSpacing w:val="0"/>
        <w:jc w:val="both"/>
        <w:rPr>
          <w:rFonts w:eastAsiaTheme="majorEastAsia" w:cstheme="majorBidi"/>
          <w:bCs/>
          <w:sz w:val="28"/>
          <w:szCs w:val="28"/>
          <w:u w:val="single"/>
        </w:rPr>
      </w:pPr>
      <w:r w:rsidRPr="00E35369">
        <w:rPr>
          <w:rFonts w:eastAsiaTheme="majorEastAsia" w:cstheme="majorBidi"/>
          <w:bCs/>
          <w:sz w:val="28"/>
          <w:szCs w:val="28"/>
        </w:rPr>
        <w:lastRenderedPageBreak/>
        <w:t xml:space="preserve">b) </w:t>
      </w:r>
      <w:r w:rsidRPr="00E35369">
        <w:rPr>
          <w:rFonts w:eastAsiaTheme="majorEastAsia" w:cstheme="majorBidi"/>
          <w:bCs/>
          <w:sz w:val="28"/>
          <w:szCs w:val="28"/>
          <w:u w:val="single"/>
        </w:rPr>
        <w:t>Detriments to the consumers (Merger tends to greater market power)</w:t>
      </w:r>
    </w:p>
    <w:p w14:paraId="5F17FF83" w14:textId="77777777" w:rsidR="00A9466A" w:rsidRPr="00E35369" w:rsidRDefault="00A9466A" w:rsidP="003D2C6A">
      <w:pPr>
        <w:pStyle w:val="ListParagraph"/>
        <w:numPr>
          <w:ilvl w:val="0"/>
          <w:numId w:val="26"/>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 xml:space="preserve">Consumer exploitation may occur as the firm with greater market power is likely to raise price and reduce output </w:t>
      </w:r>
      <w:r w:rsidR="003C5BA6" w:rsidRPr="00E35369">
        <w:rPr>
          <w:rFonts w:eastAsiaTheme="majorEastAsia" w:cstheme="majorBidi"/>
          <w:bCs/>
          <w:sz w:val="28"/>
          <w:szCs w:val="28"/>
        </w:rPr>
        <w:t xml:space="preserve">to conduct profit maximization </w:t>
      </w:r>
    </w:p>
    <w:p w14:paraId="36B227DF" w14:textId="77777777" w:rsidR="00A9466A" w:rsidRPr="00E35369" w:rsidRDefault="00A9466A" w:rsidP="003D2C6A">
      <w:pPr>
        <w:pStyle w:val="ListParagraph"/>
        <w:numPr>
          <w:ilvl w:val="0"/>
          <w:numId w:val="26"/>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Reduce consumer choices if the firm has extensive market power whereby the firm can only provide a few</w:t>
      </w:r>
    </w:p>
    <w:p w14:paraId="6BB06356" w14:textId="77777777" w:rsidR="003C5BA6" w:rsidRPr="00E35369" w:rsidRDefault="003C5BA6" w:rsidP="003D2C6A">
      <w:pPr>
        <w:spacing w:after="0"/>
        <w:jc w:val="both"/>
        <w:rPr>
          <w:rFonts w:eastAsiaTheme="majorEastAsia" w:cstheme="majorBidi"/>
          <w:bCs/>
          <w:sz w:val="28"/>
          <w:szCs w:val="28"/>
        </w:rPr>
      </w:pPr>
    </w:p>
    <w:p w14:paraId="68DFC576" w14:textId="6EB352D6" w:rsidR="003C5BA6" w:rsidRPr="00E35369" w:rsidRDefault="00EE64BF" w:rsidP="003D2C6A">
      <w:pPr>
        <w:spacing w:after="0"/>
        <w:ind w:hanging="567"/>
        <w:jc w:val="both"/>
        <w:rPr>
          <w:rFonts w:eastAsiaTheme="majorEastAsia" w:cstheme="majorBidi"/>
          <w:bCs/>
          <w:sz w:val="28"/>
          <w:szCs w:val="28"/>
        </w:rPr>
      </w:pPr>
      <w:r>
        <w:rPr>
          <w:rFonts w:eastAsiaTheme="majorEastAsia" w:cstheme="majorBidi"/>
          <w:bCs/>
          <w:sz w:val="28"/>
          <w:szCs w:val="28"/>
        </w:rPr>
        <w:t>9</w:t>
      </w:r>
      <w:r w:rsidR="003C5BA6" w:rsidRPr="00E35369">
        <w:rPr>
          <w:rFonts w:eastAsiaTheme="majorEastAsia" w:cstheme="majorBidi"/>
          <w:bCs/>
          <w:sz w:val="28"/>
          <w:szCs w:val="28"/>
        </w:rPr>
        <w:t xml:space="preserve">.3 </w:t>
      </w:r>
      <w:r w:rsidR="003C5BA6" w:rsidRPr="00E35369">
        <w:rPr>
          <w:rFonts w:eastAsiaTheme="majorEastAsia" w:cstheme="majorBidi"/>
          <w:bCs/>
          <w:sz w:val="28"/>
          <w:szCs w:val="28"/>
          <w:u w:val="single"/>
        </w:rPr>
        <w:t>Impact on the society</w:t>
      </w:r>
    </w:p>
    <w:p w14:paraId="6BA73D5F" w14:textId="77777777" w:rsidR="003C5BA6" w:rsidRPr="00E35369" w:rsidRDefault="003C5BA6" w:rsidP="003D2C6A">
      <w:pPr>
        <w:spacing w:after="0"/>
        <w:jc w:val="both"/>
        <w:rPr>
          <w:rFonts w:eastAsiaTheme="majorEastAsia" w:cstheme="majorBidi"/>
          <w:bCs/>
          <w:sz w:val="28"/>
          <w:szCs w:val="28"/>
          <w:u w:val="single"/>
        </w:rPr>
      </w:pPr>
      <w:r w:rsidRPr="00E35369">
        <w:rPr>
          <w:rFonts w:eastAsiaTheme="majorEastAsia" w:cstheme="majorBidi"/>
          <w:bCs/>
          <w:sz w:val="28"/>
          <w:szCs w:val="28"/>
        </w:rPr>
        <w:t xml:space="preserve">a) </w:t>
      </w:r>
      <w:r w:rsidRPr="00E35369">
        <w:rPr>
          <w:rFonts w:eastAsiaTheme="majorEastAsia" w:cstheme="majorBidi"/>
          <w:bCs/>
          <w:sz w:val="28"/>
          <w:szCs w:val="28"/>
          <w:u w:val="single"/>
        </w:rPr>
        <w:t>Benefit to the society</w:t>
      </w:r>
    </w:p>
    <w:p w14:paraId="09EA48DF" w14:textId="77777777" w:rsidR="003C5BA6" w:rsidRPr="00E35369" w:rsidRDefault="003C5BA6" w:rsidP="003D2C6A">
      <w:pPr>
        <w:pStyle w:val="ListParagraph"/>
        <w:numPr>
          <w:ilvl w:val="0"/>
          <w:numId w:val="27"/>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Provide greater stability to the economy as the firms can develop a key industry to provide economic growth which will provide more employment and tax revenue for the society</w:t>
      </w:r>
    </w:p>
    <w:p w14:paraId="7BFA4117" w14:textId="77777777" w:rsidR="003C5BA6" w:rsidRPr="00E35369" w:rsidRDefault="003C5BA6" w:rsidP="003D2C6A">
      <w:pPr>
        <w:pStyle w:val="ListParagraph"/>
        <w:numPr>
          <w:ilvl w:val="0"/>
          <w:numId w:val="27"/>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Raise the growth of the economy as the merger will allow the firm to engage in R&amp;D and compete in the international market which will help the economy to raise export demand, leading to greater national income and employment</w:t>
      </w:r>
    </w:p>
    <w:p w14:paraId="4AA00465" w14:textId="77777777" w:rsidR="003C5BA6" w:rsidRPr="00E35369" w:rsidRDefault="003C5BA6" w:rsidP="003D2C6A">
      <w:pPr>
        <w:spacing w:after="0"/>
        <w:jc w:val="both"/>
        <w:rPr>
          <w:rFonts w:eastAsiaTheme="majorEastAsia" w:cstheme="majorBidi"/>
          <w:bCs/>
          <w:sz w:val="28"/>
          <w:szCs w:val="28"/>
        </w:rPr>
      </w:pPr>
    </w:p>
    <w:p w14:paraId="77D5660A" w14:textId="77777777" w:rsidR="003C5BA6" w:rsidRPr="00E35369" w:rsidRDefault="003C5BA6" w:rsidP="003D2C6A">
      <w:pPr>
        <w:spacing w:after="0"/>
        <w:jc w:val="both"/>
        <w:rPr>
          <w:rFonts w:eastAsiaTheme="majorEastAsia" w:cstheme="majorBidi"/>
          <w:bCs/>
          <w:sz w:val="28"/>
          <w:szCs w:val="28"/>
          <w:u w:val="single"/>
        </w:rPr>
      </w:pPr>
      <w:r w:rsidRPr="00E35369">
        <w:rPr>
          <w:rFonts w:eastAsiaTheme="majorEastAsia" w:cstheme="majorBidi"/>
          <w:bCs/>
          <w:sz w:val="28"/>
          <w:szCs w:val="28"/>
        </w:rPr>
        <w:t xml:space="preserve">b) </w:t>
      </w:r>
      <w:r w:rsidRPr="00E35369">
        <w:rPr>
          <w:rFonts w:eastAsiaTheme="majorEastAsia" w:cstheme="majorBidi"/>
          <w:bCs/>
          <w:sz w:val="28"/>
          <w:szCs w:val="28"/>
          <w:u w:val="single"/>
        </w:rPr>
        <w:t>Detriments to the society</w:t>
      </w:r>
    </w:p>
    <w:p w14:paraId="50B8752F" w14:textId="77777777" w:rsidR="003C5BA6" w:rsidRPr="00E35369" w:rsidRDefault="003C5BA6" w:rsidP="003D2C6A">
      <w:pPr>
        <w:pStyle w:val="ListParagraph"/>
        <w:numPr>
          <w:ilvl w:val="0"/>
          <w:numId w:val="28"/>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The firm will experience production inefficiency and allocative inefficiency as the production level as the production is where the price level does not equal to minimum average cost of production and does equal to marginal cost. Consequently, the production will experience inefficiency in production and there will be welfare loss for the industry (deadweight loss) and thus the society does not attain social optimization in resource allocation (The firm is unable to attain production and allocation efficiency as the production equilibrium level attained at the profit-maximization level where MC=MR is at the excess capacity of production where the production does not equal minimum average cost of production or marginal cost)</w:t>
      </w:r>
    </w:p>
    <w:p w14:paraId="4F74671D" w14:textId="77777777" w:rsidR="003C5BA6" w:rsidRPr="00E35369" w:rsidRDefault="003C5BA6" w:rsidP="003D2C6A">
      <w:pPr>
        <w:pStyle w:val="ListParagraph"/>
        <w:numPr>
          <w:ilvl w:val="0"/>
          <w:numId w:val="28"/>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 xml:space="preserve">Greater inequality will surface, </w:t>
      </w:r>
      <w:r w:rsidR="00E35369" w:rsidRPr="00E35369">
        <w:rPr>
          <w:rFonts w:eastAsiaTheme="majorEastAsia" w:cstheme="majorBidi"/>
          <w:bCs/>
          <w:sz w:val="28"/>
          <w:szCs w:val="28"/>
        </w:rPr>
        <w:t>c</w:t>
      </w:r>
      <w:r w:rsidRPr="00E35369">
        <w:rPr>
          <w:rFonts w:eastAsiaTheme="majorEastAsia" w:cstheme="majorBidi"/>
          <w:bCs/>
          <w:sz w:val="28"/>
          <w:szCs w:val="28"/>
        </w:rPr>
        <w:t>reating social dis</w:t>
      </w:r>
      <w:r w:rsidR="00E35369" w:rsidRPr="00E35369">
        <w:rPr>
          <w:rFonts w:eastAsiaTheme="majorEastAsia" w:cstheme="majorBidi"/>
          <w:bCs/>
          <w:sz w:val="28"/>
          <w:szCs w:val="28"/>
        </w:rPr>
        <w:t>s</w:t>
      </w:r>
      <w:r w:rsidRPr="00E35369">
        <w:rPr>
          <w:rFonts w:eastAsiaTheme="majorEastAsia" w:cstheme="majorBidi"/>
          <w:bCs/>
          <w:sz w:val="28"/>
          <w:szCs w:val="28"/>
        </w:rPr>
        <w:t>at</w:t>
      </w:r>
      <w:r w:rsidR="00E35369" w:rsidRPr="00E35369">
        <w:rPr>
          <w:rFonts w:eastAsiaTheme="majorEastAsia" w:cstheme="majorBidi"/>
          <w:bCs/>
          <w:sz w:val="28"/>
          <w:szCs w:val="28"/>
        </w:rPr>
        <w:t>isf</w:t>
      </w:r>
      <w:r w:rsidRPr="00E35369">
        <w:rPr>
          <w:rFonts w:eastAsiaTheme="majorEastAsia" w:cstheme="majorBidi"/>
          <w:bCs/>
          <w:sz w:val="28"/>
          <w:szCs w:val="28"/>
        </w:rPr>
        <w:t>a</w:t>
      </w:r>
      <w:r w:rsidR="00E35369" w:rsidRPr="00E35369">
        <w:rPr>
          <w:rFonts w:eastAsiaTheme="majorEastAsia" w:cstheme="majorBidi"/>
          <w:bCs/>
          <w:sz w:val="28"/>
          <w:szCs w:val="28"/>
        </w:rPr>
        <w:t>c</w:t>
      </w:r>
      <w:r w:rsidRPr="00E35369">
        <w:rPr>
          <w:rFonts w:eastAsiaTheme="majorEastAsia" w:cstheme="majorBidi"/>
          <w:bCs/>
          <w:sz w:val="28"/>
          <w:szCs w:val="28"/>
        </w:rPr>
        <w:t>tion as the firm will gain supernormal pr</w:t>
      </w:r>
      <w:r w:rsidR="00E35369" w:rsidRPr="00E35369">
        <w:rPr>
          <w:rFonts w:eastAsiaTheme="majorEastAsia" w:cstheme="majorBidi"/>
          <w:bCs/>
          <w:sz w:val="28"/>
          <w:szCs w:val="28"/>
        </w:rPr>
        <w:t>ofit due to market power which</w:t>
      </w:r>
      <w:r w:rsidRPr="00E35369">
        <w:rPr>
          <w:rFonts w:eastAsiaTheme="majorEastAsia" w:cstheme="majorBidi"/>
          <w:bCs/>
          <w:sz w:val="28"/>
          <w:szCs w:val="28"/>
        </w:rPr>
        <w:t xml:space="preserve"> will undermine the majority of the market</w:t>
      </w:r>
    </w:p>
    <w:p w14:paraId="3FA4919C" w14:textId="06245B47" w:rsidR="003C5BA6" w:rsidRDefault="003C5BA6" w:rsidP="003D2C6A">
      <w:pPr>
        <w:pStyle w:val="ListParagraph"/>
        <w:numPr>
          <w:ilvl w:val="0"/>
          <w:numId w:val="28"/>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The economy may experience higher incidence of unemployment in the initial part of the merger as the firm will try to cut down duplication of operation and excessive production procedure to raise the efficien</w:t>
      </w:r>
      <w:r w:rsidR="00E35369" w:rsidRPr="00E35369">
        <w:rPr>
          <w:rFonts w:eastAsiaTheme="majorEastAsia" w:cstheme="majorBidi"/>
          <w:bCs/>
          <w:sz w:val="28"/>
          <w:szCs w:val="28"/>
        </w:rPr>
        <w:t>c</w:t>
      </w:r>
      <w:r w:rsidRPr="00E35369">
        <w:rPr>
          <w:rFonts w:eastAsiaTheme="majorEastAsia" w:cstheme="majorBidi"/>
          <w:bCs/>
          <w:sz w:val="28"/>
          <w:szCs w:val="28"/>
        </w:rPr>
        <w:t>y of the merger</w:t>
      </w:r>
      <w:r w:rsidR="004362C0">
        <w:rPr>
          <w:rFonts w:eastAsiaTheme="majorEastAsia" w:cstheme="majorBidi"/>
          <w:bCs/>
          <w:sz w:val="28"/>
          <w:szCs w:val="28"/>
        </w:rPr>
        <w:t>.</w:t>
      </w:r>
    </w:p>
    <w:p w14:paraId="3BCE6239" w14:textId="60D7DCEB" w:rsidR="004362C0" w:rsidRDefault="004362C0" w:rsidP="004362C0">
      <w:pPr>
        <w:spacing w:after="0"/>
        <w:jc w:val="both"/>
        <w:rPr>
          <w:rFonts w:eastAsiaTheme="majorEastAsia" w:cstheme="majorBidi"/>
          <w:bCs/>
          <w:sz w:val="28"/>
          <w:szCs w:val="28"/>
        </w:rPr>
      </w:pPr>
    </w:p>
    <w:p w14:paraId="54431988" w14:textId="2D376168" w:rsidR="004362C0" w:rsidRDefault="004362C0" w:rsidP="004362C0">
      <w:pPr>
        <w:spacing w:after="0"/>
        <w:jc w:val="both"/>
        <w:rPr>
          <w:rFonts w:eastAsiaTheme="majorEastAsia" w:cstheme="majorBidi"/>
          <w:bCs/>
          <w:sz w:val="28"/>
          <w:szCs w:val="28"/>
        </w:rPr>
      </w:pPr>
    </w:p>
    <w:p w14:paraId="40A094F1" w14:textId="6B7ECA4C" w:rsidR="004362C0" w:rsidRDefault="004362C0" w:rsidP="004362C0">
      <w:pPr>
        <w:spacing w:after="0"/>
        <w:jc w:val="both"/>
        <w:rPr>
          <w:rFonts w:eastAsiaTheme="majorEastAsia" w:cstheme="majorBidi"/>
          <w:bCs/>
          <w:sz w:val="28"/>
          <w:szCs w:val="28"/>
        </w:rPr>
      </w:pPr>
    </w:p>
    <w:p w14:paraId="7A23C343" w14:textId="4906D2B5" w:rsidR="004362C0" w:rsidRDefault="004362C0" w:rsidP="004362C0">
      <w:pPr>
        <w:spacing w:after="0"/>
        <w:jc w:val="both"/>
        <w:rPr>
          <w:rFonts w:eastAsiaTheme="majorEastAsia" w:cstheme="majorBidi"/>
          <w:bCs/>
          <w:sz w:val="28"/>
          <w:szCs w:val="28"/>
        </w:rPr>
      </w:pPr>
    </w:p>
    <w:p w14:paraId="25CE3CDA" w14:textId="74013B87" w:rsidR="004362C0" w:rsidRDefault="004362C0" w:rsidP="004362C0">
      <w:pPr>
        <w:spacing w:after="0"/>
        <w:jc w:val="both"/>
        <w:rPr>
          <w:rFonts w:eastAsiaTheme="majorEastAsia" w:cstheme="majorBidi"/>
          <w:bCs/>
          <w:sz w:val="28"/>
          <w:szCs w:val="28"/>
        </w:rPr>
      </w:pPr>
    </w:p>
    <w:p w14:paraId="6E559D0E" w14:textId="65771B65" w:rsidR="004362C0" w:rsidRDefault="004362C0" w:rsidP="004362C0">
      <w:pPr>
        <w:spacing w:after="0"/>
        <w:jc w:val="both"/>
        <w:rPr>
          <w:rFonts w:eastAsiaTheme="majorEastAsia" w:cstheme="majorBidi"/>
          <w:bCs/>
          <w:sz w:val="28"/>
          <w:szCs w:val="28"/>
        </w:rPr>
      </w:pPr>
    </w:p>
    <w:p w14:paraId="5E224E48" w14:textId="6521FD5D" w:rsidR="004362C0" w:rsidRDefault="004362C0" w:rsidP="004362C0">
      <w:pPr>
        <w:spacing w:after="0"/>
        <w:jc w:val="both"/>
        <w:rPr>
          <w:rFonts w:eastAsiaTheme="majorEastAsia" w:cstheme="majorBidi"/>
          <w:bCs/>
          <w:sz w:val="28"/>
          <w:szCs w:val="28"/>
        </w:rPr>
      </w:pPr>
    </w:p>
    <w:sectPr w:rsidR="004362C0" w:rsidSect="005630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9D1A" w14:textId="77777777" w:rsidR="00113623" w:rsidRDefault="00113623" w:rsidP="00D95751">
      <w:pPr>
        <w:spacing w:after="0"/>
      </w:pPr>
      <w:r>
        <w:separator/>
      </w:r>
    </w:p>
  </w:endnote>
  <w:endnote w:type="continuationSeparator" w:id="0">
    <w:p w14:paraId="393C06B3" w14:textId="77777777" w:rsidR="00113623" w:rsidRDefault="00113623"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AE64" w14:textId="77777777" w:rsidR="00356EA3" w:rsidRDefault="00356EA3" w:rsidP="00356EA3">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86A1BFA" w14:textId="77777777" w:rsidR="00356EA3" w:rsidRDefault="00356EA3" w:rsidP="00356EA3">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29C02402" w14:textId="77777777" w:rsidR="00356EA3" w:rsidRPr="00A1157B" w:rsidRDefault="00356EA3" w:rsidP="00356EA3">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5B07AA2" w14:textId="4B322091" w:rsidR="00946527" w:rsidRPr="00D95751" w:rsidRDefault="00356EA3" w:rsidP="00356EA3">
    <w:pPr>
      <w:pStyle w:val="Footer"/>
      <w:pBdr>
        <w:top w:val="thinThickSmallGap" w:sz="24" w:space="1" w:color="auto"/>
      </w:pBdr>
      <w:rPr>
        <w:rFonts w:asciiTheme="majorHAnsi" w:hAnsiTheme="majorHAnsi"/>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946527">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B691" w14:textId="77777777" w:rsidR="00113623" w:rsidRDefault="00113623" w:rsidP="00D95751">
      <w:pPr>
        <w:spacing w:after="0"/>
      </w:pPr>
      <w:r>
        <w:separator/>
      </w:r>
    </w:p>
  </w:footnote>
  <w:footnote w:type="continuationSeparator" w:id="0">
    <w:p w14:paraId="72B2D39A" w14:textId="77777777" w:rsidR="00113623" w:rsidRDefault="00113623"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A3F0" w14:textId="0B9618F4" w:rsidR="00946527" w:rsidRDefault="00356EA3" w:rsidP="00356EA3">
    <w:pPr>
      <w:pStyle w:val="Header"/>
      <w:pBdr>
        <w:bottom w:val="single" w:sz="4" w:space="1" w:color="D9D9D9" w:themeColor="background1" w:themeShade="D9"/>
      </w:pBdr>
      <w:rPr>
        <w:noProof/>
      </w:rPr>
    </w:pPr>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r w:rsidRPr="009B23EC">
          <w:rPr>
            <w:noProof/>
          </w:rPr>
          <w:drawing>
            <wp:inline distT="0" distB="0" distL="0" distR="0" wp14:anchorId="5344949B" wp14:editId="0905D72D">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401C9D28" wp14:editId="24C5F022">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589A11B5" wp14:editId="29A61FED">
              <wp:extent cx="834390" cy="470147"/>
              <wp:effectExtent l="0" t="0" r="381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sdtContent>
    </w:sdt>
    <w:r w:rsidR="00017F38">
      <w:rPr>
        <w:noProof/>
        <w:lang w:eastAsia="en-US"/>
      </w:rPr>
      <mc:AlternateContent>
        <mc:Choice Requires="wps">
          <w:drawing>
            <wp:anchor distT="0" distB="0" distL="114300" distR="114300" simplePos="0" relativeHeight="251657216" behindDoc="0" locked="0" layoutInCell="1" allowOverlap="1" wp14:anchorId="298DB29D" wp14:editId="1C6A98EF">
              <wp:simplePos x="0" y="0"/>
              <wp:positionH relativeFrom="column">
                <wp:posOffset>785495</wp:posOffset>
              </wp:positionH>
              <wp:positionV relativeFrom="paragraph">
                <wp:posOffset>2772410</wp:posOffset>
              </wp:positionV>
              <wp:extent cx="4317365" cy="1979930"/>
              <wp:effectExtent l="99695" t="0" r="193040" b="16319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74C7FA3F" w14:textId="77777777" w:rsidR="00017F38" w:rsidRDefault="00017F38" w:rsidP="00017F38">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298DB29D" id="_x0000_t202" coordsize="21600,21600" o:spt="202" path="m,l,21600r21600,l21600,xe">
              <v:stroke joinstyle="miter"/>
              <v:path gradientshapeok="t" o:connecttype="rect"/>
            </v:shapetype>
            <v:shape id="WordArt 1" o:spid="_x0000_s1028" type="#_x0000_t202" style="position:absolute;margin-left:61.85pt;margin-top:218.3pt;width:339.95pt;height:15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74C7FA3F" w14:textId="77777777" w:rsidR="00017F38" w:rsidRDefault="00017F38" w:rsidP="00017F38">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946527">
      <w:rPr>
        <w:noProof/>
        <w:lang w:val="en-US"/>
      </w:rPr>
      <w:drawing>
        <wp:anchor distT="0" distB="0" distL="114300" distR="114300" simplePos="0" relativeHeight="251658240" behindDoc="0" locked="0" layoutInCell="1" allowOverlap="1" wp14:anchorId="3C09FD63" wp14:editId="664A9C53">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4"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2C6"/>
    <w:multiLevelType w:val="hybridMultilevel"/>
    <w:tmpl w:val="54B884A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 w15:restartNumberingAfterBreak="0">
    <w:nsid w:val="0BDE6CBF"/>
    <w:multiLevelType w:val="hybridMultilevel"/>
    <w:tmpl w:val="6FCA0728"/>
    <w:lvl w:ilvl="0" w:tplc="3CCAA27E">
      <w:start w:val="1"/>
      <w:numFmt w:val="bullet"/>
      <w:lvlText w:val=""/>
      <w:lvlJc w:val="left"/>
      <w:pPr>
        <w:ind w:left="3600" w:hanging="360"/>
      </w:pPr>
      <w:rPr>
        <w:rFonts w:ascii="Wingdings" w:hAnsi="Wingdings"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2" w15:restartNumberingAfterBreak="0">
    <w:nsid w:val="107E66E4"/>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3118A"/>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7B64FD8"/>
    <w:multiLevelType w:val="hybridMultilevel"/>
    <w:tmpl w:val="6324D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27E3B"/>
    <w:multiLevelType w:val="hybridMultilevel"/>
    <w:tmpl w:val="F07A02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8C34DE0"/>
    <w:multiLevelType w:val="hybridMultilevel"/>
    <w:tmpl w:val="BCF6B6A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930150D"/>
    <w:multiLevelType w:val="hybridMultilevel"/>
    <w:tmpl w:val="AFC8F9A0"/>
    <w:lvl w:ilvl="0" w:tplc="48090001">
      <w:start w:val="1"/>
      <w:numFmt w:val="bullet"/>
      <w:lvlText w:val=""/>
      <w:lvlJc w:val="left"/>
      <w:pPr>
        <w:ind w:left="1507" w:hanging="360"/>
      </w:pPr>
      <w:rPr>
        <w:rFonts w:ascii="Symbol" w:hAnsi="Symbol" w:hint="default"/>
      </w:rPr>
    </w:lvl>
    <w:lvl w:ilvl="1" w:tplc="48090003" w:tentative="1">
      <w:start w:val="1"/>
      <w:numFmt w:val="bullet"/>
      <w:lvlText w:val="o"/>
      <w:lvlJc w:val="left"/>
      <w:pPr>
        <w:ind w:left="2227" w:hanging="360"/>
      </w:pPr>
      <w:rPr>
        <w:rFonts w:ascii="Courier New" w:hAnsi="Courier New" w:cs="Courier New" w:hint="default"/>
      </w:rPr>
    </w:lvl>
    <w:lvl w:ilvl="2" w:tplc="48090005" w:tentative="1">
      <w:start w:val="1"/>
      <w:numFmt w:val="bullet"/>
      <w:lvlText w:val=""/>
      <w:lvlJc w:val="left"/>
      <w:pPr>
        <w:ind w:left="2947" w:hanging="360"/>
      </w:pPr>
      <w:rPr>
        <w:rFonts w:ascii="Wingdings" w:hAnsi="Wingdings" w:hint="default"/>
      </w:rPr>
    </w:lvl>
    <w:lvl w:ilvl="3" w:tplc="48090001" w:tentative="1">
      <w:start w:val="1"/>
      <w:numFmt w:val="bullet"/>
      <w:lvlText w:val=""/>
      <w:lvlJc w:val="left"/>
      <w:pPr>
        <w:ind w:left="3667" w:hanging="360"/>
      </w:pPr>
      <w:rPr>
        <w:rFonts w:ascii="Symbol" w:hAnsi="Symbol" w:hint="default"/>
      </w:rPr>
    </w:lvl>
    <w:lvl w:ilvl="4" w:tplc="48090003" w:tentative="1">
      <w:start w:val="1"/>
      <w:numFmt w:val="bullet"/>
      <w:lvlText w:val="o"/>
      <w:lvlJc w:val="left"/>
      <w:pPr>
        <w:ind w:left="4387" w:hanging="360"/>
      </w:pPr>
      <w:rPr>
        <w:rFonts w:ascii="Courier New" w:hAnsi="Courier New" w:cs="Courier New" w:hint="default"/>
      </w:rPr>
    </w:lvl>
    <w:lvl w:ilvl="5" w:tplc="48090005" w:tentative="1">
      <w:start w:val="1"/>
      <w:numFmt w:val="bullet"/>
      <w:lvlText w:val=""/>
      <w:lvlJc w:val="left"/>
      <w:pPr>
        <w:ind w:left="5107" w:hanging="360"/>
      </w:pPr>
      <w:rPr>
        <w:rFonts w:ascii="Wingdings" w:hAnsi="Wingdings" w:hint="default"/>
      </w:rPr>
    </w:lvl>
    <w:lvl w:ilvl="6" w:tplc="48090001" w:tentative="1">
      <w:start w:val="1"/>
      <w:numFmt w:val="bullet"/>
      <w:lvlText w:val=""/>
      <w:lvlJc w:val="left"/>
      <w:pPr>
        <w:ind w:left="5827" w:hanging="360"/>
      </w:pPr>
      <w:rPr>
        <w:rFonts w:ascii="Symbol" w:hAnsi="Symbol" w:hint="default"/>
      </w:rPr>
    </w:lvl>
    <w:lvl w:ilvl="7" w:tplc="48090003" w:tentative="1">
      <w:start w:val="1"/>
      <w:numFmt w:val="bullet"/>
      <w:lvlText w:val="o"/>
      <w:lvlJc w:val="left"/>
      <w:pPr>
        <w:ind w:left="6547" w:hanging="360"/>
      </w:pPr>
      <w:rPr>
        <w:rFonts w:ascii="Courier New" w:hAnsi="Courier New" w:cs="Courier New" w:hint="default"/>
      </w:rPr>
    </w:lvl>
    <w:lvl w:ilvl="8" w:tplc="48090005" w:tentative="1">
      <w:start w:val="1"/>
      <w:numFmt w:val="bullet"/>
      <w:lvlText w:val=""/>
      <w:lvlJc w:val="left"/>
      <w:pPr>
        <w:ind w:left="7267" w:hanging="360"/>
      </w:pPr>
      <w:rPr>
        <w:rFonts w:ascii="Wingdings" w:hAnsi="Wingdings" w:hint="default"/>
      </w:rPr>
    </w:lvl>
  </w:abstractNum>
  <w:abstractNum w:abstractNumId="12" w15:restartNumberingAfterBreak="0">
    <w:nsid w:val="3B403511"/>
    <w:multiLevelType w:val="multilevel"/>
    <w:tmpl w:val="FAC02D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8E5283"/>
    <w:multiLevelType w:val="multilevel"/>
    <w:tmpl w:val="4E5C9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354E31"/>
    <w:multiLevelType w:val="hybridMultilevel"/>
    <w:tmpl w:val="3D00AEEC"/>
    <w:lvl w:ilvl="0" w:tplc="3CCAA27E">
      <w:start w:val="1"/>
      <w:numFmt w:val="bullet"/>
      <w:lvlText w:val=""/>
      <w:lvlJc w:val="left"/>
      <w:pPr>
        <w:ind w:left="1993" w:hanging="360"/>
      </w:pPr>
      <w:rPr>
        <w:rFonts w:ascii="Wingdings" w:hAnsi="Wingdings" w:hint="default"/>
      </w:rPr>
    </w:lvl>
    <w:lvl w:ilvl="1" w:tplc="48090003" w:tentative="1">
      <w:start w:val="1"/>
      <w:numFmt w:val="bullet"/>
      <w:lvlText w:val="o"/>
      <w:lvlJc w:val="left"/>
      <w:pPr>
        <w:ind w:left="2713" w:hanging="360"/>
      </w:pPr>
      <w:rPr>
        <w:rFonts w:ascii="Courier New" w:hAnsi="Courier New" w:cs="Courier New" w:hint="default"/>
      </w:rPr>
    </w:lvl>
    <w:lvl w:ilvl="2" w:tplc="48090005" w:tentative="1">
      <w:start w:val="1"/>
      <w:numFmt w:val="bullet"/>
      <w:lvlText w:val=""/>
      <w:lvlJc w:val="left"/>
      <w:pPr>
        <w:ind w:left="3433" w:hanging="360"/>
      </w:pPr>
      <w:rPr>
        <w:rFonts w:ascii="Wingdings" w:hAnsi="Wingdings" w:hint="default"/>
      </w:rPr>
    </w:lvl>
    <w:lvl w:ilvl="3" w:tplc="48090001" w:tentative="1">
      <w:start w:val="1"/>
      <w:numFmt w:val="bullet"/>
      <w:lvlText w:val=""/>
      <w:lvlJc w:val="left"/>
      <w:pPr>
        <w:ind w:left="4153" w:hanging="360"/>
      </w:pPr>
      <w:rPr>
        <w:rFonts w:ascii="Symbol" w:hAnsi="Symbol" w:hint="default"/>
      </w:rPr>
    </w:lvl>
    <w:lvl w:ilvl="4" w:tplc="48090003" w:tentative="1">
      <w:start w:val="1"/>
      <w:numFmt w:val="bullet"/>
      <w:lvlText w:val="o"/>
      <w:lvlJc w:val="left"/>
      <w:pPr>
        <w:ind w:left="4873" w:hanging="360"/>
      </w:pPr>
      <w:rPr>
        <w:rFonts w:ascii="Courier New" w:hAnsi="Courier New" w:cs="Courier New" w:hint="default"/>
      </w:rPr>
    </w:lvl>
    <w:lvl w:ilvl="5" w:tplc="48090005" w:tentative="1">
      <w:start w:val="1"/>
      <w:numFmt w:val="bullet"/>
      <w:lvlText w:val=""/>
      <w:lvlJc w:val="left"/>
      <w:pPr>
        <w:ind w:left="5593" w:hanging="360"/>
      </w:pPr>
      <w:rPr>
        <w:rFonts w:ascii="Wingdings" w:hAnsi="Wingdings" w:hint="default"/>
      </w:rPr>
    </w:lvl>
    <w:lvl w:ilvl="6" w:tplc="48090001" w:tentative="1">
      <w:start w:val="1"/>
      <w:numFmt w:val="bullet"/>
      <w:lvlText w:val=""/>
      <w:lvlJc w:val="left"/>
      <w:pPr>
        <w:ind w:left="6313" w:hanging="360"/>
      </w:pPr>
      <w:rPr>
        <w:rFonts w:ascii="Symbol" w:hAnsi="Symbol" w:hint="default"/>
      </w:rPr>
    </w:lvl>
    <w:lvl w:ilvl="7" w:tplc="48090003" w:tentative="1">
      <w:start w:val="1"/>
      <w:numFmt w:val="bullet"/>
      <w:lvlText w:val="o"/>
      <w:lvlJc w:val="left"/>
      <w:pPr>
        <w:ind w:left="7033" w:hanging="360"/>
      </w:pPr>
      <w:rPr>
        <w:rFonts w:ascii="Courier New" w:hAnsi="Courier New" w:cs="Courier New" w:hint="default"/>
      </w:rPr>
    </w:lvl>
    <w:lvl w:ilvl="8" w:tplc="48090005" w:tentative="1">
      <w:start w:val="1"/>
      <w:numFmt w:val="bullet"/>
      <w:lvlText w:val=""/>
      <w:lvlJc w:val="left"/>
      <w:pPr>
        <w:ind w:left="7753" w:hanging="360"/>
      </w:pPr>
      <w:rPr>
        <w:rFonts w:ascii="Wingdings" w:hAnsi="Wingdings" w:hint="default"/>
      </w:rPr>
    </w:lvl>
  </w:abstractNum>
  <w:abstractNum w:abstractNumId="16" w15:restartNumberingAfterBreak="0">
    <w:nsid w:val="417E301D"/>
    <w:multiLevelType w:val="hybridMultilevel"/>
    <w:tmpl w:val="B93E0B36"/>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45644C3D"/>
    <w:multiLevelType w:val="hybridMultilevel"/>
    <w:tmpl w:val="8D26655C"/>
    <w:lvl w:ilvl="0" w:tplc="9AF2D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BA236C"/>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AF34F9"/>
    <w:multiLevelType w:val="multilevel"/>
    <w:tmpl w:val="FAC02D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B70E9"/>
    <w:multiLevelType w:val="hybridMultilevel"/>
    <w:tmpl w:val="069288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4" w15:restartNumberingAfterBreak="0">
    <w:nsid w:val="608E74B1"/>
    <w:multiLevelType w:val="multilevel"/>
    <w:tmpl w:val="FA34603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60F732C6"/>
    <w:multiLevelType w:val="hybridMultilevel"/>
    <w:tmpl w:val="485C65CA"/>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6"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BC19FA"/>
    <w:multiLevelType w:val="hybridMultilevel"/>
    <w:tmpl w:val="7E74CC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1C44210"/>
    <w:multiLevelType w:val="hybridMultilevel"/>
    <w:tmpl w:val="390E5010"/>
    <w:lvl w:ilvl="0" w:tplc="4809000F">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9" w15:restartNumberingAfterBreak="0">
    <w:nsid w:val="721A1F25"/>
    <w:multiLevelType w:val="hybridMultilevel"/>
    <w:tmpl w:val="C4ACA356"/>
    <w:lvl w:ilvl="0" w:tplc="81AC20B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C52FB8"/>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65BE5"/>
    <w:multiLevelType w:val="hybridMultilevel"/>
    <w:tmpl w:val="6D22197A"/>
    <w:lvl w:ilvl="0" w:tplc="DCBCA19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3"/>
  </w:num>
  <w:num w:numId="3">
    <w:abstractNumId w:val="26"/>
  </w:num>
  <w:num w:numId="4">
    <w:abstractNumId w:val="7"/>
  </w:num>
  <w:num w:numId="5">
    <w:abstractNumId w:val="5"/>
  </w:num>
  <w:num w:numId="6">
    <w:abstractNumId w:val="4"/>
  </w:num>
  <w:num w:numId="7">
    <w:abstractNumId w:val="8"/>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12"/>
  </w:num>
  <w:num w:numId="13">
    <w:abstractNumId w:val="19"/>
  </w:num>
  <w:num w:numId="14">
    <w:abstractNumId w:val="2"/>
  </w:num>
  <w:num w:numId="15">
    <w:abstractNumId w:val="30"/>
  </w:num>
  <w:num w:numId="16">
    <w:abstractNumId w:val="18"/>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6"/>
  </w:num>
  <w:num w:numId="24">
    <w:abstractNumId w:val="1"/>
  </w:num>
  <w:num w:numId="25">
    <w:abstractNumId w:val="20"/>
  </w:num>
  <w:num w:numId="26">
    <w:abstractNumId w:val="0"/>
  </w:num>
  <w:num w:numId="27">
    <w:abstractNumId w:val="27"/>
  </w:num>
  <w:num w:numId="28">
    <w:abstractNumId w:val="9"/>
  </w:num>
  <w:num w:numId="29">
    <w:abstractNumId w:val="28"/>
  </w:num>
  <w:num w:numId="30">
    <w:abstractNumId w:val="25"/>
  </w:num>
  <w:num w:numId="31">
    <w:abstractNumId w:val="17"/>
  </w:num>
  <w:num w:numId="32">
    <w:abstractNumId w:val="31"/>
  </w:num>
  <w:num w:numId="33">
    <w:abstractNumId w:val="29"/>
  </w:num>
  <w:num w:numId="34">
    <w:abstractNumId w:val="14"/>
  </w:num>
  <w:num w:numId="3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1424A"/>
    <w:rsid w:val="00015F83"/>
    <w:rsid w:val="00017F38"/>
    <w:rsid w:val="0003042B"/>
    <w:rsid w:val="00033A78"/>
    <w:rsid w:val="00041708"/>
    <w:rsid w:val="00057A81"/>
    <w:rsid w:val="00060E90"/>
    <w:rsid w:val="00073466"/>
    <w:rsid w:val="00073B6C"/>
    <w:rsid w:val="000746E5"/>
    <w:rsid w:val="00084421"/>
    <w:rsid w:val="00087362"/>
    <w:rsid w:val="000B3FD9"/>
    <w:rsid w:val="000D089B"/>
    <w:rsid w:val="000D3AEC"/>
    <w:rsid w:val="000E5666"/>
    <w:rsid w:val="000F43A2"/>
    <w:rsid w:val="0010523C"/>
    <w:rsid w:val="00110890"/>
    <w:rsid w:val="00111B82"/>
    <w:rsid w:val="001133C4"/>
    <w:rsid w:val="00113623"/>
    <w:rsid w:val="00126991"/>
    <w:rsid w:val="00133831"/>
    <w:rsid w:val="0013722D"/>
    <w:rsid w:val="001479F3"/>
    <w:rsid w:val="001562A3"/>
    <w:rsid w:val="00157C81"/>
    <w:rsid w:val="001649FE"/>
    <w:rsid w:val="001815D0"/>
    <w:rsid w:val="00181E53"/>
    <w:rsid w:val="001821C8"/>
    <w:rsid w:val="00182B50"/>
    <w:rsid w:val="0018403A"/>
    <w:rsid w:val="00184A3A"/>
    <w:rsid w:val="00187153"/>
    <w:rsid w:val="0019072B"/>
    <w:rsid w:val="00194893"/>
    <w:rsid w:val="001A021D"/>
    <w:rsid w:val="001A38FB"/>
    <w:rsid w:val="001A521A"/>
    <w:rsid w:val="001B051B"/>
    <w:rsid w:val="001B7780"/>
    <w:rsid w:val="001C65B3"/>
    <w:rsid w:val="001C74AF"/>
    <w:rsid w:val="001D4CA4"/>
    <w:rsid w:val="001D74B5"/>
    <w:rsid w:val="001E0A6A"/>
    <w:rsid w:val="001E5024"/>
    <w:rsid w:val="001E53C6"/>
    <w:rsid w:val="001E57D7"/>
    <w:rsid w:val="00202D7F"/>
    <w:rsid w:val="002436FA"/>
    <w:rsid w:val="00245DE5"/>
    <w:rsid w:val="00256DDA"/>
    <w:rsid w:val="002579EC"/>
    <w:rsid w:val="002810EA"/>
    <w:rsid w:val="002818E0"/>
    <w:rsid w:val="002928E8"/>
    <w:rsid w:val="00295EC4"/>
    <w:rsid w:val="002A5E91"/>
    <w:rsid w:val="002A66D2"/>
    <w:rsid w:val="002A6EF4"/>
    <w:rsid w:val="002A7DA8"/>
    <w:rsid w:val="002B0F79"/>
    <w:rsid w:val="002B360D"/>
    <w:rsid w:val="002B4AC2"/>
    <w:rsid w:val="002F1A12"/>
    <w:rsid w:val="00305A6B"/>
    <w:rsid w:val="00314741"/>
    <w:rsid w:val="003306E0"/>
    <w:rsid w:val="00345966"/>
    <w:rsid w:val="00352F21"/>
    <w:rsid w:val="0035545D"/>
    <w:rsid w:val="00356EA3"/>
    <w:rsid w:val="00357F91"/>
    <w:rsid w:val="003723C8"/>
    <w:rsid w:val="003750A3"/>
    <w:rsid w:val="00382EBA"/>
    <w:rsid w:val="00395B46"/>
    <w:rsid w:val="003B1EA6"/>
    <w:rsid w:val="003C3948"/>
    <w:rsid w:val="003C44E4"/>
    <w:rsid w:val="003C5BA6"/>
    <w:rsid w:val="003C64D6"/>
    <w:rsid w:val="003C7584"/>
    <w:rsid w:val="003D2AE3"/>
    <w:rsid w:val="003D2B3D"/>
    <w:rsid w:val="003D2C6A"/>
    <w:rsid w:val="003D356A"/>
    <w:rsid w:val="003D57CB"/>
    <w:rsid w:val="003D5C78"/>
    <w:rsid w:val="003E3718"/>
    <w:rsid w:val="003E605C"/>
    <w:rsid w:val="003F0907"/>
    <w:rsid w:val="003F505E"/>
    <w:rsid w:val="003F79B1"/>
    <w:rsid w:val="00400032"/>
    <w:rsid w:val="004019CE"/>
    <w:rsid w:val="00402518"/>
    <w:rsid w:val="00403300"/>
    <w:rsid w:val="00413D98"/>
    <w:rsid w:val="00415233"/>
    <w:rsid w:val="004171BA"/>
    <w:rsid w:val="00421C80"/>
    <w:rsid w:val="00421F4C"/>
    <w:rsid w:val="00422612"/>
    <w:rsid w:val="0042745B"/>
    <w:rsid w:val="004362C0"/>
    <w:rsid w:val="00436335"/>
    <w:rsid w:val="004420C3"/>
    <w:rsid w:val="00451C14"/>
    <w:rsid w:val="00457E10"/>
    <w:rsid w:val="00460CFC"/>
    <w:rsid w:val="00462951"/>
    <w:rsid w:val="0046524D"/>
    <w:rsid w:val="00472F56"/>
    <w:rsid w:val="004747A9"/>
    <w:rsid w:val="0049132D"/>
    <w:rsid w:val="0049578B"/>
    <w:rsid w:val="004A30F3"/>
    <w:rsid w:val="004C0CAA"/>
    <w:rsid w:val="004C45E9"/>
    <w:rsid w:val="004D1CB3"/>
    <w:rsid w:val="004D232E"/>
    <w:rsid w:val="004D2BDE"/>
    <w:rsid w:val="004E5889"/>
    <w:rsid w:val="004E6806"/>
    <w:rsid w:val="00503B69"/>
    <w:rsid w:val="00504417"/>
    <w:rsid w:val="00516050"/>
    <w:rsid w:val="00526EC7"/>
    <w:rsid w:val="00535281"/>
    <w:rsid w:val="00547739"/>
    <w:rsid w:val="00547C85"/>
    <w:rsid w:val="0055165F"/>
    <w:rsid w:val="005542D1"/>
    <w:rsid w:val="00563038"/>
    <w:rsid w:val="00582456"/>
    <w:rsid w:val="00587EB0"/>
    <w:rsid w:val="0059479E"/>
    <w:rsid w:val="005A3C98"/>
    <w:rsid w:val="005B3A5A"/>
    <w:rsid w:val="005B3F85"/>
    <w:rsid w:val="005B680A"/>
    <w:rsid w:val="005E3600"/>
    <w:rsid w:val="005E4C21"/>
    <w:rsid w:val="005E703C"/>
    <w:rsid w:val="005E7257"/>
    <w:rsid w:val="005F0BE7"/>
    <w:rsid w:val="005F3C66"/>
    <w:rsid w:val="00606B7A"/>
    <w:rsid w:val="00607B22"/>
    <w:rsid w:val="006132FF"/>
    <w:rsid w:val="006150FC"/>
    <w:rsid w:val="0062700D"/>
    <w:rsid w:val="006370EF"/>
    <w:rsid w:val="006453B9"/>
    <w:rsid w:val="00646FD8"/>
    <w:rsid w:val="00650F15"/>
    <w:rsid w:val="00656A2D"/>
    <w:rsid w:val="00660983"/>
    <w:rsid w:val="00671D78"/>
    <w:rsid w:val="006834EE"/>
    <w:rsid w:val="00693767"/>
    <w:rsid w:val="006A16AE"/>
    <w:rsid w:val="006A295A"/>
    <w:rsid w:val="006A4C74"/>
    <w:rsid w:val="006A6591"/>
    <w:rsid w:val="006C69B1"/>
    <w:rsid w:val="006D1D45"/>
    <w:rsid w:val="006D48CC"/>
    <w:rsid w:val="006D5089"/>
    <w:rsid w:val="006D53F8"/>
    <w:rsid w:val="006E2A95"/>
    <w:rsid w:val="006E4D63"/>
    <w:rsid w:val="006F1311"/>
    <w:rsid w:val="006F3C50"/>
    <w:rsid w:val="007128D1"/>
    <w:rsid w:val="00713CE7"/>
    <w:rsid w:val="00717F17"/>
    <w:rsid w:val="00733686"/>
    <w:rsid w:val="007352A2"/>
    <w:rsid w:val="00741742"/>
    <w:rsid w:val="00747EE7"/>
    <w:rsid w:val="0076033C"/>
    <w:rsid w:val="007835C9"/>
    <w:rsid w:val="00787AAD"/>
    <w:rsid w:val="00790CF7"/>
    <w:rsid w:val="00792C3A"/>
    <w:rsid w:val="00797BC6"/>
    <w:rsid w:val="007B0BCA"/>
    <w:rsid w:val="007B3DD4"/>
    <w:rsid w:val="007B5AE7"/>
    <w:rsid w:val="007B6589"/>
    <w:rsid w:val="007C0F8B"/>
    <w:rsid w:val="007C5ED4"/>
    <w:rsid w:val="007D487E"/>
    <w:rsid w:val="007D5006"/>
    <w:rsid w:val="007E32F3"/>
    <w:rsid w:val="007E57FB"/>
    <w:rsid w:val="007F1CAF"/>
    <w:rsid w:val="007F284F"/>
    <w:rsid w:val="007F595A"/>
    <w:rsid w:val="00801325"/>
    <w:rsid w:val="00804A01"/>
    <w:rsid w:val="00805124"/>
    <w:rsid w:val="00810165"/>
    <w:rsid w:val="0081215F"/>
    <w:rsid w:val="008234FA"/>
    <w:rsid w:val="008311F8"/>
    <w:rsid w:val="008413EB"/>
    <w:rsid w:val="00851878"/>
    <w:rsid w:val="00855D5B"/>
    <w:rsid w:val="0086231A"/>
    <w:rsid w:val="00876DAC"/>
    <w:rsid w:val="0088012F"/>
    <w:rsid w:val="00890049"/>
    <w:rsid w:val="00894CE0"/>
    <w:rsid w:val="00895536"/>
    <w:rsid w:val="00897676"/>
    <w:rsid w:val="008C5C36"/>
    <w:rsid w:val="008D7F81"/>
    <w:rsid w:val="008E132D"/>
    <w:rsid w:val="008E3FB3"/>
    <w:rsid w:val="008E4415"/>
    <w:rsid w:val="008E791E"/>
    <w:rsid w:val="008F65D2"/>
    <w:rsid w:val="008F6A05"/>
    <w:rsid w:val="008F71A0"/>
    <w:rsid w:val="0090362E"/>
    <w:rsid w:val="0090583A"/>
    <w:rsid w:val="009117BD"/>
    <w:rsid w:val="009153F1"/>
    <w:rsid w:val="00917D7F"/>
    <w:rsid w:val="00923658"/>
    <w:rsid w:val="00923E1B"/>
    <w:rsid w:val="009317FB"/>
    <w:rsid w:val="009433B2"/>
    <w:rsid w:val="00946527"/>
    <w:rsid w:val="00946A17"/>
    <w:rsid w:val="009477F1"/>
    <w:rsid w:val="00947D4E"/>
    <w:rsid w:val="0095467F"/>
    <w:rsid w:val="0096586B"/>
    <w:rsid w:val="00974C68"/>
    <w:rsid w:val="009903A8"/>
    <w:rsid w:val="009A4AEA"/>
    <w:rsid w:val="009A6174"/>
    <w:rsid w:val="009C1B83"/>
    <w:rsid w:val="009C65F6"/>
    <w:rsid w:val="009C7048"/>
    <w:rsid w:val="009C7565"/>
    <w:rsid w:val="009E13CD"/>
    <w:rsid w:val="009E2DD3"/>
    <w:rsid w:val="009F1392"/>
    <w:rsid w:val="00A16F33"/>
    <w:rsid w:val="00A4216B"/>
    <w:rsid w:val="00A47BA9"/>
    <w:rsid w:val="00A549B1"/>
    <w:rsid w:val="00A569DB"/>
    <w:rsid w:val="00A618A5"/>
    <w:rsid w:val="00A62D99"/>
    <w:rsid w:val="00A631D5"/>
    <w:rsid w:val="00A67050"/>
    <w:rsid w:val="00A71CDB"/>
    <w:rsid w:val="00A7269D"/>
    <w:rsid w:val="00A731B2"/>
    <w:rsid w:val="00A74632"/>
    <w:rsid w:val="00A7608D"/>
    <w:rsid w:val="00A868AF"/>
    <w:rsid w:val="00A9466A"/>
    <w:rsid w:val="00A95D1E"/>
    <w:rsid w:val="00AA0235"/>
    <w:rsid w:val="00AA2F14"/>
    <w:rsid w:val="00AA4DCB"/>
    <w:rsid w:val="00AA6739"/>
    <w:rsid w:val="00AB0A19"/>
    <w:rsid w:val="00AC13FE"/>
    <w:rsid w:val="00AC7AF0"/>
    <w:rsid w:val="00AD34A0"/>
    <w:rsid w:val="00B05D38"/>
    <w:rsid w:val="00B112F9"/>
    <w:rsid w:val="00B11F20"/>
    <w:rsid w:val="00B1592D"/>
    <w:rsid w:val="00B355F9"/>
    <w:rsid w:val="00B41CDB"/>
    <w:rsid w:val="00B54A97"/>
    <w:rsid w:val="00B612B8"/>
    <w:rsid w:val="00B61492"/>
    <w:rsid w:val="00B620CC"/>
    <w:rsid w:val="00B70183"/>
    <w:rsid w:val="00B7635E"/>
    <w:rsid w:val="00B7745F"/>
    <w:rsid w:val="00B77699"/>
    <w:rsid w:val="00B83A1F"/>
    <w:rsid w:val="00B926D1"/>
    <w:rsid w:val="00BA4695"/>
    <w:rsid w:val="00BA5B98"/>
    <w:rsid w:val="00BA6712"/>
    <w:rsid w:val="00BB31DB"/>
    <w:rsid w:val="00BC2653"/>
    <w:rsid w:val="00BD00D8"/>
    <w:rsid w:val="00BD2628"/>
    <w:rsid w:val="00BD6CD8"/>
    <w:rsid w:val="00BE30D0"/>
    <w:rsid w:val="00BF75FB"/>
    <w:rsid w:val="00C0012A"/>
    <w:rsid w:val="00C03ABF"/>
    <w:rsid w:val="00C06E45"/>
    <w:rsid w:val="00C17786"/>
    <w:rsid w:val="00C20803"/>
    <w:rsid w:val="00C21D37"/>
    <w:rsid w:val="00C2299B"/>
    <w:rsid w:val="00C25B8D"/>
    <w:rsid w:val="00C26DA4"/>
    <w:rsid w:val="00C277C2"/>
    <w:rsid w:val="00C339A1"/>
    <w:rsid w:val="00C62507"/>
    <w:rsid w:val="00C63228"/>
    <w:rsid w:val="00C7134A"/>
    <w:rsid w:val="00C7531D"/>
    <w:rsid w:val="00C8043D"/>
    <w:rsid w:val="00C8105D"/>
    <w:rsid w:val="00C845AB"/>
    <w:rsid w:val="00C8777B"/>
    <w:rsid w:val="00CA05BF"/>
    <w:rsid w:val="00CA0DE4"/>
    <w:rsid w:val="00CA6CE5"/>
    <w:rsid w:val="00CC0D94"/>
    <w:rsid w:val="00CC2969"/>
    <w:rsid w:val="00CC7662"/>
    <w:rsid w:val="00CD1673"/>
    <w:rsid w:val="00CD53FA"/>
    <w:rsid w:val="00CE59AE"/>
    <w:rsid w:val="00D04E39"/>
    <w:rsid w:val="00D13804"/>
    <w:rsid w:val="00D33818"/>
    <w:rsid w:val="00D34FE6"/>
    <w:rsid w:val="00D42D2D"/>
    <w:rsid w:val="00D42EC6"/>
    <w:rsid w:val="00D4318D"/>
    <w:rsid w:val="00D55DDA"/>
    <w:rsid w:val="00D6191C"/>
    <w:rsid w:val="00D74C91"/>
    <w:rsid w:val="00D74E4B"/>
    <w:rsid w:val="00D754FB"/>
    <w:rsid w:val="00D81222"/>
    <w:rsid w:val="00D921A9"/>
    <w:rsid w:val="00D95751"/>
    <w:rsid w:val="00DB52C5"/>
    <w:rsid w:val="00DC47CF"/>
    <w:rsid w:val="00DC7A72"/>
    <w:rsid w:val="00DD3227"/>
    <w:rsid w:val="00DD512A"/>
    <w:rsid w:val="00DD53EB"/>
    <w:rsid w:val="00DD5C66"/>
    <w:rsid w:val="00DE4E53"/>
    <w:rsid w:val="00DE54C9"/>
    <w:rsid w:val="00DF0EC6"/>
    <w:rsid w:val="00E056F6"/>
    <w:rsid w:val="00E05970"/>
    <w:rsid w:val="00E073CF"/>
    <w:rsid w:val="00E104FB"/>
    <w:rsid w:val="00E10C94"/>
    <w:rsid w:val="00E2082E"/>
    <w:rsid w:val="00E22987"/>
    <w:rsid w:val="00E26377"/>
    <w:rsid w:val="00E33DFE"/>
    <w:rsid w:val="00E35369"/>
    <w:rsid w:val="00E35C57"/>
    <w:rsid w:val="00E42430"/>
    <w:rsid w:val="00E53EA8"/>
    <w:rsid w:val="00E724D6"/>
    <w:rsid w:val="00E72AA6"/>
    <w:rsid w:val="00E74DB4"/>
    <w:rsid w:val="00E7522A"/>
    <w:rsid w:val="00E80EE3"/>
    <w:rsid w:val="00E95F2D"/>
    <w:rsid w:val="00EA1387"/>
    <w:rsid w:val="00EA1568"/>
    <w:rsid w:val="00EB5A22"/>
    <w:rsid w:val="00EB5BA0"/>
    <w:rsid w:val="00EC4A6A"/>
    <w:rsid w:val="00EE64BF"/>
    <w:rsid w:val="00EF3363"/>
    <w:rsid w:val="00F058D4"/>
    <w:rsid w:val="00F07032"/>
    <w:rsid w:val="00F10EE7"/>
    <w:rsid w:val="00F11512"/>
    <w:rsid w:val="00F20A8C"/>
    <w:rsid w:val="00F242D8"/>
    <w:rsid w:val="00F3239F"/>
    <w:rsid w:val="00F33B6E"/>
    <w:rsid w:val="00F413EE"/>
    <w:rsid w:val="00F443C6"/>
    <w:rsid w:val="00F4578D"/>
    <w:rsid w:val="00F464C2"/>
    <w:rsid w:val="00F5356E"/>
    <w:rsid w:val="00F60894"/>
    <w:rsid w:val="00F80589"/>
    <w:rsid w:val="00F86296"/>
    <w:rsid w:val="00F9470C"/>
    <w:rsid w:val="00F94CA3"/>
    <w:rsid w:val="00F97CC1"/>
    <w:rsid w:val="00FA056C"/>
    <w:rsid w:val="00FA67FE"/>
    <w:rsid w:val="00FB2C5E"/>
    <w:rsid w:val="00FB65D3"/>
    <w:rsid w:val="00FE15CA"/>
    <w:rsid w:val="00FE2B49"/>
    <w:rsid w:val="00FF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9FC88"/>
  <w15:docId w15:val="{4C947DB9-27E3-448A-A8DC-0826F358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9"/>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table" w:styleId="TableGrid">
    <w:name w:val="Table Grid"/>
    <w:basedOn w:val="TableNormal"/>
    <w:uiPriority w:val="59"/>
    <w:rsid w:val="0055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5467F"/>
    <w:rPr>
      <w:color w:val="808080"/>
    </w:rPr>
  </w:style>
  <w:style w:type="paragraph" w:styleId="CommentText">
    <w:name w:val="annotation text"/>
    <w:basedOn w:val="Normal"/>
    <w:link w:val="CommentTextChar"/>
    <w:uiPriority w:val="99"/>
    <w:semiHidden/>
    <w:unhideWhenUsed/>
    <w:rsid w:val="004362C0"/>
    <w:pPr>
      <w:spacing w:after="0"/>
    </w:pPr>
    <w:rPr>
      <w:rFonts w:ascii="Times New Roman" w:eastAsia="SimSu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4362C0"/>
    <w:rPr>
      <w:rFonts w:ascii="Times New Roman" w:eastAsia="SimSun" w:hAnsi="Times New Roman" w:cs="Times New Roman"/>
      <w:sz w:val="20"/>
      <w:szCs w:val="20"/>
      <w:lang w:val="en-US" w:eastAsia="zh-CN"/>
    </w:rPr>
  </w:style>
  <w:style w:type="paragraph" w:styleId="NormalWeb">
    <w:name w:val="Normal (Web)"/>
    <w:basedOn w:val="Normal"/>
    <w:uiPriority w:val="99"/>
    <w:unhideWhenUsed/>
    <w:rsid w:val="00356EA3"/>
    <w:pPr>
      <w:spacing w:before="100" w:beforeAutospacing="1" w:after="100" w:afterAutospacing="1"/>
    </w:pPr>
    <w:rPr>
      <w:rFonts w:ascii="Times New Roman" w:eastAsia="Times New Roman" w:hAnsi="Times New Roman" w:cs="Times New Roman"/>
      <w:sz w:val="24"/>
      <w:szCs w:val="24"/>
      <w:lang w:val="en-US" w:eastAsia="en-SG"/>
    </w:rPr>
  </w:style>
  <w:style w:type="character" w:styleId="Strong">
    <w:name w:val="Strong"/>
    <w:basedOn w:val="DefaultParagraphFont"/>
    <w:uiPriority w:val="22"/>
    <w:qFormat/>
    <w:rsid w:val="00356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6C36-1228-4C7D-91B0-417CAC21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Goh Shi Qi</cp:lastModifiedBy>
  <cp:revision>5</cp:revision>
  <cp:lastPrinted>2018-10-07T07:23:00Z</cp:lastPrinted>
  <dcterms:created xsi:type="dcterms:W3CDTF">2021-07-22T06:28:00Z</dcterms:created>
  <dcterms:modified xsi:type="dcterms:W3CDTF">2021-07-22T06:53:00Z</dcterms:modified>
</cp:coreProperties>
</file>