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9D5D6" w14:textId="1538A069" w:rsidR="00472C93" w:rsidRPr="00E869A2" w:rsidRDefault="00BF76C2" w:rsidP="002D793A">
      <w:pPr>
        <w:pStyle w:val="Heading1"/>
        <w:jc w:val="both"/>
      </w:pPr>
      <w:r>
        <w:t>2021 Notes -</w:t>
      </w:r>
      <w:r w:rsidR="00472C93" w:rsidRPr="00E869A2">
        <w:t xml:space="preserve"> Elasticity of Demand and Supply</w:t>
      </w:r>
      <w:r>
        <w:t xml:space="preserve"> (H1)</w:t>
      </w:r>
    </w:p>
    <w:p w14:paraId="0AB577CC" w14:textId="77777777" w:rsidR="00854864" w:rsidRPr="00CC36F5" w:rsidRDefault="00854864" w:rsidP="00854864">
      <w:pPr>
        <w:pStyle w:val="NoSpacing"/>
        <w:rPr>
          <w:rFonts w:cstheme="minorHAnsi"/>
          <w:sz w:val="26"/>
          <w:szCs w:val="26"/>
          <w:u w:val="single"/>
        </w:rPr>
      </w:pPr>
      <w:r w:rsidRPr="00CC36F5">
        <w:rPr>
          <w:rFonts w:cstheme="minorHAnsi"/>
          <w:sz w:val="26"/>
          <w:szCs w:val="26"/>
          <w:u w:val="single"/>
        </w:rPr>
        <w:t>Part 1: Theory of Demand and Supply</w:t>
      </w:r>
    </w:p>
    <w:p w14:paraId="6EC18F58" w14:textId="77777777" w:rsidR="00854864" w:rsidRPr="00CC36F5" w:rsidRDefault="00854864" w:rsidP="00854864">
      <w:pPr>
        <w:pStyle w:val="NoSpacing"/>
        <w:rPr>
          <w:rFonts w:cstheme="minorHAnsi"/>
          <w:sz w:val="26"/>
          <w:szCs w:val="26"/>
        </w:rPr>
      </w:pPr>
      <w:r w:rsidRPr="00CC36F5">
        <w:rPr>
          <w:rFonts w:cstheme="minorHAnsi"/>
          <w:sz w:val="26"/>
          <w:szCs w:val="26"/>
        </w:rPr>
        <w:t>1. Demand</w:t>
      </w:r>
    </w:p>
    <w:p w14:paraId="12A512B1" w14:textId="77777777" w:rsidR="00854864" w:rsidRPr="00CC36F5" w:rsidRDefault="00854864" w:rsidP="00854864">
      <w:pPr>
        <w:pStyle w:val="NoSpacing"/>
        <w:rPr>
          <w:rFonts w:cstheme="minorHAnsi"/>
          <w:sz w:val="26"/>
          <w:szCs w:val="26"/>
        </w:rPr>
      </w:pPr>
      <w:r w:rsidRPr="00CC36F5">
        <w:rPr>
          <w:rFonts w:cstheme="minorHAnsi"/>
          <w:sz w:val="26"/>
          <w:szCs w:val="26"/>
        </w:rPr>
        <w:t>2. Supply</w:t>
      </w:r>
    </w:p>
    <w:p w14:paraId="61CABD2E" w14:textId="77777777" w:rsidR="00854864" w:rsidRPr="00CC36F5" w:rsidRDefault="00854864" w:rsidP="00854864">
      <w:pPr>
        <w:pStyle w:val="NoSpacing"/>
        <w:rPr>
          <w:rFonts w:cstheme="minorHAnsi"/>
          <w:sz w:val="26"/>
          <w:szCs w:val="26"/>
        </w:rPr>
      </w:pPr>
      <w:r w:rsidRPr="00CC36F5">
        <w:rPr>
          <w:rFonts w:cstheme="minorHAnsi"/>
          <w:sz w:val="26"/>
          <w:szCs w:val="26"/>
        </w:rPr>
        <w:t>3.1 Market Equilibrium</w:t>
      </w:r>
    </w:p>
    <w:p w14:paraId="39C88659" w14:textId="77777777" w:rsidR="00854864" w:rsidRPr="00CC36F5" w:rsidRDefault="00854864" w:rsidP="00854864">
      <w:pPr>
        <w:pStyle w:val="NoSpacing"/>
        <w:rPr>
          <w:rFonts w:cstheme="minorHAnsi"/>
          <w:sz w:val="26"/>
          <w:szCs w:val="26"/>
        </w:rPr>
      </w:pPr>
      <w:r w:rsidRPr="00CC36F5">
        <w:rPr>
          <w:rFonts w:cstheme="minorHAnsi"/>
          <w:sz w:val="26"/>
          <w:szCs w:val="26"/>
        </w:rPr>
        <w:t>3.2 Consumer and Producer Surplus</w:t>
      </w:r>
    </w:p>
    <w:p w14:paraId="5CD6C8BD" w14:textId="77777777" w:rsidR="00854864" w:rsidRDefault="00854864" w:rsidP="00854864">
      <w:pPr>
        <w:pStyle w:val="NoSpacing"/>
        <w:rPr>
          <w:rFonts w:cstheme="minorHAnsi"/>
          <w:sz w:val="26"/>
          <w:szCs w:val="26"/>
        </w:rPr>
      </w:pPr>
    </w:p>
    <w:p w14:paraId="36DFF4A5" w14:textId="77777777" w:rsidR="00854864" w:rsidRPr="00CC36F5" w:rsidRDefault="00854864" w:rsidP="00854864">
      <w:pPr>
        <w:pStyle w:val="NoSpacing"/>
        <w:rPr>
          <w:rFonts w:cstheme="minorHAnsi"/>
          <w:sz w:val="26"/>
          <w:szCs w:val="26"/>
          <w:u w:val="single"/>
        </w:rPr>
      </w:pPr>
      <w:r w:rsidRPr="00CC36F5">
        <w:rPr>
          <w:rFonts w:cstheme="minorHAnsi"/>
          <w:sz w:val="26"/>
          <w:szCs w:val="26"/>
          <w:u w:val="single"/>
        </w:rPr>
        <w:t>Part 2: Elasticity of Demand and Supply</w:t>
      </w:r>
      <w:r>
        <w:rPr>
          <w:rFonts w:cstheme="minorHAnsi"/>
          <w:sz w:val="26"/>
          <w:szCs w:val="26"/>
          <w:u w:val="single"/>
        </w:rPr>
        <w:t xml:space="preserve"> (H2)</w:t>
      </w:r>
    </w:p>
    <w:p w14:paraId="48B92CB1" w14:textId="77777777" w:rsidR="00854864" w:rsidRPr="00CC36F5" w:rsidRDefault="00854864" w:rsidP="00854864">
      <w:pPr>
        <w:pStyle w:val="NoSpacing"/>
        <w:rPr>
          <w:rFonts w:cstheme="minorHAnsi"/>
          <w:sz w:val="26"/>
          <w:szCs w:val="26"/>
        </w:rPr>
      </w:pPr>
      <w:r w:rsidRPr="00CC36F5">
        <w:rPr>
          <w:rFonts w:cstheme="minorHAnsi"/>
          <w:sz w:val="26"/>
          <w:szCs w:val="26"/>
        </w:rPr>
        <w:t>1. Meaning of concepts</w:t>
      </w:r>
    </w:p>
    <w:p w14:paraId="02F45879" w14:textId="77777777" w:rsidR="00854864" w:rsidRPr="00CC36F5" w:rsidRDefault="00854864" w:rsidP="00854864">
      <w:pPr>
        <w:pStyle w:val="NoSpacing"/>
        <w:rPr>
          <w:rFonts w:cstheme="minorHAnsi"/>
          <w:sz w:val="26"/>
          <w:szCs w:val="26"/>
        </w:rPr>
      </w:pPr>
      <w:r w:rsidRPr="00CC36F5">
        <w:rPr>
          <w:rFonts w:cstheme="minorHAnsi"/>
          <w:sz w:val="26"/>
          <w:szCs w:val="26"/>
        </w:rPr>
        <w:t>2. Concepts of Price Elasticity of Demand</w:t>
      </w:r>
    </w:p>
    <w:p w14:paraId="72F2C916" w14:textId="77777777" w:rsidR="00854864" w:rsidRPr="00CC36F5" w:rsidRDefault="00854864" w:rsidP="00854864">
      <w:pPr>
        <w:pStyle w:val="NoSpacing"/>
        <w:rPr>
          <w:rFonts w:cstheme="minorHAnsi"/>
          <w:sz w:val="26"/>
          <w:szCs w:val="26"/>
        </w:rPr>
      </w:pPr>
      <w:r w:rsidRPr="00CC36F5">
        <w:rPr>
          <w:rFonts w:cstheme="minorHAnsi"/>
          <w:sz w:val="26"/>
          <w:szCs w:val="26"/>
        </w:rPr>
        <w:t>3. Determinants of Price Elasticity of Demand</w:t>
      </w:r>
    </w:p>
    <w:p w14:paraId="6719347F" w14:textId="77777777" w:rsidR="00854864" w:rsidRPr="00CC36F5" w:rsidRDefault="00854864" w:rsidP="00854864">
      <w:pPr>
        <w:pStyle w:val="NoSpacing"/>
        <w:rPr>
          <w:rFonts w:cstheme="minorHAnsi"/>
          <w:sz w:val="26"/>
          <w:szCs w:val="26"/>
        </w:rPr>
      </w:pPr>
      <w:r w:rsidRPr="00CC36F5">
        <w:rPr>
          <w:rFonts w:cstheme="minorHAnsi"/>
          <w:sz w:val="26"/>
          <w:szCs w:val="26"/>
        </w:rPr>
        <w:t>4. Uses of Price Elasticity of Demand</w:t>
      </w:r>
    </w:p>
    <w:p w14:paraId="4CFFE572" w14:textId="77777777" w:rsidR="00854864" w:rsidRPr="00CC36F5" w:rsidRDefault="00854864" w:rsidP="00854864">
      <w:pPr>
        <w:pStyle w:val="NoSpacing"/>
        <w:rPr>
          <w:rFonts w:cstheme="minorHAnsi"/>
          <w:sz w:val="26"/>
          <w:szCs w:val="26"/>
        </w:rPr>
      </w:pPr>
      <w:r w:rsidRPr="00CC36F5">
        <w:rPr>
          <w:rFonts w:cstheme="minorHAnsi"/>
          <w:sz w:val="26"/>
          <w:szCs w:val="26"/>
        </w:rPr>
        <w:t>5. Determinants of Cross Elasticity of Demand</w:t>
      </w:r>
    </w:p>
    <w:p w14:paraId="1012232E" w14:textId="77777777" w:rsidR="00854864" w:rsidRPr="00CC36F5" w:rsidRDefault="00854864" w:rsidP="00854864">
      <w:pPr>
        <w:pStyle w:val="NoSpacing"/>
        <w:rPr>
          <w:rFonts w:cstheme="minorHAnsi"/>
          <w:sz w:val="26"/>
          <w:szCs w:val="26"/>
        </w:rPr>
      </w:pPr>
      <w:r w:rsidRPr="00CC36F5">
        <w:rPr>
          <w:rFonts w:cstheme="minorHAnsi"/>
          <w:sz w:val="26"/>
          <w:szCs w:val="26"/>
        </w:rPr>
        <w:t>6. Uses of Cross Elasticity of Demand</w:t>
      </w:r>
    </w:p>
    <w:p w14:paraId="22DC4A3E" w14:textId="77777777" w:rsidR="00854864" w:rsidRPr="00CC36F5" w:rsidRDefault="00854864" w:rsidP="00854864">
      <w:pPr>
        <w:pStyle w:val="NoSpacing"/>
        <w:rPr>
          <w:rFonts w:cstheme="minorHAnsi"/>
          <w:sz w:val="26"/>
          <w:szCs w:val="26"/>
        </w:rPr>
      </w:pPr>
      <w:r w:rsidRPr="00CC36F5">
        <w:rPr>
          <w:rFonts w:cstheme="minorHAnsi"/>
          <w:sz w:val="26"/>
          <w:szCs w:val="26"/>
        </w:rPr>
        <w:t>7. Determinants of Income Elasticity of Demand</w:t>
      </w:r>
    </w:p>
    <w:p w14:paraId="7818FEA4" w14:textId="77777777" w:rsidR="00854864" w:rsidRPr="00CC36F5" w:rsidRDefault="00854864" w:rsidP="00854864">
      <w:pPr>
        <w:pStyle w:val="NoSpacing"/>
        <w:rPr>
          <w:rFonts w:cstheme="minorHAnsi"/>
          <w:sz w:val="26"/>
          <w:szCs w:val="26"/>
        </w:rPr>
      </w:pPr>
      <w:r w:rsidRPr="00CC36F5">
        <w:rPr>
          <w:rFonts w:cstheme="minorHAnsi"/>
          <w:sz w:val="26"/>
          <w:szCs w:val="26"/>
        </w:rPr>
        <w:t>8. Uses of Income Elasticity of Demand</w:t>
      </w:r>
    </w:p>
    <w:p w14:paraId="71EDDCC6" w14:textId="77777777" w:rsidR="00854864" w:rsidRPr="00CC36F5" w:rsidRDefault="00854864" w:rsidP="00854864">
      <w:pPr>
        <w:pStyle w:val="NoSpacing"/>
        <w:rPr>
          <w:rFonts w:cstheme="minorHAnsi"/>
          <w:sz w:val="26"/>
          <w:szCs w:val="26"/>
        </w:rPr>
      </w:pPr>
      <w:r w:rsidRPr="00CC36F5">
        <w:rPr>
          <w:rFonts w:cstheme="minorHAnsi"/>
          <w:sz w:val="26"/>
          <w:szCs w:val="26"/>
        </w:rPr>
        <w:t>9. Price Elasticity of Supply</w:t>
      </w:r>
    </w:p>
    <w:p w14:paraId="4D3B9A3B" w14:textId="77777777" w:rsidR="00854864" w:rsidRPr="00CC36F5" w:rsidRDefault="00854864" w:rsidP="00854864">
      <w:pPr>
        <w:pStyle w:val="NoSpacing"/>
        <w:rPr>
          <w:rFonts w:cstheme="minorHAnsi"/>
          <w:sz w:val="26"/>
          <w:szCs w:val="26"/>
        </w:rPr>
      </w:pPr>
      <w:r w:rsidRPr="00CC36F5">
        <w:rPr>
          <w:rFonts w:cstheme="minorHAnsi"/>
          <w:sz w:val="26"/>
          <w:szCs w:val="26"/>
        </w:rPr>
        <w:t>10. Uses of Price Elasticity of Supply</w:t>
      </w:r>
    </w:p>
    <w:p w14:paraId="02989E7B" w14:textId="77777777" w:rsidR="00854864" w:rsidRPr="00CC36F5" w:rsidRDefault="00854864" w:rsidP="00854864">
      <w:pPr>
        <w:pStyle w:val="NoSpacing"/>
        <w:rPr>
          <w:rFonts w:cstheme="minorHAnsi"/>
          <w:sz w:val="26"/>
          <w:szCs w:val="26"/>
        </w:rPr>
      </w:pPr>
      <w:r w:rsidRPr="00CC36F5">
        <w:rPr>
          <w:rFonts w:cstheme="minorHAnsi"/>
          <w:sz w:val="26"/>
          <w:szCs w:val="26"/>
        </w:rPr>
        <w:t>11. Areas of Discussion</w:t>
      </w:r>
    </w:p>
    <w:p w14:paraId="34048E61" w14:textId="77777777" w:rsidR="00854864" w:rsidRDefault="00854864" w:rsidP="00854864">
      <w:pPr>
        <w:spacing w:after="160" w:line="259" w:lineRule="auto"/>
        <w:rPr>
          <w:rFonts w:ascii="Arial" w:eastAsiaTheme="majorEastAsia" w:hAnsi="Arial" w:cs="Arial"/>
          <w:b/>
          <w:bCs/>
          <w:sz w:val="26"/>
          <w:szCs w:val="26"/>
          <w:u w:val="single"/>
        </w:rPr>
      </w:pPr>
    </w:p>
    <w:p w14:paraId="2DD6F3D6" w14:textId="77777777" w:rsidR="00854864" w:rsidRPr="00CC36F5" w:rsidRDefault="00854864" w:rsidP="00854864">
      <w:pPr>
        <w:pStyle w:val="NoSpacing"/>
        <w:rPr>
          <w:rFonts w:cstheme="minorHAnsi"/>
          <w:sz w:val="26"/>
          <w:szCs w:val="26"/>
          <w:u w:val="single"/>
        </w:rPr>
      </w:pPr>
      <w:r w:rsidRPr="00CC36F5">
        <w:rPr>
          <w:rFonts w:cstheme="minorHAnsi"/>
          <w:sz w:val="26"/>
          <w:szCs w:val="26"/>
          <w:u w:val="single"/>
        </w:rPr>
        <w:t xml:space="preserve">Part </w:t>
      </w:r>
      <w:r>
        <w:rPr>
          <w:rFonts w:cstheme="minorHAnsi"/>
          <w:sz w:val="26"/>
          <w:szCs w:val="26"/>
          <w:u w:val="single"/>
        </w:rPr>
        <w:t>2.1</w:t>
      </w:r>
      <w:r w:rsidRPr="00CC36F5">
        <w:rPr>
          <w:rFonts w:cstheme="minorHAnsi"/>
          <w:sz w:val="26"/>
          <w:szCs w:val="26"/>
          <w:u w:val="single"/>
        </w:rPr>
        <w:t xml:space="preserve">: </w:t>
      </w:r>
      <w:r>
        <w:rPr>
          <w:rFonts w:cstheme="minorHAnsi"/>
          <w:sz w:val="26"/>
          <w:szCs w:val="26"/>
          <w:u w:val="single"/>
        </w:rPr>
        <w:t xml:space="preserve">Price </w:t>
      </w:r>
      <w:r w:rsidRPr="00CC36F5">
        <w:rPr>
          <w:rFonts w:cstheme="minorHAnsi"/>
          <w:sz w:val="26"/>
          <w:szCs w:val="26"/>
          <w:u w:val="single"/>
        </w:rPr>
        <w:t>Elasticity of Demand and Supply</w:t>
      </w:r>
      <w:r>
        <w:rPr>
          <w:rFonts w:cstheme="minorHAnsi"/>
          <w:sz w:val="26"/>
          <w:szCs w:val="26"/>
          <w:u w:val="single"/>
        </w:rPr>
        <w:t xml:space="preserve"> (H1)</w:t>
      </w:r>
    </w:p>
    <w:p w14:paraId="2A5525FF" w14:textId="77777777" w:rsidR="00854864" w:rsidRPr="00CC36F5" w:rsidRDefault="00854864" w:rsidP="00854864">
      <w:pPr>
        <w:pStyle w:val="NoSpacing"/>
        <w:rPr>
          <w:rFonts w:cstheme="minorHAnsi"/>
          <w:sz w:val="26"/>
          <w:szCs w:val="26"/>
        </w:rPr>
      </w:pPr>
      <w:r w:rsidRPr="00CC36F5">
        <w:rPr>
          <w:rFonts w:cstheme="minorHAnsi"/>
          <w:sz w:val="26"/>
          <w:szCs w:val="26"/>
        </w:rPr>
        <w:t>1. Meaning of concepts</w:t>
      </w:r>
    </w:p>
    <w:p w14:paraId="1F9F6588" w14:textId="77777777" w:rsidR="00854864" w:rsidRPr="00CC36F5" w:rsidRDefault="00854864" w:rsidP="00854864">
      <w:pPr>
        <w:pStyle w:val="NoSpacing"/>
        <w:rPr>
          <w:rFonts w:cstheme="minorHAnsi"/>
          <w:sz w:val="26"/>
          <w:szCs w:val="26"/>
        </w:rPr>
      </w:pPr>
      <w:r w:rsidRPr="00CC36F5">
        <w:rPr>
          <w:rFonts w:cstheme="minorHAnsi"/>
          <w:sz w:val="26"/>
          <w:szCs w:val="26"/>
        </w:rPr>
        <w:t>2. Concepts of Price Elasticity of Demand</w:t>
      </w:r>
    </w:p>
    <w:p w14:paraId="4106C73B" w14:textId="77777777" w:rsidR="00854864" w:rsidRPr="00CC36F5" w:rsidRDefault="00854864" w:rsidP="00854864">
      <w:pPr>
        <w:pStyle w:val="NoSpacing"/>
        <w:rPr>
          <w:rFonts w:cstheme="minorHAnsi"/>
          <w:sz w:val="26"/>
          <w:szCs w:val="26"/>
        </w:rPr>
      </w:pPr>
      <w:r w:rsidRPr="00CC36F5">
        <w:rPr>
          <w:rFonts w:cstheme="minorHAnsi"/>
          <w:sz w:val="26"/>
          <w:szCs w:val="26"/>
        </w:rPr>
        <w:t>3. Determinants of Price Elasticity of Demand</w:t>
      </w:r>
    </w:p>
    <w:p w14:paraId="3C15FE72" w14:textId="77777777" w:rsidR="00854864" w:rsidRPr="00CC36F5" w:rsidRDefault="00854864" w:rsidP="00854864">
      <w:pPr>
        <w:pStyle w:val="NoSpacing"/>
        <w:rPr>
          <w:rFonts w:cstheme="minorHAnsi"/>
          <w:sz w:val="26"/>
          <w:szCs w:val="26"/>
        </w:rPr>
      </w:pPr>
      <w:r w:rsidRPr="00CC36F5">
        <w:rPr>
          <w:rFonts w:cstheme="minorHAnsi"/>
          <w:sz w:val="26"/>
          <w:szCs w:val="26"/>
        </w:rPr>
        <w:t>4. Uses of Price Elasticity of Demand</w:t>
      </w:r>
    </w:p>
    <w:p w14:paraId="32CF375A" w14:textId="77777777" w:rsidR="00854864" w:rsidRPr="00CC36F5" w:rsidRDefault="00854864" w:rsidP="00854864">
      <w:pPr>
        <w:pStyle w:val="NoSpacing"/>
        <w:rPr>
          <w:rFonts w:cstheme="minorHAnsi"/>
          <w:sz w:val="26"/>
          <w:szCs w:val="26"/>
        </w:rPr>
      </w:pPr>
      <w:r>
        <w:rPr>
          <w:rFonts w:cstheme="minorHAnsi"/>
          <w:sz w:val="26"/>
          <w:szCs w:val="26"/>
        </w:rPr>
        <w:t>5</w:t>
      </w:r>
      <w:r w:rsidRPr="00CC36F5">
        <w:rPr>
          <w:rFonts w:cstheme="minorHAnsi"/>
          <w:sz w:val="26"/>
          <w:szCs w:val="26"/>
        </w:rPr>
        <w:t>. Price Elasticity of Supply</w:t>
      </w:r>
    </w:p>
    <w:p w14:paraId="528B4CAA" w14:textId="77777777" w:rsidR="00854864" w:rsidRPr="00CC36F5" w:rsidRDefault="00854864" w:rsidP="00854864">
      <w:pPr>
        <w:pStyle w:val="NoSpacing"/>
        <w:rPr>
          <w:rFonts w:cstheme="minorHAnsi"/>
          <w:sz w:val="26"/>
          <w:szCs w:val="26"/>
        </w:rPr>
      </w:pPr>
      <w:r>
        <w:rPr>
          <w:rFonts w:cstheme="minorHAnsi"/>
          <w:sz w:val="26"/>
          <w:szCs w:val="26"/>
        </w:rPr>
        <w:t>6</w:t>
      </w:r>
      <w:r w:rsidRPr="00CC36F5">
        <w:rPr>
          <w:rFonts w:cstheme="minorHAnsi"/>
          <w:sz w:val="26"/>
          <w:szCs w:val="26"/>
        </w:rPr>
        <w:t>. Uses of Price Elasticity of Supply</w:t>
      </w:r>
    </w:p>
    <w:p w14:paraId="4508EED9" w14:textId="77777777" w:rsidR="00854864" w:rsidRPr="00CC36F5" w:rsidRDefault="00854864" w:rsidP="00854864">
      <w:pPr>
        <w:pStyle w:val="NoSpacing"/>
        <w:rPr>
          <w:rFonts w:cstheme="minorHAnsi"/>
          <w:sz w:val="26"/>
          <w:szCs w:val="26"/>
        </w:rPr>
      </w:pPr>
      <w:r>
        <w:rPr>
          <w:rFonts w:cstheme="minorHAnsi"/>
          <w:sz w:val="26"/>
          <w:szCs w:val="26"/>
        </w:rPr>
        <w:t>7</w:t>
      </w:r>
      <w:r w:rsidRPr="00CC36F5">
        <w:rPr>
          <w:rFonts w:cstheme="minorHAnsi"/>
          <w:sz w:val="26"/>
          <w:szCs w:val="26"/>
        </w:rPr>
        <w:t>. Areas of Discussion</w:t>
      </w:r>
    </w:p>
    <w:p w14:paraId="2BB00E02" w14:textId="77777777" w:rsidR="00854864" w:rsidRDefault="00854864">
      <w:pPr>
        <w:spacing w:line="276" w:lineRule="auto"/>
        <w:rPr>
          <w:rFonts w:asciiTheme="majorHAnsi" w:eastAsiaTheme="majorEastAsia" w:hAnsiTheme="majorHAnsi" w:cstheme="majorBidi"/>
          <w:b/>
          <w:bCs/>
          <w:sz w:val="28"/>
          <w:szCs w:val="28"/>
        </w:rPr>
      </w:pPr>
      <w:r>
        <w:br w:type="page"/>
      </w:r>
    </w:p>
    <w:p w14:paraId="217D4624" w14:textId="43B25693" w:rsidR="00472C93" w:rsidRPr="00E869A2" w:rsidRDefault="00472C93" w:rsidP="002D793A">
      <w:pPr>
        <w:pStyle w:val="Heading2"/>
        <w:jc w:val="both"/>
      </w:pPr>
      <w:r>
        <w:lastRenderedPageBreak/>
        <w:t>Meaning of concepts</w:t>
      </w:r>
    </w:p>
    <w:p w14:paraId="5DF88CEC" w14:textId="77777777" w:rsidR="00472C93" w:rsidRPr="00E869A2" w:rsidRDefault="00472C93" w:rsidP="002D793A">
      <w:pPr>
        <w:pStyle w:val="Heading3"/>
        <w:jc w:val="both"/>
      </w:pPr>
      <w:r>
        <w:t>Elasticity of D</w:t>
      </w:r>
      <w:r w:rsidRPr="00E869A2">
        <w:t>emand</w:t>
      </w:r>
    </w:p>
    <w:p w14:paraId="23431C44" w14:textId="77777777" w:rsidR="00472C93" w:rsidRPr="00E869A2" w:rsidRDefault="00472C93" w:rsidP="002D793A">
      <w:pPr>
        <w:pStyle w:val="Heading3bullet"/>
      </w:pPr>
      <w:r w:rsidRPr="00E869A2">
        <w:t xml:space="preserve">Elasticity of demand measures the responsiveness of change in quantity demanded as a result of change in the variables influencing it. </w:t>
      </w:r>
    </w:p>
    <w:p w14:paraId="60A03112" w14:textId="77777777" w:rsidR="00472C93" w:rsidRPr="00E869A2" w:rsidRDefault="00472C93" w:rsidP="002D793A">
      <w:pPr>
        <w:pStyle w:val="Heading3bullet"/>
      </w:pPr>
      <w:r w:rsidRPr="00E869A2">
        <w:t>The changes in the variables are the change in the price of the goods itself, price of other goods and income of the consumers.</w:t>
      </w:r>
    </w:p>
    <w:p w14:paraId="7C876D9B" w14:textId="77777777" w:rsidR="00472C93" w:rsidRPr="008945F5" w:rsidRDefault="00472C93" w:rsidP="002D793A">
      <w:pPr>
        <w:pStyle w:val="Heading3"/>
        <w:jc w:val="both"/>
        <w:rPr>
          <w:b/>
        </w:rPr>
      </w:pPr>
      <w:r w:rsidRPr="008945F5">
        <w:rPr>
          <w:b/>
        </w:rPr>
        <w:t>Price Elasticity of Demand (PED)</w:t>
      </w:r>
    </w:p>
    <w:p w14:paraId="7284CCFD" w14:textId="77777777" w:rsidR="00472C93" w:rsidRPr="00E869A2" w:rsidRDefault="00472C93" w:rsidP="002D793A">
      <w:pPr>
        <w:pStyle w:val="Heading3bullet"/>
      </w:pPr>
      <w:r w:rsidRPr="00E869A2">
        <w:t>Price elasticity of demand measures the responsiveness of change in quantity demanded as a result of change in its price.</w:t>
      </w:r>
    </w:p>
    <w:p w14:paraId="6BB90583" w14:textId="77777777" w:rsidR="00472C93" w:rsidRPr="00E869A2" w:rsidRDefault="00472C93" w:rsidP="002D793A">
      <w:pPr>
        <w:pStyle w:val="Heading3bullet"/>
      </w:pPr>
      <w:r w:rsidRPr="00E869A2">
        <w:t xml:space="preserve">It is </w:t>
      </w:r>
      <w:r w:rsidRPr="00E869A2">
        <w:rPr>
          <w:b/>
        </w:rPr>
        <w:t xml:space="preserve">NOT </w:t>
      </w:r>
      <w:r w:rsidRPr="00E869A2">
        <w:t>equivalent to the slope of the demand curve.</w:t>
      </w:r>
    </w:p>
    <w:p w14:paraId="34155951" w14:textId="77777777" w:rsidR="00472C93" w:rsidRPr="00E869A2" w:rsidRDefault="00472C93" w:rsidP="002D793A">
      <w:pPr>
        <w:pStyle w:val="Heading3bullet"/>
      </w:pPr>
      <w:r w:rsidRPr="00E869A2">
        <w:t>Formula</w:t>
      </w:r>
    </w:p>
    <w:p w14:paraId="32105377" w14:textId="77777777" w:rsidR="00472C93" w:rsidRPr="00E869A2" w:rsidRDefault="00472C93" w:rsidP="002D793A">
      <w:pPr>
        <w:pStyle w:val="ListParagraph"/>
        <w:spacing w:after="0"/>
        <w:ind w:left="792"/>
        <w:jc w:val="both"/>
        <w:rPr>
          <w:sz w:val="28"/>
          <w:szCs w:val="28"/>
        </w:rPr>
      </w:pPr>
      <w:r w:rsidRPr="00472C93">
        <w:rPr>
          <w:noProof/>
          <w:sz w:val="28"/>
          <w:szCs w:val="28"/>
          <w:lang w:val="en-US"/>
        </w:rPr>
        <w:drawing>
          <wp:inline distT="0" distB="0" distL="0" distR="0" wp14:anchorId="40CF340C" wp14:editId="680C8E2B">
            <wp:extent cx="4162425" cy="49530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162425" cy="495300"/>
                    </a:xfrm>
                    <a:prstGeom prst="rect">
                      <a:avLst/>
                    </a:prstGeom>
                    <a:noFill/>
                    <a:ln w="9525">
                      <a:noFill/>
                      <a:miter lim="800000"/>
                      <a:headEnd/>
                      <a:tailEnd/>
                    </a:ln>
                  </pic:spPr>
                </pic:pic>
              </a:graphicData>
            </a:graphic>
          </wp:inline>
        </w:drawing>
      </w:r>
    </w:p>
    <w:p w14:paraId="375ECA4E" w14:textId="77777777" w:rsidR="00472C93" w:rsidRPr="008945F5" w:rsidRDefault="00472C93" w:rsidP="002D793A">
      <w:pPr>
        <w:pStyle w:val="Heading3"/>
        <w:jc w:val="both"/>
        <w:rPr>
          <w:b/>
        </w:rPr>
      </w:pPr>
      <w:r w:rsidRPr="008945F5">
        <w:rPr>
          <w:b/>
        </w:rPr>
        <w:t>Cross Elasticity of Demand (CED)</w:t>
      </w:r>
    </w:p>
    <w:p w14:paraId="4A83F684" w14:textId="77777777" w:rsidR="00472C93" w:rsidRPr="00E869A2" w:rsidRDefault="00472C93" w:rsidP="002D793A">
      <w:pPr>
        <w:pStyle w:val="Heading3bullet"/>
      </w:pPr>
      <w:r w:rsidRPr="00E869A2">
        <w:t>Cross elasticity of demand measures the responsiveness of change in quantity demanded as a result of change of price of other good.</w:t>
      </w:r>
    </w:p>
    <w:p w14:paraId="4394FA2C" w14:textId="77777777" w:rsidR="00472C93" w:rsidRPr="00E869A2" w:rsidRDefault="00472C93" w:rsidP="002D793A">
      <w:pPr>
        <w:pStyle w:val="Heading3bullet"/>
      </w:pPr>
      <w:r w:rsidRPr="00E869A2">
        <w:t>Formula</w:t>
      </w:r>
    </w:p>
    <w:p w14:paraId="454E4A1E" w14:textId="77777777" w:rsidR="00472C93" w:rsidRPr="00E869A2" w:rsidRDefault="00DC4FE9" w:rsidP="002D793A">
      <w:pPr>
        <w:spacing w:after="0"/>
        <w:jc w:val="center"/>
        <w:rPr>
          <w:sz w:val="28"/>
          <w:szCs w:val="28"/>
        </w:rPr>
      </w:pPr>
      <w:r>
        <w:rPr>
          <w:noProof/>
          <w:sz w:val="28"/>
          <w:szCs w:val="28"/>
          <w:lang w:val="en-US"/>
        </w:rPr>
        <w:drawing>
          <wp:inline distT="0" distB="0" distL="0" distR="0" wp14:anchorId="44B6F158" wp14:editId="3955A21F">
            <wp:extent cx="4533900" cy="457200"/>
            <wp:effectExtent l="1905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4533900" cy="457200"/>
                    </a:xfrm>
                    <a:prstGeom prst="rect">
                      <a:avLst/>
                    </a:prstGeom>
                    <a:noFill/>
                    <a:ln w="9525">
                      <a:noFill/>
                      <a:miter lim="800000"/>
                      <a:headEnd/>
                      <a:tailEnd/>
                    </a:ln>
                  </pic:spPr>
                </pic:pic>
              </a:graphicData>
            </a:graphic>
          </wp:inline>
        </w:drawing>
      </w:r>
    </w:p>
    <w:p w14:paraId="677E3C75" w14:textId="77777777" w:rsidR="00472C93" w:rsidRPr="008945F5" w:rsidRDefault="00472C93" w:rsidP="002D793A">
      <w:pPr>
        <w:pStyle w:val="Heading3"/>
        <w:jc w:val="both"/>
        <w:rPr>
          <w:b/>
        </w:rPr>
      </w:pPr>
      <w:r w:rsidRPr="008945F5">
        <w:rPr>
          <w:b/>
        </w:rPr>
        <w:t>Income Elasticity of Demand (YED)</w:t>
      </w:r>
      <w:r w:rsidR="00DC4FE9" w:rsidRPr="008945F5">
        <w:rPr>
          <w:b/>
          <w:noProof/>
        </w:rPr>
        <w:t xml:space="preserve"> </w:t>
      </w:r>
    </w:p>
    <w:p w14:paraId="70E2535B" w14:textId="77777777" w:rsidR="00472C93" w:rsidRPr="00E869A2" w:rsidRDefault="00472C93" w:rsidP="002D793A">
      <w:pPr>
        <w:pStyle w:val="Heading3bullet"/>
      </w:pPr>
      <w:r w:rsidRPr="00E869A2">
        <w:t>Income elasticity of demand measures the responsiveness of change in quantity demanded due to a change in the income of the consumer.</w:t>
      </w:r>
    </w:p>
    <w:p w14:paraId="35A4B7C1" w14:textId="77777777" w:rsidR="00472C93" w:rsidRPr="00E869A2" w:rsidRDefault="00472C93" w:rsidP="002D793A">
      <w:pPr>
        <w:pStyle w:val="Heading3bullet"/>
      </w:pPr>
      <w:r w:rsidRPr="00E869A2">
        <w:t>Formula</w:t>
      </w:r>
    </w:p>
    <w:p w14:paraId="0B2A3DF5" w14:textId="77777777" w:rsidR="002A0436" w:rsidRDefault="00DC4FE9" w:rsidP="002D793A">
      <w:pPr>
        <w:pStyle w:val="ListParagraph"/>
        <w:spacing w:after="0"/>
        <w:ind w:left="792"/>
        <w:jc w:val="both"/>
        <w:rPr>
          <w:sz w:val="28"/>
          <w:szCs w:val="28"/>
        </w:rPr>
      </w:pPr>
      <w:r>
        <w:rPr>
          <w:noProof/>
          <w:lang w:val="en-US"/>
        </w:rPr>
        <w:drawing>
          <wp:inline distT="0" distB="0" distL="0" distR="0" wp14:anchorId="25396158" wp14:editId="25583DE5">
            <wp:extent cx="4391025" cy="419100"/>
            <wp:effectExtent l="19050" t="0" r="9525"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4391025" cy="419100"/>
                    </a:xfrm>
                    <a:prstGeom prst="rect">
                      <a:avLst/>
                    </a:prstGeom>
                    <a:noFill/>
                    <a:ln w="9525">
                      <a:noFill/>
                      <a:miter lim="800000"/>
                      <a:headEnd/>
                      <a:tailEnd/>
                    </a:ln>
                  </pic:spPr>
                </pic:pic>
              </a:graphicData>
            </a:graphic>
          </wp:inline>
        </w:drawing>
      </w:r>
    </w:p>
    <w:p w14:paraId="6E97A77C" w14:textId="77777777" w:rsidR="002D793A" w:rsidRDefault="002D793A" w:rsidP="002D793A">
      <w:pPr>
        <w:pStyle w:val="ListParagraph"/>
        <w:spacing w:after="0"/>
        <w:ind w:left="792"/>
        <w:jc w:val="both"/>
        <w:rPr>
          <w:sz w:val="28"/>
          <w:szCs w:val="28"/>
        </w:rPr>
      </w:pPr>
    </w:p>
    <w:p w14:paraId="4B0124D3" w14:textId="77777777" w:rsidR="002D793A" w:rsidRDefault="002D793A" w:rsidP="002D793A">
      <w:pPr>
        <w:pStyle w:val="ListParagraph"/>
        <w:spacing w:after="0"/>
        <w:ind w:left="792"/>
        <w:jc w:val="both"/>
        <w:rPr>
          <w:sz w:val="28"/>
          <w:szCs w:val="28"/>
        </w:rPr>
      </w:pPr>
    </w:p>
    <w:p w14:paraId="05EE9855" w14:textId="77777777" w:rsidR="002D793A" w:rsidRDefault="002D793A" w:rsidP="002D793A">
      <w:pPr>
        <w:pStyle w:val="ListParagraph"/>
        <w:spacing w:after="0"/>
        <w:ind w:left="792"/>
        <w:jc w:val="both"/>
        <w:rPr>
          <w:sz w:val="28"/>
          <w:szCs w:val="28"/>
        </w:rPr>
      </w:pPr>
    </w:p>
    <w:p w14:paraId="2D56BB03" w14:textId="77777777" w:rsidR="002D793A" w:rsidRDefault="002D793A" w:rsidP="002D793A">
      <w:pPr>
        <w:pStyle w:val="ListParagraph"/>
        <w:spacing w:after="0"/>
        <w:ind w:left="792"/>
        <w:jc w:val="both"/>
        <w:rPr>
          <w:sz w:val="28"/>
          <w:szCs w:val="28"/>
        </w:rPr>
      </w:pPr>
    </w:p>
    <w:p w14:paraId="73513C87" w14:textId="77777777" w:rsidR="002D793A" w:rsidRDefault="002D793A" w:rsidP="002D793A">
      <w:pPr>
        <w:pStyle w:val="ListParagraph"/>
        <w:spacing w:after="0"/>
        <w:ind w:left="792"/>
        <w:jc w:val="both"/>
        <w:rPr>
          <w:sz w:val="28"/>
          <w:szCs w:val="28"/>
        </w:rPr>
      </w:pPr>
    </w:p>
    <w:p w14:paraId="0E8BEA1A" w14:textId="77777777" w:rsidR="002D793A" w:rsidRPr="00066D57" w:rsidRDefault="002D793A" w:rsidP="002D793A">
      <w:pPr>
        <w:pStyle w:val="ListParagraph"/>
        <w:spacing w:after="0"/>
        <w:ind w:left="792"/>
        <w:jc w:val="both"/>
        <w:rPr>
          <w:sz w:val="28"/>
          <w:szCs w:val="28"/>
        </w:rPr>
      </w:pPr>
    </w:p>
    <w:p w14:paraId="28A0A005" w14:textId="77777777" w:rsidR="00472C93" w:rsidRPr="008945F5" w:rsidRDefault="00472C93" w:rsidP="002D793A">
      <w:pPr>
        <w:pStyle w:val="Heading3"/>
        <w:jc w:val="both"/>
        <w:rPr>
          <w:b/>
        </w:rPr>
      </w:pPr>
      <w:r w:rsidRPr="008945F5">
        <w:rPr>
          <w:b/>
        </w:rPr>
        <w:t>Price Elasticity of Supply (PES)</w:t>
      </w:r>
    </w:p>
    <w:p w14:paraId="3527989D" w14:textId="77777777" w:rsidR="00472C93" w:rsidRPr="00E869A2" w:rsidRDefault="00472C93" w:rsidP="002D793A">
      <w:pPr>
        <w:pStyle w:val="Heading3bullet"/>
      </w:pPr>
      <w:r w:rsidRPr="00E869A2">
        <w:lastRenderedPageBreak/>
        <w:t>Price elasticity of supply measures the responsiveness of the change in quantity supplied due to a change in the price of the good concerned.</w:t>
      </w:r>
    </w:p>
    <w:p w14:paraId="4B168CBC" w14:textId="77777777" w:rsidR="00472C93" w:rsidRPr="00E869A2" w:rsidRDefault="00472C93" w:rsidP="002D793A">
      <w:pPr>
        <w:pStyle w:val="Heading3bullet"/>
      </w:pPr>
      <w:r w:rsidRPr="00E869A2">
        <w:t>Formula</w:t>
      </w:r>
    </w:p>
    <w:p w14:paraId="3B21F000" w14:textId="77777777" w:rsidR="00472C93" w:rsidRPr="00E869A2" w:rsidRDefault="00472C93" w:rsidP="002D793A">
      <w:pPr>
        <w:spacing w:after="0"/>
        <w:jc w:val="both"/>
        <w:rPr>
          <w:sz w:val="28"/>
          <w:szCs w:val="28"/>
        </w:rPr>
      </w:pPr>
      <w:r>
        <w:rPr>
          <w:noProof/>
          <w:sz w:val="28"/>
          <w:szCs w:val="28"/>
          <w:lang w:val="en-US"/>
        </w:rPr>
        <w:drawing>
          <wp:inline distT="0" distB="0" distL="0" distR="0" wp14:anchorId="454B3443" wp14:editId="7120BF69">
            <wp:extent cx="3571875" cy="371475"/>
            <wp:effectExtent l="1905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571875" cy="371475"/>
                    </a:xfrm>
                    <a:prstGeom prst="rect">
                      <a:avLst/>
                    </a:prstGeom>
                    <a:noFill/>
                    <a:ln w="9525">
                      <a:noFill/>
                      <a:miter lim="800000"/>
                      <a:headEnd/>
                      <a:tailEnd/>
                    </a:ln>
                  </pic:spPr>
                </pic:pic>
              </a:graphicData>
            </a:graphic>
          </wp:inline>
        </w:drawing>
      </w:r>
    </w:p>
    <w:p w14:paraId="2000F277" w14:textId="77777777" w:rsidR="002A0436" w:rsidRDefault="002A0436" w:rsidP="002D793A">
      <w:pPr>
        <w:spacing w:after="0"/>
        <w:rPr>
          <w:rFonts w:asciiTheme="majorHAnsi" w:eastAsiaTheme="majorEastAsia" w:hAnsiTheme="majorHAnsi" w:cstheme="majorBidi"/>
          <w:b/>
          <w:bCs/>
          <w:sz w:val="28"/>
          <w:szCs w:val="28"/>
        </w:rPr>
      </w:pPr>
      <w:r>
        <w:br w:type="page"/>
      </w:r>
    </w:p>
    <w:p w14:paraId="5F627720" w14:textId="77777777" w:rsidR="009566BA" w:rsidRPr="002A0436" w:rsidRDefault="009566BA" w:rsidP="00B24110">
      <w:pPr>
        <w:pStyle w:val="Heading2"/>
        <w:ind w:left="426" w:hanging="284"/>
        <w:jc w:val="both"/>
      </w:pPr>
      <w:r w:rsidRPr="002A0436">
        <w:lastRenderedPageBreak/>
        <w:t>Concepts of Price elasticity of Demand - Explanation or Distinguish</w:t>
      </w:r>
    </w:p>
    <w:p w14:paraId="5F80F3CB" w14:textId="77777777" w:rsidR="00066D57" w:rsidRPr="00066D57" w:rsidRDefault="00066D57" w:rsidP="002D793A">
      <w:pPr>
        <w:pStyle w:val="ListParagraph"/>
        <w:numPr>
          <w:ilvl w:val="0"/>
          <w:numId w:val="21"/>
        </w:numPr>
        <w:spacing w:after="0"/>
        <w:ind w:left="1134"/>
        <w:jc w:val="both"/>
        <w:rPr>
          <w:sz w:val="28"/>
          <w:szCs w:val="28"/>
        </w:rPr>
      </w:pPr>
      <w:r w:rsidRPr="00066D57">
        <w:rPr>
          <w:sz w:val="28"/>
          <w:szCs w:val="28"/>
        </w:rPr>
        <w:t>Definition</w:t>
      </w:r>
    </w:p>
    <w:p w14:paraId="7115A589" w14:textId="77777777" w:rsidR="00066D57" w:rsidRPr="00066D57" w:rsidRDefault="00066D57" w:rsidP="002D793A">
      <w:pPr>
        <w:pStyle w:val="ListParagraph"/>
        <w:numPr>
          <w:ilvl w:val="0"/>
          <w:numId w:val="21"/>
        </w:numPr>
        <w:spacing w:after="0"/>
        <w:ind w:left="1134"/>
        <w:jc w:val="both"/>
        <w:rPr>
          <w:sz w:val="28"/>
          <w:szCs w:val="28"/>
        </w:rPr>
      </w:pPr>
      <w:r w:rsidRPr="00066D57">
        <w:rPr>
          <w:sz w:val="28"/>
          <w:szCs w:val="28"/>
        </w:rPr>
        <w:t>Formula</w:t>
      </w:r>
    </w:p>
    <w:p w14:paraId="667C5D19" w14:textId="77777777" w:rsidR="00066D57" w:rsidRPr="00066D57" w:rsidRDefault="00066D57" w:rsidP="002D793A">
      <w:pPr>
        <w:pStyle w:val="ListParagraph"/>
        <w:numPr>
          <w:ilvl w:val="0"/>
          <w:numId w:val="21"/>
        </w:numPr>
        <w:spacing w:after="0"/>
        <w:ind w:left="1134"/>
        <w:jc w:val="both"/>
        <w:rPr>
          <w:sz w:val="28"/>
          <w:szCs w:val="28"/>
        </w:rPr>
      </w:pPr>
      <w:r w:rsidRPr="00066D57">
        <w:rPr>
          <w:sz w:val="28"/>
          <w:szCs w:val="28"/>
        </w:rPr>
        <w:t>Magnitude/Co-efficient</w:t>
      </w:r>
    </w:p>
    <w:p w14:paraId="4C0C6A50" w14:textId="77777777" w:rsidR="00066D57" w:rsidRPr="00066D57" w:rsidRDefault="00066D57" w:rsidP="002D793A">
      <w:pPr>
        <w:pStyle w:val="ListParagraph"/>
        <w:numPr>
          <w:ilvl w:val="0"/>
          <w:numId w:val="21"/>
        </w:numPr>
        <w:spacing w:after="0"/>
        <w:ind w:left="1134"/>
        <w:jc w:val="both"/>
        <w:rPr>
          <w:sz w:val="28"/>
          <w:szCs w:val="28"/>
        </w:rPr>
      </w:pPr>
      <w:r w:rsidRPr="00066D57">
        <w:rPr>
          <w:sz w:val="28"/>
          <w:szCs w:val="28"/>
        </w:rPr>
        <w:t>Determinants</w:t>
      </w:r>
    </w:p>
    <w:p w14:paraId="13575DED" w14:textId="77777777" w:rsidR="00066D57" w:rsidRPr="00066D57" w:rsidRDefault="00066D57" w:rsidP="002D793A">
      <w:pPr>
        <w:pStyle w:val="ListParagraph"/>
        <w:numPr>
          <w:ilvl w:val="0"/>
          <w:numId w:val="21"/>
        </w:numPr>
        <w:spacing w:after="0"/>
        <w:ind w:left="1134"/>
        <w:jc w:val="both"/>
        <w:rPr>
          <w:sz w:val="28"/>
          <w:szCs w:val="28"/>
        </w:rPr>
      </w:pPr>
      <w:r w:rsidRPr="00066D57">
        <w:rPr>
          <w:sz w:val="28"/>
          <w:szCs w:val="28"/>
        </w:rPr>
        <w:t>Uses/Implications</w:t>
      </w:r>
    </w:p>
    <w:p w14:paraId="19BAFEED" w14:textId="77777777" w:rsidR="009566BA" w:rsidRPr="0035545D" w:rsidRDefault="009566BA" w:rsidP="002D793A">
      <w:pPr>
        <w:pStyle w:val="ListParagraph"/>
        <w:numPr>
          <w:ilvl w:val="0"/>
          <w:numId w:val="1"/>
        </w:numPr>
        <w:spacing w:after="0"/>
        <w:contextualSpacing w:val="0"/>
        <w:jc w:val="both"/>
        <w:outlineLvl w:val="2"/>
        <w:rPr>
          <w:rFonts w:eastAsiaTheme="minorHAnsi"/>
          <w:vanish/>
          <w:sz w:val="28"/>
          <w:szCs w:val="28"/>
          <w:u w:val="single"/>
          <w:lang w:eastAsia="en-US"/>
        </w:rPr>
      </w:pPr>
    </w:p>
    <w:p w14:paraId="35D29BEC" w14:textId="77777777" w:rsidR="009566BA" w:rsidRPr="00E869A2" w:rsidRDefault="009566BA" w:rsidP="002D793A">
      <w:pPr>
        <w:pStyle w:val="Heading3"/>
        <w:ind w:left="1134" w:hanging="777"/>
        <w:jc w:val="both"/>
      </w:pPr>
      <w:r w:rsidRPr="00E869A2">
        <w:t xml:space="preserve">PED = 0 </w:t>
      </w:r>
    </w:p>
    <w:p w14:paraId="6BB46DB2" w14:textId="77777777" w:rsidR="009566BA" w:rsidRPr="00E869A2" w:rsidRDefault="009566BA" w:rsidP="002D793A">
      <w:pPr>
        <w:pStyle w:val="Heading3bullet"/>
      </w:pPr>
      <w:r w:rsidRPr="00E869A2">
        <w:t>Perfectly price inelastic – when demand curve is vertical.</w:t>
      </w:r>
    </w:p>
    <w:p w14:paraId="03E13204" w14:textId="77777777" w:rsidR="009566BA" w:rsidRPr="00E869A2" w:rsidRDefault="009566BA" w:rsidP="002D793A">
      <w:pPr>
        <w:pStyle w:val="Heading3bullet"/>
      </w:pPr>
      <w:r w:rsidRPr="00E869A2">
        <w:t>There is no change in the quantity demanded in response to the change in the price of good concerned.</w:t>
      </w:r>
    </w:p>
    <w:p w14:paraId="714869BD" w14:textId="77777777" w:rsidR="009566BA" w:rsidRPr="00E869A2" w:rsidRDefault="009566BA" w:rsidP="002D793A">
      <w:pPr>
        <w:pStyle w:val="Heading3"/>
        <w:ind w:left="1134" w:hanging="777"/>
        <w:jc w:val="both"/>
      </w:pPr>
      <w:r w:rsidRPr="00E869A2">
        <w:t>PED &lt; 1</w:t>
      </w:r>
    </w:p>
    <w:p w14:paraId="020D70E6" w14:textId="77777777" w:rsidR="009566BA" w:rsidRPr="00E869A2" w:rsidRDefault="009566BA" w:rsidP="002D793A">
      <w:pPr>
        <w:pStyle w:val="Heading3bullet"/>
      </w:pPr>
      <w:r w:rsidRPr="00E869A2">
        <w:t>Price inelastic - Steep demand curve.</w:t>
      </w:r>
    </w:p>
    <w:p w14:paraId="58B0D722" w14:textId="77777777" w:rsidR="009566BA" w:rsidRPr="00E869A2" w:rsidRDefault="009566BA" w:rsidP="002D793A">
      <w:pPr>
        <w:pStyle w:val="Heading3bullet"/>
      </w:pPr>
      <w:r w:rsidRPr="00E869A2">
        <w:t>The proportional change in quantity demand is less than the proportional change in the price of the good concerned.</w:t>
      </w:r>
    </w:p>
    <w:p w14:paraId="133A1A4F" w14:textId="77777777" w:rsidR="009566BA" w:rsidRPr="00E869A2" w:rsidRDefault="009566BA" w:rsidP="002D793A">
      <w:pPr>
        <w:pStyle w:val="Heading3"/>
        <w:ind w:left="1134" w:hanging="777"/>
        <w:jc w:val="both"/>
      </w:pPr>
      <w:r w:rsidRPr="00E869A2">
        <w:t>PED = 1</w:t>
      </w:r>
    </w:p>
    <w:p w14:paraId="371002D8" w14:textId="77777777" w:rsidR="009566BA" w:rsidRPr="00E869A2" w:rsidRDefault="009566BA" w:rsidP="002D793A">
      <w:pPr>
        <w:pStyle w:val="Heading3bullet"/>
      </w:pPr>
      <w:r w:rsidRPr="00E869A2">
        <w:t>Unitary price elasticity - Demand curve is a rectangular hyperbola</w:t>
      </w:r>
    </w:p>
    <w:p w14:paraId="7C49F082" w14:textId="77777777" w:rsidR="009566BA" w:rsidRPr="00E869A2" w:rsidRDefault="009566BA" w:rsidP="002D793A">
      <w:pPr>
        <w:pStyle w:val="Heading3bullet"/>
      </w:pPr>
      <w:r w:rsidRPr="00E869A2">
        <w:t>The proportional change in quantity demand is equal to the proportional change in price of the good concerned.</w:t>
      </w:r>
    </w:p>
    <w:p w14:paraId="3B9C957A" w14:textId="77777777" w:rsidR="009566BA" w:rsidRPr="00E869A2" w:rsidRDefault="009566BA" w:rsidP="002D793A">
      <w:pPr>
        <w:pStyle w:val="Heading3"/>
        <w:ind w:left="1134" w:hanging="777"/>
        <w:jc w:val="both"/>
      </w:pPr>
      <w:r w:rsidRPr="00E869A2">
        <w:t>PED &gt; 1 and PED &lt; ∞</w:t>
      </w:r>
    </w:p>
    <w:p w14:paraId="011F32AE" w14:textId="77777777" w:rsidR="009566BA" w:rsidRPr="00E869A2" w:rsidRDefault="009566BA" w:rsidP="002D793A">
      <w:pPr>
        <w:pStyle w:val="Heading3bullet"/>
      </w:pPr>
      <w:r w:rsidRPr="00E869A2">
        <w:t>Price elastic - Gentle demand curve.</w:t>
      </w:r>
    </w:p>
    <w:p w14:paraId="24E7EA05" w14:textId="77777777" w:rsidR="009566BA" w:rsidRPr="00E869A2" w:rsidRDefault="009566BA" w:rsidP="002D793A">
      <w:pPr>
        <w:pStyle w:val="Heading3bullet"/>
      </w:pPr>
      <w:r w:rsidRPr="00E869A2">
        <w:t>The proportional change in quantity demanded is greater than the proportional change in the price of the good concerned</w:t>
      </w:r>
    </w:p>
    <w:p w14:paraId="70098D1E" w14:textId="77777777" w:rsidR="009566BA" w:rsidRPr="00E869A2" w:rsidRDefault="009566BA" w:rsidP="002D793A">
      <w:pPr>
        <w:pStyle w:val="Heading3"/>
        <w:ind w:left="1134" w:hanging="777"/>
        <w:jc w:val="both"/>
      </w:pPr>
      <w:r w:rsidRPr="00E869A2">
        <w:t>PED = ∞</w:t>
      </w:r>
    </w:p>
    <w:p w14:paraId="3977B24B" w14:textId="77777777" w:rsidR="009566BA" w:rsidRPr="00E869A2" w:rsidRDefault="009566BA" w:rsidP="002D793A">
      <w:pPr>
        <w:pStyle w:val="Heading3bullet"/>
      </w:pPr>
      <w:r w:rsidRPr="00E869A2">
        <w:t>Price perfectly elastic – Horizontal demand curve.</w:t>
      </w:r>
    </w:p>
    <w:p w14:paraId="3FFFC92D" w14:textId="77777777" w:rsidR="009566BA" w:rsidRPr="00E869A2" w:rsidRDefault="009566BA" w:rsidP="002D793A">
      <w:pPr>
        <w:pStyle w:val="Heading3bullet"/>
      </w:pPr>
      <w:r w:rsidRPr="00E869A2">
        <w:t>The proportional change in quantity demanded is infinite when there is a change in the price of the good concerned.</w:t>
      </w:r>
    </w:p>
    <w:p w14:paraId="52D5ACB2" w14:textId="77777777" w:rsidR="009566BA" w:rsidRPr="00E869A2" w:rsidRDefault="009566BA" w:rsidP="002D793A">
      <w:pPr>
        <w:pStyle w:val="Heading3"/>
        <w:ind w:left="1134" w:hanging="777"/>
        <w:jc w:val="both"/>
      </w:pPr>
      <w:r w:rsidRPr="00E869A2">
        <w:t>When PED is negative, the good is either normal or inferior.</w:t>
      </w:r>
    </w:p>
    <w:p w14:paraId="6A4F1156" w14:textId="77777777" w:rsidR="009566BA" w:rsidRPr="00E869A2" w:rsidRDefault="009566BA" w:rsidP="002D793A">
      <w:pPr>
        <w:pStyle w:val="Heading3"/>
        <w:ind w:left="1134" w:hanging="777"/>
        <w:jc w:val="both"/>
      </w:pPr>
      <w:r w:rsidRPr="00E869A2">
        <w:t>When PED is positive, the good is a giffen good.</w:t>
      </w:r>
    </w:p>
    <w:p w14:paraId="765906ED" w14:textId="77777777" w:rsidR="00472C93" w:rsidRDefault="00472C93" w:rsidP="002D793A">
      <w:pPr>
        <w:spacing w:after="0"/>
        <w:jc w:val="both"/>
      </w:pPr>
    </w:p>
    <w:p w14:paraId="506BA782" w14:textId="77777777" w:rsidR="00006F84" w:rsidRDefault="00006F84" w:rsidP="002D793A">
      <w:pPr>
        <w:spacing w:after="0"/>
        <w:jc w:val="both"/>
      </w:pPr>
    </w:p>
    <w:p w14:paraId="4D061858" w14:textId="77777777" w:rsidR="002A0436" w:rsidRDefault="002A0436" w:rsidP="002D793A">
      <w:pPr>
        <w:spacing w:after="0"/>
        <w:jc w:val="both"/>
      </w:pPr>
    </w:p>
    <w:p w14:paraId="7DE0B3F1" w14:textId="77777777" w:rsidR="002D793A" w:rsidRDefault="002D793A" w:rsidP="002D793A">
      <w:pPr>
        <w:spacing w:after="0"/>
        <w:jc w:val="both"/>
      </w:pPr>
    </w:p>
    <w:p w14:paraId="30642BCC" w14:textId="77777777" w:rsidR="002D793A" w:rsidRDefault="002D793A" w:rsidP="002D793A">
      <w:pPr>
        <w:spacing w:after="0"/>
        <w:jc w:val="both"/>
      </w:pPr>
    </w:p>
    <w:p w14:paraId="0DF105B5" w14:textId="77777777" w:rsidR="00B24110" w:rsidRDefault="00B24110" w:rsidP="002D793A">
      <w:pPr>
        <w:spacing w:after="0"/>
        <w:jc w:val="both"/>
      </w:pPr>
    </w:p>
    <w:p w14:paraId="7274A700" w14:textId="77777777" w:rsidR="002D793A" w:rsidRDefault="002D793A" w:rsidP="002D793A">
      <w:pPr>
        <w:spacing w:after="0"/>
        <w:jc w:val="both"/>
      </w:pPr>
    </w:p>
    <w:p w14:paraId="00379853" w14:textId="77777777" w:rsidR="009566BA" w:rsidRPr="00E869A2" w:rsidRDefault="009566BA" w:rsidP="002D793A">
      <w:pPr>
        <w:pStyle w:val="Heading2"/>
        <w:ind w:left="426"/>
        <w:jc w:val="both"/>
      </w:pPr>
      <w:r w:rsidRPr="00E869A2">
        <w:t>Deter</w:t>
      </w:r>
      <w:r>
        <w:t>minants of Price Elasticity of D</w:t>
      </w:r>
      <w:r w:rsidRPr="00E869A2">
        <w:t>emand</w:t>
      </w:r>
    </w:p>
    <w:p w14:paraId="6FDB5C3A" w14:textId="77777777" w:rsidR="009566BA" w:rsidRPr="0035545D" w:rsidRDefault="009566BA" w:rsidP="002D793A">
      <w:pPr>
        <w:pStyle w:val="ListParagraph"/>
        <w:numPr>
          <w:ilvl w:val="0"/>
          <w:numId w:val="1"/>
        </w:numPr>
        <w:spacing w:after="0"/>
        <w:contextualSpacing w:val="0"/>
        <w:jc w:val="both"/>
        <w:outlineLvl w:val="2"/>
        <w:rPr>
          <w:rFonts w:eastAsiaTheme="minorHAnsi"/>
          <w:vanish/>
          <w:sz w:val="28"/>
          <w:szCs w:val="28"/>
          <w:u w:val="single"/>
          <w:lang w:eastAsia="en-US"/>
        </w:rPr>
      </w:pPr>
    </w:p>
    <w:p w14:paraId="4D6E0020" w14:textId="77777777" w:rsidR="009566BA" w:rsidRPr="00E869A2" w:rsidRDefault="009566BA" w:rsidP="002D793A">
      <w:pPr>
        <w:pStyle w:val="Heading3"/>
        <w:ind w:left="1134" w:hanging="777"/>
        <w:jc w:val="both"/>
      </w:pPr>
      <w:r>
        <w:t>Degree of N</w:t>
      </w:r>
      <w:r w:rsidRPr="00E869A2">
        <w:t>ecessity</w:t>
      </w:r>
    </w:p>
    <w:p w14:paraId="1007B8CC" w14:textId="77777777" w:rsidR="009566BA" w:rsidRPr="00E869A2" w:rsidRDefault="009566BA" w:rsidP="002D793A">
      <w:pPr>
        <w:pStyle w:val="Heading3bullet"/>
      </w:pPr>
      <w:r w:rsidRPr="00E869A2">
        <w:lastRenderedPageBreak/>
        <w:t xml:space="preserve">When the degree </w:t>
      </w:r>
      <w:r>
        <w:t>of necessity of</w:t>
      </w:r>
      <w:r w:rsidR="002A0436">
        <w:t xml:space="preserve"> demand for</w:t>
      </w:r>
      <w:r>
        <w:t xml:space="preserve"> a good is high</w:t>
      </w:r>
      <w:r w:rsidRPr="00E869A2">
        <w:t xml:space="preserve">, consumers </w:t>
      </w:r>
      <w:r>
        <w:t>will have a less than proportionate decrease in quantity demanded</w:t>
      </w:r>
      <w:r w:rsidRPr="00E869A2">
        <w:t xml:space="preserve"> </w:t>
      </w:r>
      <w:r>
        <w:t>when there is an increase in</w:t>
      </w:r>
      <w:r w:rsidRPr="00E869A2">
        <w:t xml:space="preserve"> the price level of the good concerned</w:t>
      </w:r>
      <w:r>
        <w:t xml:space="preserve"> as the good and does not mind the higher price level</w:t>
      </w:r>
      <w:r w:rsidRPr="00E869A2">
        <w:t>.</w:t>
      </w:r>
    </w:p>
    <w:p w14:paraId="1349368A" w14:textId="77777777" w:rsidR="009566BA" w:rsidRPr="00E869A2" w:rsidRDefault="009566BA" w:rsidP="002D793A">
      <w:pPr>
        <w:pStyle w:val="Heading3bullet"/>
      </w:pPr>
      <w:r w:rsidRPr="00E869A2">
        <w:t>The degree of necessity is influenced by the habitual a</w:t>
      </w:r>
      <w:r w:rsidR="002A0436">
        <w:t>nd staple nature of consumption (</w:t>
      </w:r>
      <w:proofErr w:type="gramStart"/>
      <w:r w:rsidR="002A0436">
        <w:t>e.g.</w:t>
      </w:r>
      <w:proofErr w:type="gramEnd"/>
      <w:r w:rsidR="002A0436">
        <w:t xml:space="preserve"> rice; Oil-essential resources </w:t>
      </w:r>
      <w:r w:rsidR="002A0436">
        <w:sym w:font="Wingdings" w:char="F0E0"/>
      </w:r>
      <w:r w:rsidR="002A0436">
        <w:t xml:space="preserve">High degree of necessity of </w:t>
      </w:r>
      <w:r w:rsidR="003E4753">
        <w:t>demand</w:t>
      </w:r>
      <w:r w:rsidR="002A0436">
        <w:t>)</w:t>
      </w:r>
    </w:p>
    <w:p w14:paraId="7ABE0A18" w14:textId="77777777" w:rsidR="009566BA" w:rsidRPr="00E869A2" w:rsidRDefault="009566BA" w:rsidP="002D793A">
      <w:pPr>
        <w:pStyle w:val="Heading3"/>
        <w:ind w:left="1134" w:hanging="777"/>
        <w:jc w:val="both"/>
      </w:pPr>
      <w:r>
        <w:t>Availability of S</w:t>
      </w:r>
      <w:r w:rsidRPr="00E869A2">
        <w:t>ubstitutes</w:t>
      </w:r>
    </w:p>
    <w:p w14:paraId="6796433C" w14:textId="77777777" w:rsidR="009566BA" w:rsidRPr="00E869A2" w:rsidRDefault="009566BA" w:rsidP="002D793A">
      <w:pPr>
        <w:pStyle w:val="Heading3bullet"/>
      </w:pPr>
      <w:r w:rsidRPr="00E869A2">
        <w:t>Price and cross elas</w:t>
      </w:r>
      <w:r>
        <w:t xml:space="preserve">ticity of demand will be price-inelastic if there are </w:t>
      </w:r>
      <w:proofErr w:type="gramStart"/>
      <w:r>
        <w:t>less</w:t>
      </w:r>
      <w:proofErr w:type="gramEnd"/>
      <w:r>
        <w:t xml:space="preserve"> close substitutes </w:t>
      </w:r>
      <w:r w:rsidRPr="00E869A2">
        <w:t>available.</w:t>
      </w:r>
    </w:p>
    <w:p w14:paraId="0A9E5334" w14:textId="77777777" w:rsidR="009566BA" w:rsidRPr="00E869A2" w:rsidRDefault="009566BA" w:rsidP="002D793A">
      <w:pPr>
        <w:pStyle w:val="Heading3bullet"/>
      </w:pPr>
      <w:r w:rsidRPr="00E869A2">
        <w:t>This depends on the classification of the goods based on and how</w:t>
      </w:r>
      <w:r>
        <w:t xml:space="preserve"> broadly the good is categorized</w:t>
      </w:r>
      <w:r w:rsidRPr="00E869A2">
        <w:t xml:space="preserve"> </w:t>
      </w:r>
      <w:r>
        <w:t xml:space="preserve">in </w:t>
      </w:r>
      <w:r w:rsidRPr="00E869A2">
        <w:t>relative to other goods.</w:t>
      </w:r>
      <w:r>
        <w:t xml:space="preserve"> The broader the market is </w:t>
      </w:r>
      <w:proofErr w:type="gramStart"/>
      <w:r>
        <w:t>classified,</w:t>
      </w:r>
      <w:proofErr w:type="gramEnd"/>
      <w:r>
        <w:t xml:space="preserve"> the more choices are available to the consumer and the more price elastic the demand will be when there is a change in price level.</w:t>
      </w:r>
      <w:r w:rsidRPr="00E869A2">
        <w:t xml:space="preserve"> </w:t>
      </w:r>
    </w:p>
    <w:p w14:paraId="76EAB5C6" w14:textId="77777777" w:rsidR="009566BA" w:rsidRPr="00E869A2" w:rsidRDefault="009566BA" w:rsidP="002D793A">
      <w:pPr>
        <w:pStyle w:val="Heading3bullet"/>
      </w:pPr>
      <w:r w:rsidRPr="00E869A2">
        <w:t>The degree of availability of substitutes is also influenced by the degree of market competition; which is indirectly affected by the market demand and the number of firms in the industry.</w:t>
      </w:r>
      <w:r>
        <w:t xml:space="preserve"> When the market competition is high as the market demand is low, the consumers will have more choices, making the demand more price-elastic.</w:t>
      </w:r>
    </w:p>
    <w:p w14:paraId="254C5C80" w14:textId="77777777" w:rsidR="009566BA" w:rsidRPr="00E869A2" w:rsidRDefault="009566BA" w:rsidP="002D793A">
      <w:pPr>
        <w:pStyle w:val="Heading3"/>
        <w:ind w:left="1134" w:hanging="777"/>
        <w:jc w:val="both"/>
      </w:pPr>
      <w:r>
        <w:t>Proportion of Income Spent on the G</w:t>
      </w:r>
      <w:r w:rsidRPr="00E869A2">
        <w:t>ood</w:t>
      </w:r>
    </w:p>
    <w:p w14:paraId="7D855FCE" w14:textId="77777777" w:rsidR="009566BA" w:rsidRPr="00E869A2" w:rsidRDefault="009566BA" w:rsidP="002D793A">
      <w:pPr>
        <w:pStyle w:val="Heading3bullet"/>
      </w:pPr>
      <w:r w:rsidRPr="00E869A2">
        <w:t>If the good takes up only a</w:t>
      </w:r>
      <w:r>
        <w:t xml:space="preserve"> small proportion of the consumer’s income, the price elasticity of demand is price-inelastic</w:t>
      </w:r>
      <w:r w:rsidRPr="00E869A2">
        <w:t xml:space="preserve"> as the consumer is not that price sensitive since their purchasing power is not compromised extensively.</w:t>
      </w:r>
      <w:r w:rsidR="002A0436">
        <w:t xml:space="preserve"> (Air passengers </w:t>
      </w:r>
      <w:r w:rsidR="002A0436">
        <w:sym w:font="Wingdings" w:char="F0E0"/>
      </w:r>
      <w:r w:rsidR="003E4753">
        <w:t xml:space="preserve">Ped </w:t>
      </w:r>
      <w:r w:rsidR="002A0436">
        <w:t>e</w:t>
      </w:r>
      <w:r w:rsidR="003E4753">
        <w:t>l</w:t>
      </w:r>
      <w:r w:rsidR="002A0436">
        <w:t>astic</w:t>
      </w:r>
      <w:r w:rsidR="002A0436">
        <w:sym w:font="Wingdings" w:char="F0E0"/>
      </w:r>
      <w:r w:rsidR="002A0436">
        <w:t>Large</w:t>
      </w:r>
      <w:r w:rsidR="002A0436">
        <w:sym w:font="Wingdings" w:char="F0E0"/>
      </w:r>
      <w:r w:rsidR="002A0436">
        <w:t>Average income earners)</w:t>
      </w:r>
    </w:p>
    <w:p w14:paraId="00B962B7" w14:textId="77777777" w:rsidR="009566BA" w:rsidRPr="00E869A2" w:rsidRDefault="009566BA" w:rsidP="002D793A">
      <w:pPr>
        <w:pStyle w:val="Heading3"/>
        <w:ind w:left="1134" w:hanging="777"/>
        <w:jc w:val="both"/>
      </w:pPr>
      <w:r w:rsidRPr="00E869A2">
        <w:t>Ti</w:t>
      </w:r>
      <w:r>
        <w:t>me Period for Consideration of P</w:t>
      </w:r>
      <w:r w:rsidRPr="00E869A2">
        <w:t>urchase</w:t>
      </w:r>
    </w:p>
    <w:p w14:paraId="630CCA24" w14:textId="77777777" w:rsidR="009566BA" w:rsidRPr="00E869A2" w:rsidRDefault="009566BA" w:rsidP="002D793A">
      <w:pPr>
        <w:pStyle w:val="Heading3bullet"/>
      </w:pPr>
      <w:r w:rsidRPr="00E869A2">
        <w:t xml:space="preserve">The longer the time period available for the consumer to consider their purchase, the demand will be more </w:t>
      </w:r>
      <w:r>
        <w:t>price-</w:t>
      </w:r>
      <w:r w:rsidRPr="00E869A2">
        <w:t xml:space="preserve">elastic as the consumers have time to look for alternatives and to consider other substitutes. </w:t>
      </w:r>
    </w:p>
    <w:p w14:paraId="7CB3A1BD" w14:textId="358F5356" w:rsidR="00166F4B" w:rsidRDefault="00166F4B" w:rsidP="002D793A">
      <w:pPr>
        <w:spacing w:after="0"/>
        <w:jc w:val="both"/>
      </w:pPr>
    </w:p>
    <w:p w14:paraId="1250D316" w14:textId="77777777" w:rsidR="009566BA" w:rsidRPr="00E869A2" w:rsidRDefault="009566BA" w:rsidP="002D793A">
      <w:pPr>
        <w:pStyle w:val="Heading3"/>
        <w:ind w:left="1134" w:hanging="777"/>
        <w:jc w:val="both"/>
      </w:pPr>
      <w:r>
        <w:t>The Number of Possible Substitutes’ U</w:t>
      </w:r>
      <w:r w:rsidRPr="00E869A2">
        <w:t>ses</w:t>
      </w:r>
    </w:p>
    <w:p w14:paraId="41BEBD8C" w14:textId="77777777" w:rsidR="009566BA" w:rsidRPr="00E869A2" w:rsidRDefault="009566BA" w:rsidP="002D793A">
      <w:pPr>
        <w:pStyle w:val="Heading3bullet"/>
      </w:pPr>
      <w:r w:rsidRPr="00E869A2">
        <w:t xml:space="preserve">When a good can be used in many ways, the quantity demand for it will be elastic as the price reduction will be demanded by many users. </w:t>
      </w:r>
    </w:p>
    <w:p w14:paraId="4D7A736F" w14:textId="77777777" w:rsidR="009566BA" w:rsidRPr="002A0436" w:rsidRDefault="009566BA" w:rsidP="002D793A">
      <w:pPr>
        <w:pStyle w:val="Heading3bullet"/>
      </w:pPr>
      <w:r w:rsidRPr="00E869A2">
        <w:lastRenderedPageBreak/>
        <w:t>Even if the one group of consumers do not increase their quantity demanded as price decreases, other groups of consumers will increase their quantity demanded contributing to large change in quantity demanded of the good, influencing the demand to be elastic.</w:t>
      </w:r>
    </w:p>
    <w:p w14:paraId="6DAB3F6A" w14:textId="77777777" w:rsidR="009566BA" w:rsidRPr="002A0436" w:rsidRDefault="009566BA" w:rsidP="002D793A">
      <w:pPr>
        <w:pStyle w:val="Heading2"/>
        <w:numPr>
          <w:ilvl w:val="0"/>
          <w:numId w:val="0"/>
        </w:numPr>
        <w:ind w:left="720"/>
        <w:jc w:val="both"/>
      </w:pPr>
    </w:p>
    <w:p w14:paraId="5DACBA65" w14:textId="77777777" w:rsidR="002A0436" w:rsidRDefault="002A0436" w:rsidP="002D793A">
      <w:pPr>
        <w:spacing w:after="0"/>
        <w:jc w:val="both"/>
        <w:rPr>
          <w:b/>
          <w:sz w:val="28"/>
          <w:szCs w:val="28"/>
        </w:rPr>
      </w:pPr>
      <w:r w:rsidRPr="002A0436">
        <w:rPr>
          <w:b/>
          <w:sz w:val="28"/>
          <w:szCs w:val="28"/>
        </w:rPr>
        <w:t>Qn:</w:t>
      </w:r>
      <w:r>
        <w:rPr>
          <w:b/>
          <w:sz w:val="28"/>
          <w:szCs w:val="28"/>
        </w:rPr>
        <w:t xml:space="preserve"> What will happen to the TR if PED is unitary and perfect when there is an increase in income?</w:t>
      </w:r>
    </w:p>
    <w:p w14:paraId="46779C51" w14:textId="77777777" w:rsidR="002A0436" w:rsidRDefault="002A0436" w:rsidP="002D793A">
      <w:pPr>
        <w:spacing w:after="0"/>
        <w:jc w:val="both"/>
        <w:rPr>
          <w:b/>
          <w:sz w:val="28"/>
          <w:szCs w:val="28"/>
        </w:rPr>
      </w:pPr>
    </w:p>
    <w:p w14:paraId="75B4B147" w14:textId="77777777" w:rsidR="002A0436" w:rsidRPr="002A0436" w:rsidRDefault="002A0436" w:rsidP="002D793A">
      <w:pPr>
        <w:spacing w:after="0"/>
        <w:rPr>
          <w:b/>
          <w:sz w:val="28"/>
          <w:szCs w:val="28"/>
        </w:rPr>
      </w:pPr>
      <w:r>
        <w:rPr>
          <w:b/>
          <w:sz w:val="28"/>
          <w:szCs w:val="28"/>
        </w:rPr>
        <w:br w:type="page"/>
      </w:r>
    </w:p>
    <w:p w14:paraId="3001F98A" w14:textId="0A97B17F" w:rsidR="009566BA" w:rsidRPr="00E869A2" w:rsidRDefault="009566BA" w:rsidP="00733F6C">
      <w:pPr>
        <w:pStyle w:val="Heading2"/>
        <w:numPr>
          <w:ilvl w:val="1"/>
          <w:numId w:val="35"/>
        </w:numPr>
        <w:jc w:val="both"/>
      </w:pPr>
      <w:r w:rsidRPr="00E869A2">
        <w:lastRenderedPageBreak/>
        <w:t>Explain why the price elasticity of demand for 7-11 goods is price-inelastic.</w:t>
      </w:r>
    </w:p>
    <w:p w14:paraId="56CEE9A4" w14:textId="77777777" w:rsidR="009566BA" w:rsidRPr="00E869A2" w:rsidRDefault="009566BA" w:rsidP="002D793A">
      <w:pPr>
        <w:pStyle w:val="Heading3bullet"/>
      </w:pPr>
      <w:r w:rsidRPr="00E869A2">
        <w:t xml:space="preserve">PED for 7-11 good </w:t>
      </w:r>
      <w:proofErr w:type="gramStart"/>
      <w:r w:rsidRPr="00E869A2">
        <w:t>are</w:t>
      </w:r>
      <w:proofErr w:type="gramEnd"/>
      <w:r w:rsidRPr="00E869A2">
        <w:t xml:space="preserve"> price inelastic for the following reasons:</w:t>
      </w:r>
    </w:p>
    <w:p w14:paraId="5AE60F7E" w14:textId="77777777" w:rsidR="009566BA" w:rsidRPr="00E869A2" w:rsidRDefault="009566BA" w:rsidP="002D793A">
      <w:pPr>
        <w:pStyle w:val="Heading4bullet"/>
      </w:pPr>
      <w:r w:rsidRPr="00E869A2">
        <w:t>Most 7-11 goods are necessities like toothpaste, food, etc and they have a high degree of necessity which is influenced by the need for use and it is also habitual in nature of consumption like cigarettes.</w:t>
      </w:r>
    </w:p>
    <w:p w14:paraId="46ED4996" w14:textId="77777777" w:rsidR="009566BA" w:rsidRPr="00E869A2" w:rsidRDefault="009566BA" w:rsidP="002D793A">
      <w:pPr>
        <w:pStyle w:val="Heading4bullet"/>
      </w:pPr>
      <w:r w:rsidRPr="00E869A2">
        <w:t xml:space="preserve">Since 7-11 is opened for 24 hours, there is no close substitute for </w:t>
      </w:r>
      <w:r>
        <w:t xml:space="preserve">a </w:t>
      </w:r>
      <w:r w:rsidRPr="00E869A2">
        <w:t>convenience store where the consumer can make purchase in 7-11 round the clock. 7-11 stores can also conduct product differentiation by distinctive renovation of the shop and strategic location of stores that make it very convenient for the consumers that it is a logical choice for them to purchase at 7-11 stores. Hence the lack of close substitute makes PED for 7-11 goods price inelastic.</w:t>
      </w:r>
    </w:p>
    <w:p w14:paraId="182CE027" w14:textId="77777777" w:rsidR="009566BA" w:rsidRPr="00E869A2" w:rsidRDefault="009566BA" w:rsidP="002D793A">
      <w:pPr>
        <w:pStyle w:val="Heading4bullet"/>
      </w:pPr>
      <w:r w:rsidRPr="00E869A2">
        <w:t>Good sold in 7-11 are usually goods that are for daily use and they do not take up a large portion of the consumers’ income. Consumers are not price sensitive and the value PED is small.</w:t>
      </w:r>
    </w:p>
    <w:p w14:paraId="0C9FF7C9" w14:textId="77777777" w:rsidR="009566BA" w:rsidRPr="00E869A2" w:rsidRDefault="009566BA" w:rsidP="002D793A">
      <w:pPr>
        <w:pStyle w:val="Heading4bullet"/>
      </w:pPr>
      <w:r w:rsidRPr="00E869A2">
        <w:t>The time available for a consumer to consider buying a 7-11 good is short. F</w:t>
      </w:r>
      <w:r w:rsidR="00956502">
        <w:t>or example, late night hunger p</w:t>
      </w:r>
      <w:r w:rsidR="00956502" w:rsidRPr="00E869A2">
        <w:t>angs induce</w:t>
      </w:r>
      <w:r w:rsidRPr="00E869A2">
        <w:t xml:space="preserve"> consumers to look for ‘fast food’ from 7-11. As the time for consideration is short, price elasticity is low for the goods.</w:t>
      </w:r>
    </w:p>
    <w:p w14:paraId="6FF195A9" w14:textId="77777777" w:rsidR="00166F4B" w:rsidRDefault="00166F4B" w:rsidP="002D793A">
      <w:pPr>
        <w:spacing w:after="0"/>
        <w:jc w:val="both"/>
      </w:pPr>
    </w:p>
    <w:p w14:paraId="220764B7" w14:textId="77777777" w:rsidR="00EC15F8" w:rsidRDefault="00EC15F8" w:rsidP="002D793A">
      <w:pPr>
        <w:pStyle w:val="ListParagraph"/>
        <w:numPr>
          <w:ilvl w:val="0"/>
          <w:numId w:val="22"/>
        </w:numPr>
        <w:spacing w:after="0"/>
        <w:ind w:left="1701" w:hanging="357"/>
        <w:jc w:val="both"/>
        <w:rPr>
          <w:sz w:val="28"/>
          <w:szCs w:val="28"/>
        </w:rPr>
      </w:pPr>
      <w:r>
        <w:rPr>
          <w:sz w:val="28"/>
          <w:szCs w:val="28"/>
        </w:rPr>
        <w:t>Degree of necessity of demand – High/Low</w:t>
      </w:r>
    </w:p>
    <w:p w14:paraId="10AF7EC0" w14:textId="77777777" w:rsidR="00EC15F8" w:rsidRPr="002A0436" w:rsidRDefault="00EC15F8" w:rsidP="002D793A">
      <w:pPr>
        <w:pStyle w:val="ListParagraph"/>
        <w:numPr>
          <w:ilvl w:val="0"/>
          <w:numId w:val="22"/>
        </w:numPr>
        <w:spacing w:after="0"/>
        <w:ind w:left="1701" w:hanging="357"/>
        <w:jc w:val="both"/>
        <w:rPr>
          <w:sz w:val="28"/>
          <w:szCs w:val="28"/>
        </w:rPr>
      </w:pPr>
      <w:r w:rsidRPr="002A0436">
        <w:rPr>
          <w:sz w:val="28"/>
          <w:szCs w:val="28"/>
        </w:rPr>
        <w:t xml:space="preserve">Availability of substitutes </w:t>
      </w:r>
      <w:proofErr w:type="gramStart"/>
      <w:r>
        <w:rPr>
          <w:sz w:val="28"/>
          <w:szCs w:val="28"/>
        </w:rPr>
        <w:t xml:space="preserve">– </w:t>
      </w:r>
      <w:r w:rsidRPr="002A0436">
        <w:rPr>
          <w:sz w:val="28"/>
          <w:szCs w:val="28"/>
        </w:rPr>
        <w:t xml:space="preserve"> More</w:t>
      </w:r>
      <w:proofErr w:type="gramEnd"/>
      <w:r>
        <w:rPr>
          <w:sz w:val="28"/>
          <w:szCs w:val="28"/>
        </w:rPr>
        <w:t>/Less</w:t>
      </w:r>
    </w:p>
    <w:p w14:paraId="379E3D0E" w14:textId="77777777" w:rsidR="00EC15F8" w:rsidRDefault="00EC15F8" w:rsidP="002D793A">
      <w:pPr>
        <w:pStyle w:val="ListParagraph"/>
        <w:numPr>
          <w:ilvl w:val="0"/>
          <w:numId w:val="22"/>
        </w:numPr>
        <w:spacing w:after="0"/>
        <w:ind w:left="1701" w:hanging="357"/>
        <w:jc w:val="both"/>
        <w:rPr>
          <w:sz w:val="28"/>
          <w:szCs w:val="28"/>
        </w:rPr>
      </w:pPr>
      <w:r>
        <w:rPr>
          <w:sz w:val="28"/>
          <w:szCs w:val="28"/>
        </w:rPr>
        <w:t>time period for consideration of purchase – Short/Long</w:t>
      </w:r>
    </w:p>
    <w:p w14:paraId="4C99097E" w14:textId="77777777" w:rsidR="00166F4B" w:rsidRPr="00EC15F8" w:rsidRDefault="00EC15F8" w:rsidP="002D793A">
      <w:pPr>
        <w:pStyle w:val="ListParagraph"/>
        <w:numPr>
          <w:ilvl w:val="0"/>
          <w:numId w:val="22"/>
        </w:numPr>
        <w:spacing w:after="0"/>
        <w:ind w:left="1701" w:hanging="357"/>
        <w:jc w:val="both"/>
        <w:rPr>
          <w:sz w:val="28"/>
          <w:szCs w:val="28"/>
        </w:rPr>
      </w:pPr>
      <w:r w:rsidRPr="00EC15F8">
        <w:rPr>
          <w:sz w:val="28"/>
          <w:szCs w:val="28"/>
        </w:rPr>
        <w:t>Proportion of income spend on the good – Small/Large</w:t>
      </w:r>
      <w:r>
        <w:t xml:space="preserve"> </w:t>
      </w:r>
      <w:r w:rsidR="00166F4B">
        <w:br w:type="page"/>
      </w:r>
    </w:p>
    <w:p w14:paraId="260E0496" w14:textId="77777777" w:rsidR="009566BA" w:rsidRPr="00E869A2" w:rsidRDefault="009566BA" w:rsidP="00B24110">
      <w:pPr>
        <w:pStyle w:val="Heading2"/>
        <w:ind w:left="426" w:hanging="142"/>
        <w:jc w:val="both"/>
      </w:pPr>
      <w:r w:rsidRPr="00E869A2">
        <w:lastRenderedPageBreak/>
        <w:t>Uses of Price Elasticity of Demand</w:t>
      </w:r>
    </w:p>
    <w:p w14:paraId="02D2B1DB" w14:textId="77777777" w:rsidR="009566BA" w:rsidRPr="0035545D" w:rsidRDefault="009566BA" w:rsidP="002D793A">
      <w:pPr>
        <w:pStyle w:val="ListParagraph"/>
        <w:numPr>
          <w:ilvl w:val="0"/>
          <w:numId w:val="1"/>
        </w:numPr>
        <w:spacing w:after="0"/>
        <w:contextualSpacing w:val="0"/>
        <w:jc w:val="both"/>
        <w:outlineLvl w:val="2"/>
        <w:rPr>
          <w:rFonts w:eastAsiaTheme="minorHAnsi"/>
          <w:vanish/>
          <w:sz w:val="28"/>
          <w:szCs w:val="28"/>
          <w:u w:val="single"/>
          <w:lang w:eastAsia="en-US"/>
        </w:rPr>
      </w:pPr>
    </w:p>
    <w:p w14:paraId="67FDDD59" w14:textId="77777777" w:rsidR="009566BA" w:rsidRPr="0035545D" w:rsidRDefault="009566BA" w:rsidP="002D793A">
      <w:pPr>
        <w:pStyle w:val="ListParagraph"/>
        <w:numPr>
          <w:ilvl w:val="0"/>
          <w:numId w:val="1"/>
        </w:numPr>
        <w:spacing w:after="0"/>
        <w:contextualSpacing w:val="0"/>
        <w:jc w:val="both"/>
        <w:outlineLvl w:val="2"/>
        <w:rPr>
          <w:rFonts w:eastAsiaTheme="minorHAnsi"/>
          <w:vanish/>
          <w:sz w:val="28"/>
          <w:szCs w:val="28"/>
          <w:u w:val="single"/>
          <w:lang w:eastAsia="en-US"/>
        </w:rPr>
      </w:pPr>
    </w:p>
    <w:p w14:paraId="1121816B" w14:textId="5B7FDA3A" w:rsidR="009566BA" w:rsidRPr="00E869A2" w:rsidRDefault="00733F6C" w:rsidP="00733F6C">
      <w:pPr>
        <w:pStyle w:val="Heading3"/>
        <w:numPr>
          <w:ilvl w:val="1"/>
          <w:numId w:val="36"/>
        </w:numPr>
        <w:jc w:val="both"/>
      </w:pPr>
      <w:r>
        <w:t xml:space="preserve"> </w:t>
      </w:r>
      <w:r w:rsidR="009566BA">
        <w:t>To Help to Derive the Price S</w:t>
      </w:r>
      <w:r w:rsidR="009566BA" w:rsidRPr="00E869A2">
        <w:t xml:space="preserve">trategy – </w:t>
      </w:r>
      <w:r w:rsidR="009566BA">
        <w:t>To Increase Total R</w:t>
      </w:r>
      <w:r w:rsidR="002A0436">
        <w:t>evenue</w:t>
      </w:r>
    </w:p>
    <w:p w14:paraId="4D6EA76F" w14:textId="77777777" w:rsidR="009566BA" w:rsidRPr="00E869A2" w:rsidRDefault="009566BA" w:rsidP="002D793A">
      <w:pPr>
        <w:pStyle w:val="Heading3bullet"/>
      </w:pPr>
      <w:r w:rsidRPr="00E869A2">
        <w:t xml:space="preserve">When the demand is </w:t>
      </w:r>
      <w:r w:rsidRPr="00EC15F8">
        <w:rPr>
          <w:b/>
        </w:rPr>
        <w:t>price-elastic</w:t>
      </w:r>
      <w:r w:rsidRPr="00E869A2">
        <w:t>, a decrease in the price of the good will lead to an increase in the total revenue as the gain in revenue due to the increase in quantity demanded is greater than the loss in revenue due to a reduction in the price of the good concerned.</w:t>
      </w:r>
    </w:p>
    <w:p w14:paraId="291A24B1" w14:textId="77777777" w:rsidR="009566BA" w:rsidRDefault="009566BA" w:rsidP="002D793A">
      <w:pPr>
        <w:pStyle w:val="Heading3bullet"/>
      </w:pPr>
      <w:r w:rsidRPr="00E869A2">
        <w:t xml:space="preserve">When the demand is </w:t>
      </w:r>
      <w:r w:rsidRPr="00EC15F8">
        <w:rPr>
          <w:b/>
        </w:rPr>
        <w:t>price-inelastic</w:t>
      </w:r>
      <w:r w:rsidRPr="00E869A2">
        <w:t>, an increase in price of the goods will lead to an increase in the total revenue as the gain in revenue due to an increase in price of the good concerned is greater than the loss in revenue due to a reduction in the quantity demanded.</w:t>
      </w:r>
    </w:p>
    <w:p w14:paraId="6AFE6C32" w14:textId="77777777" w:rsidR="00370152" w:rsidRDefault="0009228B" w:rsidP="002D793A">
      <w:pPr>
        <w:spacing w:after="0"/>
        <w:ind w:left="-142"/>
        <w:jc w:val="both"/>
      </w:pPr>
      <w:r>
        <w:rPr>
          <w:noProof/>
        </w:rPr>
        <w:pict w14:anchorId="105C0D84">
          <v:shapetype id="_x0000_t202" coordsize="21600,21600" o:spt="202" path="m,l,21600r21600,l21600,xe">
            <v:stroke joinstyle="miter"/>
            <v:path gradientshapeok="t" o:connecttype="rect"/>
          </v:shapetype>
          <v:shape id="_x0000_s1500" type="#_x0000_t202" style="position:absolute;left:0;text-align:left;margin-left:-11pt;margin-top:200.05pt;width:256.55pt;height:85.5pt;z-index:251662336;mso-width-relative:margin;mso-height-relative:margin" stroked="f">
            <v:textbox>
              <w:txbxContent>
                <w:p w14:paraId="2FF9CED0" w14:textId="77777777" w:rsidR="00704CBB" w:rsidRPr="00EC15F8" w:rsidRDefault="00704CBB" w:rsidP="00EC15F8">
                  <w:pPr>
                    <w:spacing w:after="0"/>
                    <w:jc w:val="both"/>
                    <w:rPr>
                      <w:sz w:val="28"/>
                      <w:szCs w:val="28"/>
                      <w:u w:val="single"/>
                    </w:rPr>
                  </w:pPr>
                  <w:r>
                    <w:rPr>
                      <w:sz w:val="28"/>
                      <w:szCs w:val="28"/>
                      <w:u w:val="single"/>
                    </w:rPr>
                    <w:t>Diagram 1</w:t>
                  </w:r>
                </w:p>
                <w:p w14:paraId="1D7FD017" w14:textId="77777777" w:rsidR="00704CBB" w:rsidRPr="00EC15F8" w:rsidRDefault="00704CBB" w:rsidP="00EC15F8">
                  <w:pPr>
                    <w:spacing w:after="0"/>
                    <w:jc w:val="both"/>
                    <w:rPr>
                      <w:sz w:val="28"/>
                      <w:szCs w:val="28"/>
                      <w:vertAlign w:val="subscript"/>
                    </w:rPr>
                  </w:pPr>
                  <w:r>
                    <w:rPr>
                      <w:sz w:val="28"/>
                      <w:szCs w:val="28"/>
                    </w:rPr>
                    <w:t xml:space="preserve">Gain in Revenue due to </w:t>
                  </w:r>
                  <w:r>
                    <w:rPr>
                      <w:sz w:val="28"/>
                      <w:szCs w:val="28"/>
                    </w:rPr>
                    <w:sym w:font="Symbol" w:char="F0AD"/>
                  </w:r>
                  <w:r>
                    <w:rPr>
                      <w:sz w:val="28"/>
                      <w:szCs w:val="28"/>
                    </w:rPr>
                    <w:t>P (P</w:t>
                  </w:r>
                  <w:r>
                    <w:rPr>
                      <w:sz w:val="28"/>
                      <w:szCs w:val="28"/>
                      <w:vertAlign w:val="subscript"/>
                    </w:rPr>
                    <w:t>0</w:t>
                  </w:r>
                  <w:r>
                    <w:rPr>
                      <w:sz w:val="28"/>
                      <w:szCs w:val="28"/>
                    </w:rPr>
                    <w:t xml:space="preserve"> to P</w:t>
                  </w:r>
                  <w:r>
                    <w:rPr>
                      <w:sz w:val="28"/>
                      <w:szCs w:val="28"/>
                      <w:vertAlign w:val="subscript"/>
                    </w:rPr>
                    <w:t>1</w:t>
                  </w:r>
                  <w:r>
                    <w:rPr>
                      <w:sz w:val="28"/>
                      <w:szCs w:val="28"/>
                    </w:rPr>
                    <w:t xml:space="preserve">) &gt; Loss in Revenue due to </w:t>
                  </w:r>
                  <w:r>
                    <w:rPr>
                      <w:sz w:val="28"/>
                      <w:szCs w:val="28"/>
                    </w:rPr>
                    <w:sym w:font="Symbol" w:char="F0AF"/>
                  </w:r>
                  <w:r>
                    <w:rPr>
                      <w:sz w:val="28"/>
                      <w:szCs w:val="28"/>
                    </w:rPr>
                    <w:t xml:space="preserve"> Qty Demanded (Q</w:t>
                  </w:r>
                  <w:r>
                    <w:rPr>
                      <w:sz w:val="28"/>
                      <w:szCs w:val="28"/>
                      <w:vertAlign w:val="subscript"/>
                    </w:rPr>
                    <w:t>0</w:t>
                  </w:r>
                  <w:r>
                    <w:rPr>
                      <w:sz w:val="28"/>
                      <w:szCs w:val="28"/>
                    </w:rPr>
                    <w:t xml:space="preserve"> to Q</w:t>
                  </w:r>
                  <w:r>
                    <w:rPr>
                      <w:sz w:val="28"/>
                      <w:szCs w:val="28"/>
                    </w:rPr>
                    <w:softHyphen/>
                  </w:r>
                  <w:r>
                    <w:rPr>
                      <w:sz w:val="28"/>
                      <w:szCs w:val="28"/>
                      <w:vertAlign w:val="subscript"/>
                    </w:rPr>
                    <w:t>1</w:t>
                  </w:r>
                  <w:r>
                    <w:rPr>
                      <w:sz w:val="28"/>
                      <w:szCs w:val="28"/>
                    </w:rPr>
                    <w:t xml:space="preserve">) </w:t>
                  </w:r>
                </w:p>
              </w:txbxContent>
            </v:textbox>
          </v:shape>
        </w:pict>
      </w:r>
      <w:r>
        <w:rPr>
          <w:noProof/>
        </w:rPr>
        <w:pict w14:anchorId="367F49DC">
          <v:shape id="_x0000_s1501" type="#_x0000_t202" style="position:absolute;left:0;text-align:left;margin-left:245.55pt;margin-top:200.05pt;width:256.55pt;height:89.25pt;z-index:251663360;mso-width-relative:margin;mso-height-relative:margin" stroked="f">
            <v:textbox>
              <w:txbxContent>
                <w:p w14:paraId="0D836642" w14:textId="77777777" w:rsidR="00704CBB" w:rsidRPr="00EC15F8" w:rsidRDefault="00704CBB" w:rsidP="00EC15F8">
                  <w:pPr>
                    <w:spacing w:after="0"/>
                    <w:jc w:val="both"/>
                    <w:rPr>
                      <w:sz w:val="28"/>
                      <w:szCs w:val="28"/>
                      <w:u w:val="single"/>
                    </w:rPr>
                  </w:pPr>
                  <w:r>
                    <w:rPr>
                      <w:sz w:val="28"/>
                      <w:szCs w:val="28"/>
                      <w:u w:val="single"/>
                    </w:rPr>
                    <w:t>Diagram 2</w:t>
                  </w:r>
                </w:p>
                <w:p w14:paraId="04F6AE00" w14:textId="77777777" w:rsidR="00704CBB" w:rsidRPr="00EC15F8" w:rsidRDefault="00704CBB" w:rsidP="00EC15F8">
                  <w:pPr>
                    <w:spacing w:after="0"/>
                    <w:jc w:val="both"/>
                    <w:rPr>
                      <w:sz w:val="28"/>
                      <w:szCs w:val="28"/>
                      <w:vertAlign w:val="subscript"/>
                    </w:rPr>
                  </w:pPr>
                  <w:r>
                    <w:rPr>
                      <w:sz w:val="28"/>
                      <w:szCs w:val="28"/>
                    </w:rPr>
                    <w:t xml:space="preserve">Loss in Revenue due to </w:t>
                  </w:r>
                  <w:r>
                    <w:rPr>
                      <w:sz w:val="28"/>
                      <w:szCs w:val="28"/>
                    </w:rPr>
                    <w:sym w:font="Symbol" w:char="F0AF"/>
                  </w:r>
                  <w:r>
                    <w:rPr>
                      <w:sz w:val="28"/>
                      <w:szCs w:val="28"/>
                    </w:rPr>
                    <w:t>P (P</w:t>
                  </w:r>
                  <w:r>
                    <w:rPr>
                      <w:sz w:val="28"/>
                      <w:szCs w:val="28"/>
                      <w:vertAlign w:val="subscript"/>
                    </w:rPr>
                    <w:t>0</w:t>
                  </w:r>
                  <w:r>
                    <w:rPr>
                      <w:sz w:val="28"/>
                      <w:szCs w:val="28"/>
                    </w:rPr>
                    <w:t xml:space="preserve"> to P</w:t>
                  </w:r>
                  <w:r>
                    <w:rPr>
                      <w:sz w:val="28"/>
                      <w:szCs w:val="28"/>
                      <w:vertAlign w:val="subscript"/>
                    </w:rPr>
                    <w:t>1</w:t>
                  </w:r>
                  <w:r>
                    <w:rPr>
                      <w:sz w:val="28"/>
                      <w:szCs w:val="28"/>
                    </w:rPr>
                    <w:t xml:space="preserve">) &gt; Gain in Revenue due to </w:t>
                  </w:r>
                  <w:r>
                    <w:rPr>
                      <w:sz w:val="28"/>
                      <w:szCs w:val="28"/>
                    </w:rPr>
                    <w:sym w:font="Symbol" w:char="F0AD"/>
                  </w:r>
                  <w:r>
                    <w:rPr>
                      <w:sz w:val="28"/>
                      <w:szCs w:val="28"/>
                    </w:rPr>
                    <w:t xml:space="preserve"> Qty Demanded (Q</w:t>
                  </w:r>
                  <w:r>
                    <w:rPr>
                      <w:sz w:val="28"/>
                      <w:szCs w:val="28"/>
                      <w:vertAlign w:val="subscript"/>
                    </w:rPr>
                    <w:t>0</w:t>
                  </w:r>
                  <w:r>
                    <w:rPr>
                      <w:sz w:val="28"/>
                      <w:szCs w:val="28"/>
                    </w:rPr>
                    <w:t xml:space="preserve"> to Q</w:t>
                  </w:r>
                  <w:r>
                    <w:rPr>
                      <w:sz w:val="28"/>
                      <w:szCs w:val="28"/>
                    </w:rPr>
                    <w:softHyphen/>
                  </w:r>
                  <w:r>
                    <w:rPr>
                      <w:sz w:val="28"/>
                      <w:szCs w:val="28"/>
                      <w:vertAlign w:val="subscript"/>
                    </w:rPr>
                    <w:t>1</w:t>
                  </w:r>
                  <w:r>
                    <w:rPr>
                      <w:sz w:val="28"/>
                      <w:szCs w:val="28"/>
                    </w:rPr>
                    <w:t xml:space="preserve">) </w:t>
                  </w:r>
                </w:p>
              </w:txbxContent>
            </v:textbox>
          </v:shape>
        </w:pict>
      </w:r>
      <w:r>
        <w:pict w14:anchorId="002639FA">
          <v:group id="_x0000_s1469" editas="canvas" style="width:451.3pt;height:200.05pt;mso-position-horizontal-relative:char;mso-position-vertical-relative:line" coordorigin="2362,8554" coordsize="7200,31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70" type="#_x0000_t75" style="position:absolute;left:2362;top:8554;width:7200;height:3191"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471" type="#_x0000_t32" style="position:absolute;left:3067;top:8917;width:24;height:2233;flip:x y" o:connectortype="straight">
              <v:stroke endarrow="block"/>
            </v:shape>
            <v:shape id="_x0000_s1472" type="#_x0000_t32" style="position:absolute;left:3091;top:11150;width:2716;height:0" o:connectortype="straight">
              <v:stroke endarrow="block"/>
            </v:shape>
            <v:shape id="_x0000_s1473" type="#_x0000_t32" style="position:absolute;left:6657;top:9020;width:1;height:2190;flip:y" o:connectortype="straight">
              <v:stroke endarrow="block"/>
            </v:shape>
            <v:shape id="_x0000_s1474" type="#_x0000_t32" style="position:absolute;left:6609;top:11210;width:2489;height:0" o:connectortype="straight">
              <v:stroke endarrow="block"/>
            </v:shape>
            <v:shape id="_x0000_s1475" type="#_x0000_t32" style="position:absolute;left:4012;top:9212;width:766;height:1495" o:connectortype="straight"/>
            <v:shape id="_x0000_s1476" type="#_x0000_t32" style="position:absolute;left:6872;top:9343;width:1998;height:1101" o:connectortype="straight"/>
            <v:shape id="_x0000_s1477" type="#_x0000_t32" style="position:absolute;left:3067;top:9706;width:1196;height:12;flip:y" o:connectortype="straight">
              <v:stroke dashstyle="dash"/>
            </v:shape>
            <v:shape id="_x0000_s1478" type="#_x0000_t32" style="position:absolute;left:4263;top:9706;width:0;height:1444" o:connectortype="straight">
              <v:stroke dashstyle="dash"/>
            </v:shape>
            <v:shape id="_x0000_s1479" type="#_x0000_t32" style="position:absolute;left:3067;top:10125;width:1433;height:1" o:connectortype="straight">
              <v:stroke dashstyle="dash"/>
            </v:shape>
            <v:shape id="_x0000_s1480" type="#_x0000_t32" style="position:absolute;left:4500;top:10125;width:0;height:1025" o:connectortype="straight">
              <v:stroke dashstyle="dash"/>
            </v:shape>
            <v:shape id="_x0000_s1481" type="#_x0000_t32" style="position:absolute;left:6657;top:9718;width:858;height:0" o:connectortype="straight">
              <v:stroke dashstyle="dash"/>
            </v:shape>
            <v:shape id="_x0000_s1482" type="#_x0000_t32" style="position:absolute;left:7515;top:9706;width:0;height:1504" o:connectortype="straight">
              <v:stroke dashstyle="dash"/>
            </v:shape>
            <v:shape id="_x0000_s1483" type="#_x0000_t32" style="position:absolute;left:6657;top:10041;width:1480;height:0" o:connectortype="straight">
              <v:stroke dashstyle="dash"/>
            </v:shape>
            <v:shape id="_x0000_s1484" type="#_x0000_t32" style="position:absolute;left:8137;top:10041;width:0;height:1169" o:connectortype="straight">
              <v:stroke dashstyle="dash"/>
            </v:shape>
            <v:shape id="_x0000_s1485" type="#_x0000_t202" style="position:absolute;left:6110;top:8773;width:438;height:368;mso-width-relative:margin;mso-height-relative:margin" stroked="f">
              <v:textbox>
                <w:txbxContent>
                  <w:p w14:paraId="248A407D" w14:textId="77777777" w:rsidR="00704CBB" w:rsidRPr="00EC15F8" w:rsidRDefault="00704CBB">
                    <w:pPr>
                      <w:rPr>
                        <w:sz w:val="28"/>
                        <w:szCs w:val="28"/>
                        <w:vertAlign w:val="subscript"/>
                      </w:rPr>
                    </w:pPr>
                    <w:r w:rsidRPr="00EC15F8">
                      <w:rPr>
                        <w:sz w:val="28"/>
                        <w:szCs w:val="28"/>
                      </w:rPr>
                      <w:t>P</w:t>
                    </w:r>
                  </w:p>
                </w:txbxContent>
              </v:textbox>
            </v:shape>
            <v:shape id="_x0000_s1486" type="#_x0000_t202" style="position:absolute;left:2504;top:8773;width:436;height:368;mso-width-relative:margin;mso-height-relative:margin" stroked="f">
              <v:textbox>
                <w:txbxContent>
                  <w:p w14:paraId="2662F678" w14:textId="77777777" w:rsidR="00704CBB" w:rsidRPr="00EC15F8" w:rsidRDefault="00704CBB" w:rsidP="00744E08">
                    <w:pPr>
                      <w:rPr>
                        <w:sz w:val="28"/>
                        <w:szCs w:val="28"/>
                        <w:vertAlign w:val="subscript"/>
                      </w:rPr>
                    </w:pPr>
                    <w:r w:rsidRPr="00EC15F8">
                      <w:rPr>
                        <w:sz w:val="28"/>
                        <w:szCs w:val="28"/>
                      </w:rPr>
                      <w:t>P</w:t>
                    </w:r>
                  </w:p>
                </w:txbxContent>
              </v:textbox>
            </v:shape>
            <v:shape id="_x0000_s1487" type="#_x0000_t202" style="position:absolute;left:5207;top:11274;width:664;height:367;mso-width-relative:margin;mso-height-relative:margin" stroked="f">
              <v:textbox>
                <w:txbxContent>
                  <w:p w14:paraId="42D9022F" w14:textId="77777777" w:rsidR="00704CBB" w:rsidRPr="00744E08" w:rsidRDefault="00704CBB" w:rsidP="00744E08">
                    <w:pPr>
                      <w:rPr>
                        <w:vertAlign w:val="subscript"/>
                        <w:lang w:val="en-US"/>
                      </w:rPr>
                    </w:pPr>
                    <w:r>
                      <w:rPr>
                        <w:lang w:val="en-US"/>
                      </w:rPr>
                      <w:t>Qty x</w:t>
                    </w:r>
                  </w:p>
                </w:txbxContent>
              </v:textbox>
            </v:shape>
            <v:shape id="_x0000_s1488" type="#_x0000_t202" style="position:absolute;left:8761;top:11274;width:663;height:367;mso-width-relative:margin;mso-height-relative:margin" stroked="f">
              <v:textbox>
                <w:txbxContent>
                  <w:p w14:paraId="13750755" w14:textId="77777777" w:rsidR="00704CBB" w:rsidRPr="00744E08" w:rsidRDefault="00704CBB" w:rsidP="00744E08">
                    <w:pPr>
                      <w:rPr>
                        <w:vertAlign w:val="subscript"/>
                        <w:lang w:val="en-US"/>
                      </w:rPr>
                    </w:pPr>
                    <w:r>
                      <w:rPr>
                        <w:lang w:val="en-US"/>
                      </w:rPr>
                      <w:t>Qty x</w:t>
                    </w:r>
                  </w:p>
                </w:txbxContent>
              </v:textbox>
            </v:shape>
            <v:shape id="_x0000_s1489" type="#_x0000_t202" style="position:absolute;left:2629;top:9600;width:438;height:367;mso-width-relative:margin;mso-height-relative:margin" stroked="f">
              <v:textbox>
                <w:txbxContent>
                  <w:p w14:paraId="2297E61E" w14:textId="77777777" w:rsidR="00704CBB" w:rsidRPr="00744E08" w:rsidRDefault="00704CBB" w:rsidP="00744E08">
                    <w:pPr>
                      <w:rPr>
                        <w:vertAlign w:val="subscript"/>
                        <w:lang w:val="en-US"/>
                      </w:rPr>
                    </w:pPr>
                    <w:r>
                      <w:rPr>
                        <w:lang w:val="en-US"/>
                      </w:rPr>
                      <w:t>P</w:t>
                    </w:r>
                    <w:r>
                      <w:rPr>
                        <w:vertAlign w:val="subscript"/>
                        <w:lang w:val="en-US"/>
                      </w:rPr>
                      <w:t>1</w:t>
                    </w:r>
                  </w:p>
                </w:txbxContent>
              </v:textbox>
            </v:shape>
            <v:shape id="_x0000_s1490" type="#_x0000_t202" style="position:absolute;left:2630;top:10076;width:437;height:368;mso-width-relative:margin;mso-height-relative:margin" stroked="f">
              <v:textbox>
                <w:txbxContent>
                  <w:p w14:paraId="6813FACF" w14:textId="77777777" w:rsidR="00704CBB" w:rsidRPr="00744E08" w:rsidRDefault="00704CBB" w:rsidP="00744E08">
                    <w:pPr>
                      <w:rPr>
                        <w:vertAlign w:val="subscript"/>
                        <w:lang w:val="en-US"/>
                      </w:rPr>
                    </w:pPr>
                    <w:r>
                      <w:rPr>
                        <w:lang w:val="en-US"/>
                      </w:rPr>
                      <w:t>P</w:t>
                    </w:r>
                    <w:r>
                      <w:rPr>
                        <w:vertAlign w:val="subscript"/>
                        <w:lang w:val="en-US"/>
                      </w:rPr>
                      <w:t>0</w:t>
                    </w:r>
                  </w:p>
                </w:txbxContent>
              </v:textbox>
            </v:shape>
            <v:shape id="_x0000_s1491" type="#_x0000_t202" style="position:absolute;left:6171;top:9467;width:438;height:368;mso-width-relative:margin;mso-height-relative:margin" stroked="f">
              <v:textbox>
                <w:txbxContent>
                  <w:p w14:paraId="7DDD55D2" w14:textId="77777777" w:rsidR="00704CBB" w:rsidRPr="00744E08" w:rsidRDefault="00704CBB" w:rsidP="00744E08">
                    <w:pPr>
                      <w:rPr>
                        <w:vertAlign w:val="subscript"/>
                        <w:lang w:val="en-US"/>
                      </w:rPr>
                    </w:pPr>
                    <w:r>
                      <w:rPr>
                        <w:lang w:val="en-US"/>
                      </w:rPr>
                      <w:t>P</w:t>
                    </w:r>
                    <w:r>
                      <w:rPr>
                        <w:vertAlign w:val="subscript"/>
                        <w:lang w:val="en-US"/>
                      </w:rPr>
                      <w:t>0</w:t>
                    </w:r>
                  </w:p>
                </w:txbxContent>
              </v:textbox>
            </v:shape>
            <v:shape id="_x0000_s1492" type="#_x0000_t202" style="position:absolute;left:6220;top:9835;width:437;height:368;mso-width-relative:margin;mso-height-relative:margin" stroked="f">
              <v:textbox>
                <w:txbxContent>
                  <w:p w14:paraId="3BB99069" w14:textId="77777777" w:rsidR="00704CBB" w:rsidRPr="00744E08" w:rsidRDefault="00704CBB" w:rsidP="00744E08">
                    <w:pPr>
                      <w:rPr>
                        <w:vertAlign w:val="subscript"/>
                        <w:lang w:val="en-US"/>
                      </w:rPr>
                    </w:pPr>
                    <w:r>
                      <w:rPr>
                        <w:lang w:val="en-US"/>
                      </w:rPr>
                      <w:t>P</w:t>
                    </w:r>
                    <w:r>
                      <w:rPr>
                        <w:vertAlign w:val="subscript"/>
                        <w:lang w:val="en-US"/>
                      </w:rPr>
                      <w:t>1</w:t>
                    </w:r>
                  </w:p>
                </w:txbxContent>
              </v:textbox>
            </v:shape>
            <v:shape id="_x0000_s1493" type="#_x0000_t202" style="position:absolute;left:3890;top:11150;width:437;height:368;mso-width-relative:margin;mso-height-relative:margin" stroked="f">
              <v:textbox>
                <w:txbxContent>
                  <w:p w14:paraId="0838D4C3" w14:textId="77777777" w:rsidR="00704CBB" w:rsidRPr="00744E08" w:rsidRDefault="00704CBB" w:rsidP="00744E08">
                    <w:pPr>
                      <w:rPr>
                        <w:vertAlign w:val="subscript"/>
                        <w:lang w:val="en-US"/>
                      </w:rPr>
                    </w:pPr>
                    <w:r>
                      <w:rPr>
                        <w:lang w:val="en-US"/>
                      </w:rPr>
                      <w:t>Q</w:t>
                    </w:r>
                    <w:r>
                      <w:rPr>
                        <w:vertAlign w:val="subscript"/>
                        <w:lang w:val="en-US"/>
                      </w:rPr>
                      <w:t>1</w:t>
                    </w:r>
                  </w:p>
                </w:txbxContent>
              </v:textbox>
            </v:shape>
            <v:shape id="_x0000_s1494" type="#_x0000_t202" style="position:absolute;left:7921;top:11274;width:437;height:367;mso-width-relative:margin;mso-height-relative:margin" stroked="f">
              <v:textbox>
                <w:txbxContent>
                  <w:p w14:paraId="4A49E4E5" w14:textId="77777777" w:rsidR="00704CBB" w:rsidRPr="00744E08" w:rsidRDefault="00704CBB" w:rsidP="00744E08">
                    <w:pPr>
                      <w:rPr>
                        <w:vertAlign w:val="subscript"/>
                        <w:lang w:val="en-US"/>
                      </w:rPr>
                    </w:pPr>
                    <w:r>
                      <w:rPr>
                        <w:lang w:val="en-US"/>
                      </w:rPr>
                      <w:t>Q</w:t>
                    </w:r>
                    <w:r>
                      <w:rPr>
                        <w:vertAlign w:val="subscript"/>
                        <w:lang w:val="en-US"/>
                      </w:rPr>
                      <w:t>1</w:t>
                    </w:r>
                  </w:p>
                </w:txbxContent>
              </v:textbox>
            </v:shape>
            <v:shape id="_x0000_s1495" type="#_x0000_t202" style="position:absolute;left:7307;top:11274;width:437;height:367;mso-width-relative:margin;mso-height-relative:margin" stroked="f">
              <v:textbox>
                <w:txbxContent>
                  <w:p w14:paraId="7A4C37AB" w14:textId="77777777" w:rsidR="00704CBB" w:rsidRPr="00744E08" w:rsidRDefault="00704CBB" w:rsidP="00744E08">
                    <w:pPr>
                      <w:rPr>
                        <w:vertAlign w:val="subscript"/>
                        <w:lang w:val="en-US"/>
                      </w:rPr>
                    </w:pPr>
                    <w:r>
                      <w:rPr>
                        <w:lang w:val="en-US"/>
                      </w:rPr>
                      <w:t>Q</w:t>
                    </w:r>
                    <w:r>
                      <w:rPr>
                        <w:vertAlign w:val="subscript"/>
                        <w:lang w:val="en-US"/>
                      </w:rPr>
                      <w:t>0</w:t>
                    </w:r>
                  </w:p>
                </w:txbxContent>
              </v:textbox>
            </v:shape>
            <v:shape id="_x0000_s1496" type="#_x0000_t202" style="position:absolute;left:4341;top:11210;width:437;height:368;mso-width-relative:margin;mso-height-relative:margin" stroked="f">
              <v:textbox>
                <w:txbxContent>
                  <w:p w14:paraId="0608FFB3" w14:textId="77777777" w:rsidR="00704CBB" w:rsidRPr="00744E08" w:rsidRDefault="00704CBB" w:rsidP="00744E08">
                    <w:pPr>
                      <w:rPr>
                        <w:vertAlign w:val="subscript"/>
                        <w:lang w:val="en-US"/>
                      </w:rPr>
                    </w:pPr>
                    <w:r>
                      <w:rPr>
                        <w:lang w:val="en-US"/>
                      </w:rPr>
                      <w:t>Q</w:t>
                    </w:r>
                    <w:r>
                      <w:rPr>
                        <w:vertAlign w:val="subscript"/>
                        <w:lang w:val="en-US"/>
                      </w:rPr>
                      <w:t>0</w:t>
                    </w:r>
                  </w:p>
                </w:txbxContent>
              </v:textbox>
            </v:shape>
            <v:shape id="_x0000_s1497" type="#_x0000_t202" style="position:absolute;left:4870;top:10340;width:437;height:367;mso-width-relative:margin;mso-height-relative:margin" stroked="f">
              <v:textbox>
                <w:txbxContent>
                  <w:p w14:paraId="7AAA14E6" w14:textId="77777777" w:rsidR="00704CBB" w:rsidRPr="00744E08" w:rsidRDefault="00704CBB" w:rsidP="00744E08">
                    <w:pPr>
                      <w:rPr>
                        <w:vertAlign w:val="subscript"/>
                        <w:lang w:val="en-US"/>
                      </w:rPr>
                    </w:pPr>
                    <w:r>
                      <w:rPr>
                        <w:lang w:val="en-US"/>
                      </w:rPr>
                      <w:t>D</w:t>
                    </w:r>
                  </w:p>
                </w:txbxContent>
              </v:textbox>
            </v:shape>
            <v:shape id="_x0000_s1498" type="#_x0000_t202" style="position:absolute;left:8987;top:10317;width:437;height:368;mso-width-relative:margin;mso-height-relative:margin" stroked="f">
              <v:textbox style="mso-next-textbox:#_x0000_s1498">
                <w:txbxContent>
                  <w:p w14:paraId="5476A69A" w14:textId="77777777" w:rsidR="00704CBB" w:rsidRPr="00744E08" w:rsidRDefault="00704CBB" w:rsidP="00744E08">
                    <w:pPr>
                      <w:rPr>
                        <w:vertAlign w:val="subscript"/>
                        <w:lang w:val="en-US"/>
                      </w:rPr>
                    </w:pPr>
                    <w:r>
                      <w:rPr>
                        <w:lang w:val="en-US"/>
                      </w:rPr>
                      <w:t>D</w:t>
                    </w:r>
                  </w:p>
                </w:txbxContent>
              </v:textbox>
            </v:shape>
            <w10:anchorlock/>
          </v:group>
        </w:pict>
      </w:r>
    </w:p>
    <w:p w14:paraId="3D89A875" w14:textId="77777777" w:rsidR="002A0436" w:rsidRPr="002A0436" w:rsidRDefault="002A0436" w:rsidP="002D793A">
      <w:pPr>
        <w:pStyle w:val="ListParagraph"/>
        <w:spacing w:after="0"/>
        <w:ind w:left="709"/>
        <w:jc w:val="both"/>
        <w:rPr>
          <w:sz w:val="28"/>
          <w:szCs w:val="28"/>
        </w:rPr>
      </w:pPr>
    </w:p>
    <w:p w14:paraId="651078BA" w14:textId="77777777" w:rsidR="002A0436" w:rsidRPr="002A0436" w:rsidRDefault="002A0436" w:rsidP="002D793A">
      <w:pPr>
        <w:pStyle w:val="Heading3"/>
        <w:numPr>
          <w:ilvl w:val="0"/>
          <w:numId w:val="0"/>
        </w:numPr>
        <w:ind w:left="709"/>
        <w:jc w:val="both"/>
      </w:pPr>
    </w:p>
    <w:p w14:paraId="43F46ACF" w14:textId="77777777" w:rsidR="002A0436" w:rsidRPr="002A0436" w:rsidRDefault="002A0436" w:rsidP="002D793A">
      <w:pPr>
        <w:spacing w:after="0"/>
        <w:ind w:left="709"/>
        <w:jc w:val="both"/>
        <w:rPr>
          <w:sz w:val="28"/>
          <w:szCs w:val="28"/>
          <w:lang w:eastAsia="en-US"/>
        </w:rPr>
      </w:pPr>
    </w:p>
    <w:p w14:paraId="12B26EFA" w14:textId="77777777" w:rsidR="002A0436" w:rsidRDefault="002A0436" w:rsidP="002D793A">
      <w:pPr>
        <w:spacing w:after="0"/>
        <w:ind w:left="709"/>
        <w:jc w:val="both"/>
        <w:rPr>
          <w:lang w:eastAsia="en-US"/>
        </w:rPr>
      </w:pPr>
    </w:p>
    <w:p w14:paraId="62583640" w14:textId="77777777" w:rsidR="002A0436" w:rsidRDefault="002A0436" w:rsidP="002D793A">
      <w:pPr>
        <w:spacing w:after="0"/>
        <w:ind w:left="709"/>
        <w:jc w:val="both"/>
        <w:rPr>
          <w:lang w:eastAsia="en-US"/>
        </w:rPr>
      </w:pPr>
    </w:p>
    <w:p w14:paraId="6D260F63" w14:textId="77777777" w:rsidR="002A0436" w:rsidRDefault="002A0436" w:rsidP="002D793A">
      <w:pPr>
        <w:spacing w:after="0"/>
        <w:rPr>
          <w:lang w:eastAsia="en-US"/>
        </w:rPr>
      </w:pPr>
    </w:p>
    <w:p w14:paraId="68293682" w14:textId="77777777" w:rsidR="002A0436" w:rsidRDefault="002A0436" w:rsidP="002D793A">
      <w:pPr>
        <w:spacing w:after="0"/>
        <w:rPr>
          <w:lang w:eastAsia="en-US"/>
        </w:rPr>
      </w:pPr>
    </w:p>
    <w:p w14:paraId="101D08A6" w14:textId="77777777" w:rsidR="002D793A" w:rsidRDefault="002D793A" w:rsidP="002D793A">
      <w:pPr>
        <w:spacing w:after="0"/>
        <w:rPr>
          <w:lang w:eastAsia="en-US"/>
        </w:rPr>
      </w:pPr>
    </w:p>
    <w:p w14:paraId="44E17F9A" w14:textId="77777777" w:rsidR="002D793A" w:rsidRDefault="002D793A" w:rsidP="002D793A">
      <w:pPr>
        <w:spacing w:after="0"/>
        <w:rPr>
          <w:lang w:eastAsia="en-US"/>
        </w:rPr>
      </w:pPr>
    </w:p>
    <w:p w14:paraId="19E912BC" w14:textId="77777777" w:rsidR="002D793A" w:rsidRDefault="002D793A" w:rsidP="002D793A">
      <w:pPr>
        <w:spacing w:after="0"/>
        <w:rPr>
          <w:lang w:eastAsia="en-US"/>
        </w:rPr>
      </w:pPr>
    </w:p>
    <w:p w14:paraId="1D807D55" w14:textId="77777777" w:rsidR="002D793A" w:rsidRDefault="002D793A" w:rsidP="002D793A">
      <w:pPr>
        <w:spacing w:after="0"/>
        <w:rPr>
          <w:lang w:eastAsia="en-US"/>
        </w:rPr>
      </w:pPr>
    </w:p>
    <w:p w14:paraId="6554E0D8" w14:textId="77777777" w:rsidR="002D793A" w:rsidRDefault="002D793A" w:rsidP="002D793A">
      <w:pPr>
        <w:spacing w:after="0"/>
        <w:rPr>
          <w:lang w:eastAsia="en-US"/>
        </w:rPr>
      </w:pPr>
    </w:p>
    <w:p w14:paraId="0442BCCD" w14:textId="77777777" w:rsidR="002A0436" w:rsidRPr="002A0436" w:rsidRDefault="002A0436" w:rsidP="002D793A">
      <w:pPr>
        <w:spacing w:after="0"/>
        <w:rPr>
          <w:lang w:eastAsia="en-US"/>
        </w:rPr>
      </w:pPr>
    </w:p>
    <w:p w14:paraId="0F51C165" w14:textId="65739D3D" w:rsidR="009566BA" w:rsidRPr="00E869A2" w:rsidRDefault="00733F6C" w:rsidP="00733F6C">
      <w:pPr>
        <w:pStyle w:val="Heading3"/>
        <w:numPr>
          <w:ilvl w:val="1"/>
          <w:numId w:val="36"/>
        </w:numPr>
        <w:jc w:val="both"/>
      </w:pPr>
      <w:r>
        <w:t xml:space="preserve"> </w:t>
      </w:r>
      <w:r w:rsidR="009566BA">
        <w:t>The Need to Conduct Price D</w:t>
      </w:r>
      <w:r w:rsidR="009566BA" w:rsidRPr="00E869A2">
        <w:t>i</w:t>
      </w:r>
      <w:r w:rsidR="00DD6BC2">
        <w:t>scrimina</w:t>
      </w:r>
      <w:r w:rsidR="009566BA" w:rsidRPr="00E869A2">
        <w:t>tion</w:t>
      </w:r>
      <w:r w:rsidR="00E366D9">
        <w:rPr>
          <w:u w:val="none"/>
        </w:rPr>
        <w:t xml:space="preserve"> </w:t>
      </w:r>
    </w:p>
    <w:p w14:paraId="4E74E6A7" w14:textId="77777777" w:rsidR="00E366D9" w:rsidRDefault="00E366D9" w:rsidP="002D793A">
      <w:pPr>
        <w:pStyle w:val="Heading3bullet"/>
      </w:pPr>
      <w:r>
        <w:t>Refers to the setting of 2 different price levels for the same product</w:t>
      </w:r>
    </w:p>
    <w:p w14:paraId="75C17FE3" w14:textId="77777777" w:rsidR="00C76EDB" w:rsidRPr="00B71A2B" w:rsidRDefault="00C76EDB" w:rsidP="002D793A">
      <w:pPr>
        <w:pStyle w:val="Heading3bullet"/>
        <w:numPr>
          <w:ilvl w:val="0"/>
          <w:numId w:val="0"/>
        </w:numPr>
        <w:ind w:left="1224"/>
        <w:rPr>
          <w:i/>
        </w:rPr>
      </w:pPr>
      <w:r w:rsidRPr="00B71A2B">
        <w:rPr>
          <w:i/>
        </w:rPr>
        <w:lastRenderedPageBreak/>
        <w:sym w:font="Wingdings" w:char="F0FC"/>
      </w:r>
      <w:proofErr w:type="gramStart"/>
      <w:r w:rsidRPr="00B71A2B">
        <w:rPr>
          <w:i/>
        </w:rPr>
        <w:t>E.g.</w:t>
      </w:r>
      <w:proofErr w:type="gramEnd"/>
      <w:r w:rsidRPr="00B71A2B">
        <w:rPr>
          <w:i/>
        </w:rPr>
        <w:t xml:space="preserve"> Cathay movie discounts for students; MacDonald’s student meal</w:t>
      </w:r>
    </w:p>
    <w:p w14:paraId="1B5424E6" w14:textId="77777777" w:rsidR="009566BA" w:rsidRDefault="009566BA" w:rsidP="002D793A">
      <w:pPr>
        <w:pStyle w:val="Heading3bullet"/>
      </w:pPr>
      <w:r w:rsidRPr="00E869A2">
        <w:t xml:space="preserve">In order to conduct price discrimination, firms must be able identify the more </w:t>
      </w:r>
      <w:r w:rsidR="00DD6BC2">
        <w:t>price-inelastic demand</w:t>
      </w:r>
      <w:r w:rsidRPr="00E869A2">
        <w:t xml:space="preserve"> so as to increase the revenue by selling at higher price level for the market with the price-inelastic demand and selling at a lower price level for the market with the price-elastic demand.</w:t>
      </w:r>
    </w:p>
    <w:p w14:paraId="061841BB" w14:textId="77777777" w:rsidR="00E366D9" w:rsidRPr="00B71A2B" w:rsidRDefault="00C76EDB" w:rsidP="002D793A">
      <w:pPr>
        <w:pStyle w:val="Heading3bullet"/>
        <w:numPr>
          <w:ilvl w:val="0"/>
          <w:numId w:val="0"/>
        </w:numPr>
        <w:ind w:left="1224"/>
        <w:rPr>
          <w:i/>
        </w:rPr>
      </w:pPr>
      <w:r w:rsidRPr="00B71A2B">
        <w:rPr>
          <w:i/>
        </w:rPr>
        <w:sym w:font="Wingdings" w:char="F0FC"/>
      </w:r>
      <w:r w:rsidRPr="00B71A2B">
        <w:rPr>
          <w:i/>
        </w:rPr>
        <w:t xml:space="preserve">Ped-elastic </w:t>
      </w:r>
      <w:r w:rsidRPr="00B71A2B">
        <w:rPr>
          <w:i/>
        </w:rPr>
        <w:sym w:font="Wingdings" w:char="F0E0"/>
      </w:r>
      <w:r w:rsidRPr="00B71A2B">
        <w:rPr>
          <w:i/>
        </w:rPr>
        <w:sym w:font="Symbol" w:char="F0AF"/>
      </w:r>
      <w:r w:rsidRPr="00B71A2B">
        <w:rPr>
          <w:i/>
        </w:rPr>
        <w:t>P (Economy Class for air travel)</w:t>
      </w:r>
    </w:p>
    <w:p w14:paraId="6B9E62EC" w14:textId="77777777" w:rsidR="00C76EDB" w:rsidRPr="00B71A2B" w:rsidRDefault="00C76EDB" w:rsidP="002D793A">
      <w:pPr>
        <w:pStyle w:val="Heading3bullet"/>
        <w:numPr>
          <w:ilvl w:val="0"/>
          <w:numId w:val="0"/>
        </w:numPr>
        <w:ind w:left="1224"/>
        <w:rPr>
          <w:i/>
        </w:rPr>
      </w:pPr>
      <w:r w:rsidRPr="00B71A2B">
        <w:rPr>
          <w:i/>
        </w:rPr>
        <w:sym w:font="Wingdings" w:char="F0FC"/>
      </w:r>
      <w:r w:rsidRPr="00B71A2B">
        <w:rPr>
          <w:i/>
        </w:rPr>
        <w:t>Ped-inelastic</w:t>
      </w:r>
      <w:r w:rsidRPr="00B71A2B">
        <w:rPr>
          <w:i/>
        </w:rPr>
        <w:sym w:font="Wingdings" w:char="F0E0"/>
      </w:r>
      <w:r w:rsidRPr="00B71A2B">
        <w:rPr>
          <w:i/>
        </w:rPr>
        <w:sym w:font="Symbol" w:char="F0AD"/>
      </w:r>
      <w:r w:rsidRPr="00B71A2B">
        <w:rPr>
          <w:i/>
        </w:rPr>
        <w:t>P (1</w:t>
      </w:r>
      <w:r w:rsidRPr="00B71A2B">
        <w:rPr>
          <w:i/>
          <w:vertAlign w:val="superscript"/>
        </w:rPr>
        <w:t>st</w:t>
      </w:r>
      <w:r w:rsidRPr="00B71A2B">
        <w:rPr>
          <w:i/>
        </w:rPr>
        <w:t xml:space="preserve"> Class for air travel)</w:t>
      </w:r>
    </w:p>
    <w:p w14:paraId="3645D638" w14:textId="77777777" w:rsidR="009566BA" w:rsidRPr="00E869A2" w:rsidRDefault="009566BA" w:rsidP="00733F6C">
      <w:pPr>
        <w:pStyle w:val="Heading3"/>
        <w:numPr>
          <w:ilvl w:val="1"/>
          <w:numId w:val="36"/>
        </w:numPr>
        <w:ind w:left="1134" w:hanging="777"/>
        <w:jc w:val="both"/>
      </w:pPr>
      <w:r>
        <w:t>Provide Information on the Tax Policy is to be C</w:t>
      </w:r>
      <w:r w:rsidRPr="00E869A2">
        <w:t xml:space="preserve">onducted – </w:t>
      </w:r>
      <w:r>
        <w:t>Help Government to Set Tax R</w:t>
      </w:r>
      <w:r w:rsidRPr="00E869A2">
        <w:t>evenue</w:t>
      </w:r>
    </w:p>
    <w:p w14:paraId="3037FE22" w14:textId="77777777" w:rsidR="009566BA" w:rsidRPr="00E869A2" w:rsidRDefault="009566BA" w:rsidP="002D793A">
      <w:pPr>
        <w:pStyle w:val="Heading3bullet"/>
      </w:pPr>
      <w:r w:rsidRPr="00E869A2">
        <w:t xml:space="preserve">The government will impose indirect tax on goods with </w:t>
      </w:r>
      <w:r w:rsidR="00DD6BC2">
        <w:t>price-</w:t>
      </w:r>
      <w:r w:rsidRPr="00E869A2">
        <w:t xml:space="preserve">inelastic demand as the </w:t>
      </w:r>
      <w:r w:rsidRPr="00B71A2B">
        <w:rPr>
          <w:b/>
        </w:rPr>
        <w:t>reduction in quantity demand is low</w:t>
      </w:r>
      <w:r w:rsidRPr="00E869A2">
        <w:t xml:space="preserve"> even if price is increases. As a resu</w:t>
      </w:r>
      <w:r w:rsidR="00DD6BC2">
        <w:t xml:space="preserve">lt, the </w:t>
      </w:r>
      <w:r w:rsidR="00DD6BC2" w:rsidRPr="00B71A2B">
        <w:rPr>
          <w:b/>
        </w:rPr>
        <w:t>tax revenue will</w:t>
      </w:r>
      <w:r w:rsidR="00B71A2B" w:rsidRPr="00B71A2B">
        <w:rPr>
          <w:b/>
        </w:rPr>
        <w:t xml:space="preserve"> be</w:t>
      </w:r>
      <w:r w:rsidR="00DD6BC2" w:rsidRPr="00B71A2B">
        <w:rPr>
          <w:b/>
        </w:rPr>
        <w:t xml:space="preserve"> higher</w:t>
      </w:r>
      <w:r w:rsidR="00DD6BC2">
        <w:t xml:space="preserve">, since the </w:t>
      </w:r>
      <w:r w:rsidR="00B71A2B" w:rsidRPr="00B71A2B">
        <w:rPr>
          <w:b/>
        </w:rPr>
        <w:t>number of taxable units remains</w:t>
      </w:r>
      <w:r w:rsidR="00DD6BC2" w:rsidRPr="00B71A2B">
        <w:rPr>
          <w:b/>
        </w:rPr>
        <w:t xml:space="preserve"> high</w:t>
      </w:r>
      <w:r w:rsidR="00DD6BC2">
        <w:t>.</w:t>
      </w:r>
    </w:p>
    <w:p w14:paraId="6F1D2562" w14:textId="77777777" w:rsidR="009566BA" w:rsidRDefault="009566BA" w:rsidP="002D793A">
      <w:pPr>
        <w:pStyle w:val="Heading3bullet"/>
      </w:pPr>
      <w:r w:rsidRPr="00E869A2">
        <w:t>The degree of the price elasticity of demand and price elasticity of supply will determine whether the tax burden falls on the consumer or the producer, thus i</w:t>
      </w:r>
      <w:r w:rsidR="00B71A2B">
        <w:t>ncreasing the cost of living or</w:t>
      </w:r>
      <w:r w:rsidRPr="00E869A2">
        <w:t xml:space="preserve"> cost of production.</w:t>
      </w:r>
      <w:r w:rsidR="00B71A2B">
        <w:t xml:space="preserve"> [CTB</w:t>
      </w:r>
      <w:r w:rsidR="00B71A2B">
        <w:sym w:font="Wingdings" w:char="F0E0"/>
      </w:r>
      <w:r w:rsidR="00B71A2B">
        <w:sym w:font="Symbol" w:char="F0AD"/>
      </w:r>
      <w:r w:rsidR="00B71A2B">
        <w:t>COL, PTB</w:t>
      </w:r>
      <w:r w:rsidR="00B71A2B">
        <w:sym w:font="Wingdings" w:char="F0E0"/>
      </w:r>
      <w:r w:rsidR="00B71A2B">
        <w:sym w:font="Symbol" w:char="F0AD"/>
      </w:r>
      <w:r w:rsidR="00B71A2B">
        <w:t>COP]</w:t>
      </w:r>
    </w:p>
    <w:p w14:paraId="4C3001EF" w14:textId="77777777" w:rsidR="00DD6BC2" w:rsidRPr="00E869A2" w:rsidRDefault="00DD6BC2" w:rsidP="002D793A">
      <w:pPr>
        <w:pStyle w:val="Heading3bullet"/>
      </w:pPr>
      <w:r>
        <w:t>The consumer tax burden will be higher when the demand is price-inelastic or when the supply is price-elastic</w:t>
      </w:r>
    </w:p>
    <w:p w14:paraId="68C705DD" w14:textId="77777777" w:rsidR="009566BA" w:rsidRPr="00E869A2" w:rsidRDefault="009566BA" w:rsidP="00733F6C">
      <w:pPr>
        <w:pStyle w:val="Heading3"/>
        <w:numPr>
          <w:ilvl w:val="1"/>
          <w:numId w:val="36"/>
        </w:numPr>
        <w:ind w:left="1134" w:hanging="777"/>
        <w:jc w:val="both"/>
      </w:pPr>
      <w:r>
        <w:t>Provide Information of Price Regulation should be C</w:t>
      </w:r>
      <w:r w:rsidRPr="00E869A2">
        <w:t>onducted</w:t>
      </w:r>
    </w:p>
    <w:p w14:paraId="3638D989" w14:textId="77777777" w:rsidR="009566BA" w:rsidRDefault="009566BA" w:rsidP="002D793A">
      <w:pPr>
        <w:pStyle w:val="Heading3bullet"/>
      </w:pPr>
      <w:r w:rsidRPr="00E869A2">
        <w:t>The degree of the price elasticity of demand and supply will determine the manner on how the government will conduct the subsidy when it conducts floor price or imposes maximum price level.</w:t>
      </w:r>
    </w:p>
    <w:p w14:paraId="3DFE25FA" w14:textId="77777777" w:rsidR="00DD6BC2" w:rsidRDefault="00DD6BC2" w:rsidP="002D793A">
      <w:pPr>
        <w:pStyle w:val="Heading3bullet"/>
      </w:pPr>
      <w:r>
        <w:t>When the demand and supply are price-inelastic, the government will imp</w:t>
      </w:r>
      <w:r w:rsidR="00B71A2B">
        <w:t>ose</w:t>
      </w:r>
      <w:r>
        <w:t xml:space="preserve"> floor price and create a stock-pile so as to maintain the revenue for the primary </w:t>
      </w:r>
      <w:proofErr w:type="gramStart"/>
      <w:r>
        <w:t>producers ,</w:t>
      </w:r>
      <w:proofErr w:type="gramEnd"/>
      <w:r>
        <w:t xml:space="preserve"> while maintaini</w:t>
      </w:r>
      <w:r w:rsidR="00B71A2B">
        <w:t>ng stock-pile is</w:t>
      </w:r>
      <w:r>
        <w:t xml:space="preserve"> a low cost government expenditure </w:t>
      </w:r>
    </w:p>
    <w:p w14:paraId="5A03AD0E" w14:textId="77777777" w:rsidR="00290E3F" w:rsidRDefault="00290E3F" w:rsidP="002D793A">
      <w:pPr>
        <w:pStyle w:val="Heading3bullet"/>
        <w:numPr>
          <w:ilvl w:val="0"/>
          <w:numId w:val="0"/>
        </w:numPr>
        <w:ind w:left="1224" w:hanging="504"/>
      </w:pPr>
    </w:p>
    <w:p w14:paraId="5A12C5A1" w14:textId="77777777" w:rsidR="00290E3F" w:rsidRPr="00E869A2" w:rsidRDefault="00290E3F" w:rsidP="002D793A">
      <w:pPr>
        <w:pStyle w:val="Heading3bullet"/>
        <w:numPr>
          <w:ilvl w:val="0"/>
          <w:numId w:val="0"/>
        </w:numPr>
        <w:ind w:left="1224" w:hanging="504"/>
      </w:pPr>
    </w:p>
    <w:p w14:paraId="1D349FA3" w14:textId="77777777" w:rsidR="009566BA" w:rsidRPr="00E869A2" w:rsidRDefault="009566BA" w:rsidP="00733F6C">
      <w:pPr>
        <w:pStyle w:val="Heading3"/>
        <w:numPr>
          <w:ilvl w:val="1"/>
          <w:numId w:val="36"/>
        </w:numPr>
        <w:ind w:left="1134" w:hanging="777"/>
        <w:jc w:val="both"/>
      </w:pPr>
      <w:r>
        <w:t>Provide I</w:t>
      </w:r>
      <w:r w:rsidRPr="00E869A2">
        <w:t>nformati</w:t>
      </w:r>
      <w:r>
        <w:t>on on the Effect of Tariff and I</w:t>
      </w:r>
      <w:r w:rsidRPr="00E869A2">
        <w:t xml:space="preserve">mpact of </w:t>
      </w:r>
      <w:r>
        <w:t>Change in Exchange Rate on the E</w:t>
      </w:r>
      <w:r w:rsidRPr="00E869A2">
        <w:t>conomy</w:t>
      </w:r>
    </w:p>
    <w:p w14:paraId="06DCE425" w14:textId="77777777" w:rsidR="009566BA" w:rsidRPr="00E869A2" w:rsidRDefault="009566BA" w:rsidP="002D793A">
      <w:pPr>
        <w:pStyle w:val="Heading3bullet"/>
      </w:pPr>
      <w:r>
        <w:t>The value of p</w:t>
      </w:r>
      <w:r w:rsidRPr="00E869A2">
        <w:t xml:space="preserve">rice elasticity of demand for imports and exports will affect how the level of tax revenue collected from the imposition of tariff and the effectiveness of the trade policies in </w:t>
      </w:r>
      <w:r w:rsidRPr="00E869A2">
        <w:lastRenderedPageBreak/>
        <w:t>controlling import expenditure</w:t>
      </w:r>
      <w:r w:rsidR="00FC1609">
        <w:t xml:space="preserve"> (Ped</w:t>
      </w:r>
      <w:r w:rsidR="00FC1609">
        <w:rPr>
          <w:vertAlign w:val="subscript"/>
        </w:rPr>
        <w:t>m</w:t>
      </w:r>
      <w:r w:rsidR="00FC1609">
        <w:t xml:space="preserve"> is price-inelastic</w:t>
      </w:r>
      <w:r w:rsidR="00FC1609">
        <w:sym w:font="Wingdings" w:char="F0E0"/>
      </w:r>
      <w:r w:rsidR="00FC1609">
        <w:sym w:font="Symbol" w:char="F0AD"/>
      </w:r>
      <w:r w:rsidR="00FC1609">
        <w:t>tax rate)</w:t>
      </w:r>
    </w:p>
    <w:p w14:paraId="63290E32" w14:textId="77777777" w:rsidR="00370152" w:rsidRDefault="009566BA" w:rsidP="002D793A">
      <w:pPr>
        <w:pStyle w:val="Heading3bullet"/>
      </w:pPr>
      <w:r w:rsidRPr="00E869A2">
        <w:t xml:space="preserve">It will also affect the impact of change in exchange rate on the balance of trade. For </w:t>
      </w:r>
      <w:proofErr w:type="gramStart"/>
      <w:r w:rsidRPr="00E869A2">
        <w:t>example</w:t>
      </w:r>
      <w:proofErr w:type="gramEnd"/>
      <w:r w:rsidRPr="00E869A2">
        <w:t xml:space="preserve"> a depreciation will not contribute an improvement in balance of trade if the Marshall-Lerner </w:t>
      </w:r>
      <w:r w:rsidR="00290E3F">
        <w:t>condition is not satisfied (Ped</w:t>
      </w:r>
      <w:r w:rsidR="00290E3F">
        <w:rPr>
          <w:vertAlign w:val="subscript"/>
        </w:rPr>
        <w:t>x</w:t>
      </w:r>
      <w:r w:rsidR="00290E3F">
        <w:t xml:space="preserve"> and Ped</w:t>
      </w:r>
      <w:r w:rsidR="00290E3F">
        <w:rPr>
          <w:vertAlign w:val="subscript"/>
        </w:rPr>
        <w:t>m</w:t>
      </w:r>
      <w:r w:rsidRPr="00E869A2">
        <w:t xml:space="preserve"> is less than one</w:t>
      </w:r>
      <w:r w:rsidR="00FC1609">
        <w:t xml:space="preserve"> </w:t>
      </w:r>
      <w:r w:rsidR="00FC1609">
        <w:sym w:font="Wingdings" w:char="F0E0"/>
      </w:r>
      <w:r w:rsidR="00FC1609">
        <w:t xml:space="preserve">Depreciation </w:t>
      </w:r>
      <w:r w:rsidR="00FC1609">
        <w:sym w:font="Wingdings" w:char="F0E0"/>
      </w:r>
      <w:r w:rsidR="00FC1609">
        <w:t>BOT worsen in SR</w:t>
      </w:r>
      <w:r w:rsidRPr="00E869A2">
        <w:t xml:space="preserve"> – the J c</w:t>
      </w:r>
      <w:r w:rsidR="00FC1609">
        <w:t>urve effect</w:t>
      </w:r>
      <w:r w:rsidR="00FC1609">
        <w:sym w:font="Wingdings" w:char="F0E0"/>
      </w:r>
      <w:r w:rsidR="00FC1609">
        <w:t>SR</w:t>
      </w:r>
    </w:p>
    <w:p w14:paraId="39127B31" w14:textId="77777777" w:rsidR="009566BA" w:rsidRPr="00E869A2" w:rsidRDefault="009566BA" w:rsidP="00733F6C">
      <w:pPr>
        <w:pStyle w:val="Heading3"/>
        <w:numPr>
          <w:ilvl w:val="1"/>
          <w:numId w:val="36"/>
        </w:numPr>
        <w:ind w:left="1134" w:hanging="777"/>
        <w:jc w:val="both"/>
      </w:pPr>
      <w:r>
        <w:t>Effectiveness of Labour U</w:t>
      </w:r>
      <w:r w:rsidRPr="00E869A2">
        <w:t>nions</w:t>
      </w:r>
    </w:p>
    <w:p w14:paraId="150CD747" w14:textId="77777777" w:rsidR="009566BA" w:rsidRPr="00E869A2" w:rsidRDefault="009566BA" w:rsidP="002D793A">
      <w:pPr>
        <w:pStyle w:val="Heading3bullet"/>
      </w:pPr>
      <w:r w:rsidRPr="00E869A2">
        <w:t xml:space="preserve">If a </w:t>
      </w:r>
      <w:proofErr w:type="gramStart"/>
      <w:r w:rsidRPr="00E869A2">
        <w:t>labour intensive</w:t>
      </w:r>
      <w:proofErr w:type="gramEnd"/>
      <w:r w:rsidRPr="00E869A2">
        <w:t xml:space="preserve"> product is price inelastic, the labour unions are more likely to succeed in asking for a wage increase.</w:t>
      </w:r>
    </w:p>
    <w:p w14:paraId="28AB756B" w14:textId="77777777" w:rsidR="009566BA" w:rsidRPr="00E869A2" w:rsidRDefault="009566BA" w:rsidP="002D793A">
      <w:pPr>
        <w:pStyle w:val="Heading3bullet"/>
      </w:pPr>
      <w:r w:rsidRPr="00E869A2">
        <w:t xml:space="preserve">Increase in wage </w:t>
      </w:r>
      <w:r>
        <w:sym w:font="Wingdings" w:char="F0E8"/>
      </w:r>
      <w:r>
        <w:t xml:space="preserve"> increase in COP </w:t>
      </w:r>
      <w:r>
        <w:sym w:font="Wingdings" w:char="F0E8"/>
      </w:r>
      <w:r>
        <w:t xml:space="preserve"> increase in price of product </w:t>
      </w:r>
      <w:r>
        <w:sym w:font="Wingdings" w:char="F0E8"/>
      </w:r>
      <w:r w:rsidRPr="00E869A2">
        <w:t xml:space="preserve"> revenue will not drop as much since product is price inelastic.</w:t>
      </w:r>
    </w:p>
    <w:p w14:paraId="54C44D4E" w14:textId="77777777" w:rsidR="009566BA" w:rsidRDefault="009566BA" w:rsidP="002D793A">
      <w:pPr>
        <w:spacing w:after="0"/>
        <w:jc w:val="both"/>
        <w:rPr>
          <w:sz w:val="28"/>
          <w:szCs w:val="28"/>
        </w:rPr>
      </w:pPr>
    </w:p>
    <w:p w14:paraId="09D69576" w14:textId="77777777" w:rsidR="00290E3F" w:rsidRDefault="00290E3F" w:rsidP="002D793A">
      <w:pPr>
        <w:spacing w:after="0"/>
        <w:jc w:val="both"/>
        <w:rPr>
          <w:sz w:val="28"/>
          <w:szCs w:val="28"/>
        </w:rPr>
      </w:pPr>
    </w:p>
    <w:p w14:paraId="08308778" w14:textId="77777777" w:rsidR="00290E3F" w:rsidRDefault="00290E3F" w:rsidP="002D793A">
      <w:pPr>
        <w:spacing w:after="0"/>
        <w:jc w:val="both"/>
        <w:rPr>
          <w:sz w:val="28"/>
          <w:szCs w:val="28"/>
        </w:rPr>
      </w:pPr>
    </w:p>
    <w:p w14:paraId="48C9B187" w14:textId="77777777" w:rsidR="00290E3F" w:rsidRDefault="00290E3F" w:rsidP="002D793A">
      <w:pPr>
        <w:spacing w:after="0"/>
        <w:jc w:val="both"/>
        <w:rPr>
          <w:sz w:val="28"/>
          <w:szCs w:val="28"/>
        </w:rPr>
      </w:pPr>
    </w:p>
    <w:p w14:paraId="7CAC64F3" w14:textId="77777777" w:rsidR="00290E3F" w:rsidRDefault="00290E3F" w:rsidP="002D793A">
      <w:pPr>
        <w:spacing w:after="0"/>
        <w:jc w:val="both"/>
        <w:rPr>
          <w:sz w:val="28"/>
          <w:szCs w:val="28"/>
        </w:rPr>
      </w:pPr>
    </w:p>
    <w:p w14:paraId="7CA9C778" w14:textId="77777777" w:rsidR="00290E3F" w:rsidRDefault="00290E3F" w:rsidP="002D793A">
      <w:pPr>
        <w:spacing w:after="0"/>
        <w:jc w:val="both"/>
        <w:rPr>
          <w:sz w:val="28"/>
          <w:szCs w:val="28"/>
        </w:rPr>
      </w:pPr>
    </w:p>
    <w:p w14:paraId="185636EA" w14:textId="77777777" w:rsidR="00290E3F" w:rsidRDefault="00290E3F" w:rsidP="002D793A">
      <w:pPr>
        <w:spacing w:after="0"/>
        <w:jc w:val="both"/>
        <w:rPr>
          <w:sz w:val="28"/>
          <w:szCs w:val="28"/>
        </w:rPr>
      </w:pPr>
    </w:p>
    <w:p w14:paraId="3E856D46" w14:textId="77777777" w:rsidR="00290E3F" w:rsidRDefault="00290E3F" w:rsidP="002D793A">
      <w:pPr>
        <w:spacing w:after="0"/>
        <w:jc w:val="both"/>
        <w:rPr>
          <w:sz w:val="28"/>
          <w:szCs w:val="28"/>
        </w:rPr>
      </w:pPr>
    </w:p>
    <w:p w14:paraId="1FBDEE19" w14:textId="77777777" w:rsidR="00290E3F" w:rsidRDefault="00290E3F" w:rsidP="002D793A">
      <w:pPr>
        <w:spacing w:after="0"/>
        <w:jc w:val="both"/>
        <w:rPr>
          <w:sz w:val="28"/>
          <w:szCs w:val="28"/>
        </w:rPr>
      </w:pPr>
    </w:p>
    <w:p w14:paraId="5463FC7D" w14:textId="77777777" w:rsidR="00290E3F" w:rsidRDefault="00290E3F" w:rsidP="002D793A">
      <w:pPr>
        <w:spacing w:after="0"/>
        <w:jc w:val="both"/>
        <w:rPr>
          <w:sz w:val="28"/>
          <w:szCs w:val="28"/>
        </w:rPr>
      </w:pPr>
    </w:p>
    <w:p w14:paraId="1ADA2539" w14:textId="77777777" w:rsidR="00290E3F" w:rsidRDefault="00290E3F" w:rsidP="002D793A">
      <w:pPr>
        <w:spacing w:after="0"/>
        <w:jc w:val="both"/>
        <w:rPr>
          <w:sz w:val="28"/>
          <w:szCs w:val="28"/>
        </w:rPr>
      </w:pPr>
    </w:p>
    <w:p w14:paraId="3DD2BF11" w14:textId="77777777" w:rsidR="00290E3F" w:rsidRDefault="00290E3F" w:rsidP="002D793A">
      <w:pPr>
        <w:spacing w:after="0"/>
        <w:jc w:val="both"/>
        <w:rPr>
          <w:sz w:val="28"/>
          <w:szCs w:val="28"/>
        </w:rPr>
      </w:pPr>
    </w:p>
    <w:p w14:paraId="58F8D454" w14:textId="77777777" w:rsidR="00290E3F" w:rsidRDefault="00290E3F" w:rsidP="002D793A">
      <w:pPr>
        <w:spacing w:after="0"/>
        <w:jc w:val="both"/>
        <w:rPr>
          <w:sz w:val="28"/>
          <w:szCs w:val="28"/>
        </w:rPr>
      </w:pPr>
    </w:p>
    <w:p w14:paraId="5CF67C98" w14:textId="77777777" w:rsidR="00290E3F" w:rsidRDefault="00290E3F" w:rsidP="002D793A">
      <w:pPr>
        <w:spacing w:after="0"/>
        <w:jc w:val="both"/>
        <w:rPr>
          <w:sz w:val="28"/>
          <w:szCs w:val="28"/>
        </w:rPr>
      </w:pPr>
    </w:p>
    <w:p w14:paraId="7716CA80" w14:textId="77777777" w:rsidR="00290E3F" w:rsidRDefault="00290E3F" w:rsidP="002D793A">
      <w:pPr>
        <w:spacing w:after="0"/>
        <w:jc w:val="both"/>
        <w:rPr>
          <w:sz w:val="28"/>
          <w:szCs w:val="28"/>
        </w:rPr>
      </w:pPr>
    </w:p>
    <w:p w14:paraId="4063974C" w14:textId="77777777" w:rsidR="00290E3F" w:rsidRDefault="00290E3F" w:rsidP="002D793A">
      <w:pPr>
        <w:spacing w:after="0"/>
        <w:jc w:val="both"/>
        <w:rPr>
          <w:sz w:val="28"/>
          <w:szCs w:val="28"/>
        </w:rPr>
      </w:pPr>
    </w:p>
    <w:p w14:paraId="56681D1A" w14:textId="77777777" w:rsidR="00FC1609" w:rsidRPr="00FC1609" w:rsidRDefault="00FC1609" w:rsidP="002D793A">
      <w:pPr>
        <w:spacing w:after="0"/>
        <w:rPr>
          <w:lang w:eastAsia="en-US"/>
        </w:rPr>
      </w:pPr>
    </w:p>
    <w:p w14:paraId="3337AC99" w14:textId="77777777" w:rsidR="002D793A" w:rsidRDefault="002D793A" w:rsidP="002D793A">
      <w:pPr>
        <w:pStyle w:val="Heading3bullet"/>
        <w:numPr>
          <w:ilvl w:val="0"/>
          <w:numId w:val="0"/>
        </w:numPr>
        <w:ind w:left="1224"/>
      </w:pPr>
    </w:p>
    <w:p w14:paraId="03146DC3" w14:textId="77777777" w:rsidR="009566BA" w:rsidRPr="00B55093" w:rsidRDefault="009566BA" w:rsidP="002D793A">
      <w:pPr>
        <w:pStyle w:val="Heading2"/>
        <w:tabs>
          <w:tab w:val="left" w:pos="567"/>
          <w:tab w:val="left" w:pos="993"/>
        </w:tabs>
        <w:ind w:left="720"/>
        <w:jc w:val="both"/>
      </w:pPr>
      <w:r w:rsidRPr="00B55093">
        <w:t>Price Elasticity of Supply</w:t>
      </w:r>
    </w:p>
    <w:p w14:paraId="41C38338" w14:textId="77777777" w:rsidR="009566BA" w:rsidRPr="00B55093" w:rsidRDefault="009566BA" w:rsidP="00733F6C">
      <w:pPr>
        <w:pStyle w:val="ListParagraph"/>
        <w:numPr>
          <w:ilvl w:val="0"/>
          <w:numId w:val="36"/>
        </w:numPr>
        <w:spacing w:after="0"/>
        <w:contextualSpacing w:val="0"/>
        <w:jc w:val="both"/>
        <w:outlineLvl w:val="2"/>
        <w:rPr>
          <w:rFonts w:eastAsiaTheme="minorHAnsi"/>
          <w:vanish/>
          <w:sz w:val="28"/>
          <w:szCs w:val="28"/>
          <w:lang w:eastAsia="en-US"/>
        </w:rPr>
      </w:pPr>
    </w:p>
    <w:p w14:paraId="048DC9BA" w14:textId="26A2326F" w:rsidR="00B55093" w:rsidRPr="00B55093" w:rsidRDefault="00733F6C" w:rsidP="002D793A">
      <w:pPr>
        <w:pStyle w:val="Heading3"/>
        <w:numPr>
          <w:ilvl w:val="0"/>
          <w:numId w:val="0"/>
        </w:numPr>
        <w:ind w:left="426"/>
        <w:jc w:val="both"/>
        <w:rPr>
          <w:u w:val="none"/>
        </w:rPr>
      </w:pPr>
      <w:r>
        <w:rPr>
          <w:u w:val="none"/>
        </w:rPr>
        <w:t>5</w:t>
      </w:r>
      <w:r w:rsidR="00B55093" w:rsidRPr="00B55093">
        <w:rPr>
          <w:u w:val="none"/>
        </w:rPr>
        <w:t xml:space="preserve">.1 </w:t>
      </w:r>
      <w:r w:rsidR="00B55093" w:rsidRPr="00FB30F5">
        <w:t>Determinants of Price Elasticity of Supply</w:t>
      </w:r>
    </w:p>
    <w:p w14:paraId="4E808889" w14:textId="77777777" w:rsidR="00B55093" w:rsidRDefault="00B55093" w:rsidP="002D793A">
      <w:pPr>
        <w:pStyle w:val="ListParagraph"/>
        <w:numPr>
          <w:ilvl w:val="0"/>
          <w:numId w:val="17"/>
        </w:numPr>
        <w:spacing w:after="0"/>
        <w:jc w:val="both"/>
        <w:rPr>
          <w:sz w:val="28"/>
          <w:szCs w:val="28"/>
          <w:lang w:eastAsia="en-US"/>
        </w:rPr>
      </w:pPr>
      <w:r>
        <w:rPr>
          <w:sz w:val="28"/>
          <w:szCs w:val="28"/>
          <w:lang w:eastAsia="en-US"/>
        </w:rPr>
        <w:t>Price elasticity of Supply measures the responsiveness of change in quantity supplied in response to the change in price of the good itself</w:t>
      </w:r>
    </w:p>
    <w:p w14:paraId="3402D0CD" w14:textId="77777777" w:rsidR="00B55093" w:rsidRPr="00B55093" w:rsidRDefault="00B55093" w:rsidP="002D793A">
      <w:pPr>
        <w:pStyle w:val="ListParagraph"/>
        <w:numPr>
          <w:ilvl w:val="0"/>
          <w:numId w:val="17"/>
        </w:numPr>
        <w:spacing w:after="0"/>
        <w:jc w:val="both"/>
        <w:rPr>
          <w:sz w:val="34"/>
          <w:szCs w:val="34"/>
          <w:lang w:eastAsia="en-US"/>
        </w:rPr>
      </w:pPr>
      <w:r>
        <w:rPr>
          <w:sz w:val="28"/>
          <w:szCs w:val="28"/>
          <w:lang w:eastAsia="en-US"/>
        </w:rPr>
        <w:t xml:space="preserve">Formula=    </w:t>
      </w:r>
      <w:r w:rsidRPr="00B55093">
        <w:rPr>
          <w:sz w:val="34"/>
          <w:szCs w:val="34"/>
          <w:u w:val="single"/>
          <w:vertAlign w:val="subscript"/>
          <w:lang w:eastAsia="en-US"/>
        </w:rPr>
        <w:t>Change in quantity supplied</w:t>
      </w:r>
    </w:p>
    <w:p w14:paraId="6B112AED" w14:textId="77777777" w:rsidR="00B55093" w:rsidRPr="00B55093" w:rsidRDefault="00B55093" w:rsidP="002D793A">
      <w:pPr>
        <w:pStyle w:val="ListParagraph"/>
        <w:spacing w:after="0"/>
        <w:ind w:left="1077"/>
        <w:jc w:val="both"/>
        <w:rPr>
          <w:sz w:val="34"/>
          <w:szCs w:val="34"/>
          <w:vertAlign w:val="superscript"/>
          <w:lang w:eastAsia="en-US"/>
        </w:rPr>
      </w:pPr>
      <w:r w:rsidRPr="00B55093">
        <w:rPr>
          <w:sz w:val="34"/>
          <w:szCs w:val="34"/>
          <w:vertAlign w:val="superscript"/>
          <w:lang w:eastAsia="en-US"/>
        </w:rPr>
        <w:t xml:space="preserve">                        Change in the price of good itself</w:t>
      </w:r>
    </w:p>
    <w:p w14:paraId="0CA8B9DE" w14:textId="788370E9" w:rsidR="009566BA" w:rsidRPr="00E869A2" w:rsidRDefault="00733F6C" w:rsidP="002D793A">
      <w:pPr>
        <w:pStyle w:val="Heading3"/>
        <w:numPr>
          <w:ilvl w:val="0"/>
          <w:numId w:val="0"/>
        </w:numPr>
        <w:ind w:left="426"/>
        <w:jc w:val="both"/>
      </w:pPr>
      <w:r>
        <w:rPr>
          <w:u w:val="none"/>
        </w:rPr>
        <w:t>5</w:t>
      </w:r>
      <w:r w:rsidR="00DD6BC2">
        <w:rPr>
          <w:u w:val="none"/>
        </w:rPr>
        <w:t xml:space="preserve">.1.1 </w:t>
      </w:r>
      <w:r w:rsidR="009566BA" w:rsidRPr="00DD6BC2">
        <w:t xml:space="preserve">Capacity </w:t>
      </w:r>
      <w:r w:rsidR="009566BA">
        <w:t>of Production/ Stock of P</w:t>
      </w:r>
      <w:r w:rsidR="009566BA" w:rsidRPr="00E869A2">
        <w:t>roducts</w:t>
      </w:r>
    </w:p>
    <w:p w14:paraId="3FEF1F30" w14:textId="77777777" w:rsidR="009566BA" w:rsidRPr="00E869A2" w:rsidRDefault="009566BA" w:rsidP="002D793A">
      <w:pPr>
        <w:pStyle w:val="Heading3bullet"/>
      </w:pPr>
      <w:r w:rsidRPr="00E869A2">
        <w:lastRenderedPageBreak/>
        <w:t>The more limited the capacity of production</w:t>
      </w:r>
      <w:r w:rsidR="009E45AF">
        <w:t xml:space="preserve"> </w:t>
      </w:r>
      <w:r w:rsidR="009E45AF" w:rsidRPr="009E45AF">
        <w:rPr>
          <w:i/>
        </w:rPr>
        <w:t>(</w:t>
      </w:r>
      <w:proofErr w:type="gramStart"/>
      <w:r w:rsidR="009E45AF" w:rsidRPr="009E45AF">
        <w:rPr>
          <w:i/>
        </w:rPr>
        <w:t>e.g.</w:t>
      </w:r>
      <w:proofErr w:type="gramEnd"/>
      <w:r w:rsidR="009E45AF" w:rsidRPr="009E45AF">
        <w:rPr>
          <w:i/>
        </w:rPr>
        <w:t xml:space="preserve"> agricultural product – yield from fixed land capacity)</w:t>
      </w:r>
      <w:r w:rsidRPr="009E45AF">
        <w:rPr>
          <w:i/>
        </w:rPr>
        <w:t>,</w:t>
      </w:r>
      <w:r w:rsidRPr="00E869A2">
        <w:t xml:space="preserve"> the more price-inelastic the supply as limited production capacity means that the production capacity cannot be increased easily to accommodate the increase supply despite an increase in the price level.</w:t>
      </w:r>
    </w:p>
    <w:p w14:paraId="538C4E5A" w14:textId="77777777" w:rsidR="009566BA" w:rsidRPr="00E869A2" w:rsidRDefault="009566BA" w:rsidP="002D793A">
      <w:pPr>
        <w:pStyle w:val="Heading3bullet"/>
      </w:pPr>
      <w:r w:rsidRPr="00E869A2">
        <w:t>If products are non-perishables with low storage cost, supply tend to be more price elastic.</w:t>
      </w:r>
    </w:p>
    <w:p w14:paraId="48A6AB56" w14:textId="4AAA5082" w:rsidR="009566BA" w:rsidRPr="00E869A2" w:rsidRDefault="00733F6C" w:rsidP="002D793A">
      <w:pPr>
        <w:pStyle w:val="Heading3"/>
        <w:numPr>
          <w:ilvl w:val="0"/>
          <w:numId w:val="0"/>
        </w:numPr>
        <w:ind w:left="426"/>
        <w:jc w:val="both"/>
      </w:pPr>
      <w:r>
        <w:rPr>
          <w:u w:val="none"/>
        </w:rPr>
        <w:t>5</w:t>
      </w:r>
      <w:r w:rsidR="00B55093">
        <w:rPr>
          <w:u w:val="none"/>
        </w:rPr>
        <w:t xml:space="preserve">.1.2 </w:t>
      </w:r>
      <w:r w:rsidR="009566BA">
        <w:t>Time Period for Production C</w:t>
      </w:r>
      <w:r w:rsidR="009566BA" w:rsidRPr="00E869A2">
        <w:t>apacity</w:t>
      </w:r>
    </w:p>
    <w:p w14:paraId="3D07D783" w14:textId="77777777" w:rsidR="009566BA" w:rsidRDefault="009E45AF" w:rsidP="002D793A">
      <w:pPr>
        <w:pStyle w:val="Heading3bullet"/>
        <w:numPr>
          <w:ilvl w:val="0"/>
          <w:numId w:val="17"/>
        </w:numPr>
      </w:pPr>
      <w:r>
        <w:t>The longer</w:t>
      </w:r>
      <w:r w:rsidR="009566BA" w:rsidRPr="00E869A2">
        <w:t xml:space="preserve"> the time period f</w:t>
      </w:r>
      <w:r w:rsidR="009566BA">
        <w:t>or production, the more price-</w:t>
      </w:r>
      <w:r>
        <w:t>in</w:t>
      </w:r>
      <w:r w:rsidR="009566BA" w:rsidRPr="00E869A2">
        <w:t xml:space="preserve">elastic the supply as the industry has a </w:t>
      </w:r>
      <w:r w:rsidR="009566BA" w:rsidRPr="009E45AF">
        <w:rPr>
          <w:b/>
        </w:rPr>
        <w:t>limited capacity of production</w:t>
      </w:r>
      <w:r w:rsidR="009566BA" w:rsidRPr="00E869A2">
        <w:t xml:space="preserve"> and cannot easily increase production extensively despite an increase in the price level.</w:t>
      </w:r>
    </w:p>
    <w:p w14:paraId="70E38B30" w14:textId="77777777" w:rsidR="009E45AF" w:rsidRDefault="009E45AF" w:rsidP="002D793A">
      <w:pPr>
        <w:pStyle w:val="Heading3bullet"/>
        <w:numPr>
          <w:ilvl w:val="0"/>
          <w:numId w:val="17"/>
        </w:numPr>
      </w:pPr>
      <w:proofErr w:type="gramStart"/>
      <w:r>
        <w:t>E.g.</w:t>
      </w:r>
      <w:proofErr w:type="gramEnd"/>
      <w:r>
        <w:t xml:space="preserve"> Agricultural products – Long gestation period </w:t>
      </w:r>
      <w:r w:rsidRPr="003B77B7">
        <w:sym w:font="Wingdings" w:char="F0E0"/>
      </w:r>
      <w:r>
        <w:t xml:space="preserve">cannot </w:t>
      </w:r>
      <w:r>
        <w:sym w:font="Symbol" w:char="F0AD"/>
      </w:r>
      <w:r>
        <w:t>SS extensively in SR</w:t>
      </w:r>
      <w:r w:rsidRPr="003B77B7">
        <w:sym w:font="Wingdings" w:char="F0E0"/>
      </w:r>
      <w:r>
        <w:t xml:space="preserve"> PES inelastic</w:t>
      </w:r>
    </w:p>
    <w:p w14:paraId="645F9F08" w14:textId="43AC9280" w:rsidR="009566BA" w:rsidRPr="00E869A2" w:rsidRDefault="00733F6C" w:rsidP="002D793A">
      <w:pPr>
        <w:pStyle w:val="Heading3"/>
        <w:numPr>
          <w:ilvl w:val="0"/>
          <w:numId w:val="0"/>
        </w:numPr>
        <w:ind w:left="426"/>
        <w:jc w:val="both"/>
      </w:pPr>
      <w:r>
        <w:rPr>
          <w:u w:val="none"/>
        </w:rPr>
        <w:t>5</w:t>
      </w:r>
      <w:r w:rsidR="00B55093">
        <w:rPr>
          <w:u w:val="none"/>
        </w:rPr>
        <w:t xml:space="preserve">.1.3 </w:t>
      </w:r>
      <w:r w:rsidR="009566BA" w:rsidRPr="00E869A2">
        <w:t>Cos</w:t>
      </w:r>
      <w:r w:rsidR="009566BA">
        <w:t>t of R</w:t>
      </w:r>
      <w:r w:rsidR="009566BA" w:rsidRPr="00E869A2">
        <w:t>esources</w:t>
      </w:r>
    </w:p>
    <w:p w14:paraId="4364D3A4" w14:textId="77777777" w:rsidR="009566BA" w:rsidRPr="00E869A2" w:rsidRDefault="009566BA" w:rsidP="002D793A">
      <w:pPr>
        <w:pStyle w:val="Heading3bullet"/>
      </w:pPr>
      <w:r w:rsidRPr="00E869A2">
        <w:t xml:space="preserve">If the unit cost of resources is high, the cost of production is high and the industry may find it hard to increase the production capacity. </w:t>
      </w:r>
      <w:proofErr w:type="gramStart"/>
      <w:r w:rsidRPr="00E869A2">
        <w:t>Consequently</w:t>
      </w:r>
      <w:proofErr w:type="gramEnd"/>
      <w:r w:rsidRPr="00E869A2">
        <w:t xml:space="preserve"> a larger percentage increase in price of the good is need</w:t>
      </w:r>
      <w:r>
        <w:t>ed</w:t>
      </w:r>
      <w:r w:rsidRPr="00E869A2">
        <w:t xml:space="preserve"> to increase a certain percentage increase in the quantity supplied, contributing to a price-inelastic supply.</w:t>
      </w:r>
    </w:p>
    <w:p w14:paraId="0E181D56" w14:textId="3FD76CF9" w:rsidR="009566BA" w:rsidRPr="00E869A2" w:rsidRDefault="00733F6C" w:rsidP="002D793A">
      <w:pPr>
        <w:pStyle w:val="Heading3"/>
        <w:numPr>
          <w:ilvl w:val="0"/>
          <w:numId w:val="0"/>
        </w:numPr>
        <w:ind w:left="426"/>
        <w:jc w:val="both"/>
      </w:pPr>
      <w:r>
        <w:rPr>
          <w:u w:val="none"/>
        </w:rPr>
        <w:t>5</w:t>
      </w:r>
      <w:r w:rsidR="00B55093">
        <w:rPr>
          <w:u w:val="none"/>
        </w:rPr>
        <w:t xml:space="preserve">.1.4 </w:t>
      </w:r>
      <w:r w:rsidR="009566BA">
        <w:t>Number of Firms in I</w:t>
      </w:r>
      <w:r w:rsidR="009566BA" w:rsidRPr="00E869A2">
        <w:t>ndustry</w:t>
      </w:r>
    </w:p>
    <w:p w14:paraId="4E2A2F27" w14:textId="77777777" w:rsidR="009566BA" w:rsidRPr="00E869A2" w:rsidRDefault="009566BA" w:rsidP="002D793A">
      <w:pPr>
        <w:pStyle w:val="Heading3bullet"/>
      </w:pPr>
      <w:r w:rsidRPr="00E869A2">
        <w:t>The greater number o</w:t>
      </w:r>
      <w:r w:rsidR="00385D34">
        <w:t xml:space="preserve">f firms, the more price elastic as the production capacity can be easily increased where there is an increase in the price of good concerned. </w:t>
      </w:r>
    </w:p>
    <w:p w14:paraId="435FCCE0" w14:textId="77777777" w:rsidR="009566BA" w:rsidRPr="00E869A2" w:rsidRDefault="009566BA" w:rsidP="002D793A">
      <w:pPr>
        <w:spacing w:after="0"/>
        <w:ind w:left="1224"/>
        <w:contextualSpacing/>
        <w:jc w:val="both"/>
        <w:rPr>
          <w:sz w:val="28"/>
          <w:szCs w:val="28"/>
        </w:rPr>
      </w:pPr>
    </w:p>
    <w:p w14:paraId="4D4381D2" w14:textId="77777777" w:rsidR="00370152" w:rsidRDefault="00370152" w:rsidP="002D793A">
      <w:pPr>
        <w:spacing w:after="0"/>
        <w:jc w:val="both"/>
      </w:pPr>
      <w:r>
        <w:br w:type="page"/>
      </w:r>
    </w:p>
    <w:p w14:paraId="31D823F7" w14:textId="4C3E8766" w:rsidR="00FB30F5" w:rsidRDefault="00733F6C" w:rsidP="002D793A">
      <w:pPr>
        <w:spacing w:after="0"/>
        <w:ind w:left="425"/>
        <w:jc w:val="both"/>
        <w:rPr>
          <w:rFonts w:eastAsiaTheme="minorHAnsi"/>
          <w:sz w:val="28"/>
          <w:szCs w:val="28"/>
          <w:lang w:eastAsia="en-US"/>
        </w:rPr>
      </w:pPr>
      <w:r>
        <w:rPr>
          <w:rFonts w:eastAsiaTheme="minorHAnsi"/>
          <w:sz w:val="28"/>
          <w:szCs w:val="28"/>
          <w:lang w:eastAsia="en-US"/>
        </w:rPr>
        <w:lastRenderedPageBreak/>
        <w:t>5</w:t>
      </w:r>
      <w:r w:rsidR="00FB30F5">
        <w:rPr>
          <w:rFonts w:eastAsiaTheme="minorHAnsi"/>
          <w:sz w:val="28"/>
          <w:szCs w:val="28"/>
          <w:lang w:eastAsia="en-US"/>
        </w:rPr>
        <w:t xml:space="preserve">.2 </w:t>
      </w:r>
      <w:r w:rsidR="00FB30F5" w:rsidRPr="00FB30F5">
        <w:rPr>
          <w:rFonts w:eastAsiaTheme="minorHAnsi"/>
          <w:sz w:val="28"/>
          <w:szCs w:val="28"/>
          <w:u w:val="single"/>
          <w:lang w:eastAsia="en-US"/>
        </w:rPr>
        <w:t>Uses of Price Elasticity of Supply</w:t>
      </w:r>
    </w:p>
    <w:p w14:paraId="4BE889EE" w14:textId="77777777" w:rsidR="00FB30F5" w:rsidRDefault="00FB30F5" w:rsidP="002D793A">
      <w:pPr>
        <w:pStyle w:val="ListParagraph"/>
        <w:numPr>
          <w:ilvl w:val="0"/>
          <w:numId w:val="17"/>
        </w:numPr>
        <w:spacing w:after="0"/>
        <w:jc w:val="both"/>
        <w:rPr>
          <w:rFonts w:eastAsiaTheme="minorHAnsi"/>
          <w:sz w:val="28"/>
          <w:szCs w:val="28"/>
          <w:lang w:eastAsia="en-US"/>
        </w:rPr>
      </w:pPr>
      <w:r>
        <w:rPr>
          <w:rFonts w:eastAsiaTheme="minorHAnsi"/>
          <w:sz w:val="28"/>
          <w:szCs w:val="28"/>
          <w:lang w:eastAsia="en-US"/>
        </w:rPr>
        <w:t xml:space="preserve">It depicts the </w:t>
      </w:r>
      <w:r w:rsidRPr="009E6771">
        <w:rPr>
          <w:rFonts w:eastAsiaTheme="minorHAnsi"/>
          <w:b/>
          <w:sz w:val="28"/>
          <w:szCs w:val="28"/>
          <w:lang w:eastAsia="en-US"/>
        </w:rPr>
        <w:t xml:space="preserve">extent of change in quantity demanded and change in price </w:t>
      </w:r>
      <w:r>
        <w:rPr>
          <w:rFonts w:eastAsiaTheme="minorHAnsi"/>
          <w:sz w:val="28"/>
          <w:szCs w:val="28"/>
          <w:lang w:eastAsia="en-US"/>
        </w:rPr>
        <w:t>of the good itself when there is a change in demand for the good. When there is an increase in demand for the good, the rise in price will be sharp and the reduction in quantity will be less than proportional than the rise in price if the supply is price-inelastic</w:t>
      </w:r>
    </w:p>
    <w:p w14:paraId="33004914" w14:textId="77777777" w:rsidR="00FB30F5" w:rsidRDefault="00FB30F5" w:rsidP="002D793A">
      <w:pPr>
        <w:pStyle w:val="ListParagraph"/>
        <w:numPr>
          <w:ilvl w:val="0"/>
          <w:numId w:val="17"/>
        </w:numPr>
        <w:spacing w:after="0"/>
        <w:jc w:val="both"/>
        <w:rPr>
          <w:rFonts w:eastAsiaTheme="minorHAnsi"/>
          <w:sz w:val="28"/>
          <w:szCs w:val="28"/>
          <w:lang w:eastAsia="en-US"/>
        </w:rPr>
      </w:pPr>
      <w:r>
        <w:rPr>
          <w:rFonts w:eastAsiaTheme="minorHAnsi"/>
          <w:sz w:val="28"/>
          <w:szCs w:val="28"/>
          <w:lang w:eastAsia="en-US"/>
        </w:rPr>
        <w:t xml:space="preserve">This will explain why the supply of agricultural production is price-inelastic as the production capacity is limited by limited resource capacity as there is </w:t>
      </w:r>
      <w:r w:rsidRPr="009E6771">
        <w:rPr>
          <w:rFonts w:eastAsiaTheme="minorHAnsi"/>
          <w:b/>
          <w:sz w:val="28"/>
          <w:szCs w:val="28"/>
          <w:lang w:eastAsia="en-US"/>
        </w:rPr>
        <w:t>limited yield from limited land space</w:t>
      </w:r>
    </w:p>
    <w:p w14:paraId="2D004109" w14:textId="77777777" w:rsidR="009E45AF" w:rsidRDefault="0009228B" w:rsidP="009E45AF">
      <w:pPr>
        <w:pStyle w:val="ListParagraph"/>
        <w:spacing w:after="0"/>
        <w:ind w:left="1077"/>
        <w:jc w:val="both"/>
        <w:rPr>
          <w:rFonts w:eastAsiaTheme="minorHAnsi"/>
          <w:sz w:val="28"/>
          <w:szCs w:val="28"/>
          <w:lang w:eastAsia="en-US"/>
        </w:rPr>
      </w:pPr>
      <w:r>
        <w:rPr>
          <w:rFonts w:eastAsiaTheme="minorHAnsi"/>
          <w:noProof/>
          <w:sz w:val="28"/>
          <w:szCs w:val="28"/>
        </w:rPr>
        <w:pict w14:anchorId="558ACBBD">
          <v:shape id="_x0000_s1524" type="#_x0000_t202" style="position:absolute;left:0;text-align:left;margin-left:160.9pt;margin-top:11.8pt;width:27.35pt;height:25.05pt;z-index:251686912;mso-width-relative:margin;mso-height-relative:margin" stroked="f">
            <v:textbox>
              <w:txbxContent>
                <w:p w14:paraId="1360DA10" w14:textId="77777777" w:rsidR="00704CBB" w:rsidRPr="009E6771" w:rsidRDefault="00704CBB" w:rsidP="009E6771">
                  <w:pPr>
                    <w:spacing w:after="0"/>
                    <w:rPr>
                      <w:vertAlign w:val="subscript"/>
                      <w:lang w:val="en-US"/>
                    </w:rPr>
                  </w:pPr>
                  <w:r>
                    <w:rPr>
                      <w:lang w:val="en-US"/>
                    </w:rPr>
                    <w:t>S</w:t>
                  </w:r>
                  <w:r>
                    <w:rPr>
                      <w:vertAlign w:val="subscript"/>
                      <w:lang w:val="en-US"/>
                    </w:rPr>
                    <w:t>1</w:t>
                  </w:r>
                </w:p>
              </w:txbxContent>
            </v:textbox>
          </v:shape>
        </w:pict>
      </w:r>
      <w:r>
        <w:rPr>
          <w:rFonts w:eastAsiaTheme="minorHAnsi"/>
          <w:noProof/>
          <w:sz w:val="28"/>
          <w:szCs w:val="28"/>
        </w:rPr>
        <w:pict w14:anchorId="48B6FA09">
          <v:shape id="_x0000_s1522" type="#_x0000_t202" style="position:absolute;left:0;text-align:left;margin-left:38.3pt;margin-top:3.25pt;width:27.35pt;height:25.05pt;z-index:251684864;mso-width-relative:margin;mso-height-relative:margin" stroked="f">
            <v:textbox>
              <w:txbxContent>
                <w:p w14:paraId="09B79989" w14:textId="77777777" w:rsidR="00704CBB" w:rsidRPr="009E45AF" w:rsidRDefault="00704CBB" w:rsidP="009E6771">
                  <w:pPr>
                    <w:spacing w:after="0"/>
                    <w:rPr>
                      <w:vertAlign w:val="subscript"/>
                      <w:lang w:val="en-US"/>
                    </w:rPr>
                  </w:pPr>
                  <w:r>
                    <w:rPr>
                      <w:lang w:val="en-US"/>
                    </w:rPr>
                    <w:t>P</w:t>
                  </w:r>
                </w:p>
              </w:txbxContent>
            </v:textbox>
          </v:shape>
        </w:pict>
      </w:r>
      <w:r>
        <w:rPr>
          <w:rFonts w:eastAsiaTheme="minorHAnsi"/>
          <w:noProof/>
          <w:sz w:val="28"/>
          <w:szCs w:val="28"/>
        </w:rPr>
        <w:pict w14:anchorId="2EA31478">
          <v:shape id="_x0000_s1505" type="#_x0000_t32" style="position:absolute;left:0;text-align:left;margin-left:117.75pt;margin-top:11.8pt;width:45pt;height:127.5pt;flip:y;z-index:251666432" o:connectortype="straight"/>
        </w:pict>
      </w:r>
      <w:r>
        <w:rPr>
          <w:rFonts w:eastAsiaTheme="minorHAnsi"/>
          <w:noProof/>
          <w:sz w:val="28"/>
          <w:szCs w:val="28"/>
        </w:rPr>
        <w:pict w14:anchorId="41551A55">
          <v:shape id="_x0000_s1503" type="#_x0000_t32" style="position:absolute;left:0;text-align:left;margin-left:78.75pt;margin-top:11.8pt;width:1.5pt;height:138.75pt;flip:x y;z-index:251664384" o:connectortype="straight">
            <v:stroke endarrow="block"/>
          </v:shape>
        </w:pict>
      </w:r>
    </w:p>
    <w:p w14:paraId="7DCBB5A8" w14:textId="77777777" w:rsidR="00FB30F5" w:rsidRDefault="0009228B" w:rsidP="002D793A">
      <w:pPr>
        <w:spacing w:after="0"/>
        <w:ind w:left="426"/>
        <w:jc w:val="both"/>
        <w:rPr>
          <w:rFonts w:eastAsiaTheme="minorHAnsi"/>
          <w:sz w:val="28"/>
          <w:szCs w:val="28"/>
          <w:lang w:eastAsia="en-US"/>
        </w:rPr>
      </w:pPr>
      <w:r>
        <w:rPr>
          <w:rFonts w:eastAsiaTheme="minorHAnsi"/>
          <w:noProof/>
          <w:sz w:val="28"/>
          <w:szCs w:val="28"/>
        </w:rPr>
        <w:pict w14:anchorId="78E00771">
          <v:shape id="_x0000_s1508" type="#_x0000_t32" style="position:absolute;left:0;text-align:left;margin-left:109.5pt;margin-top:11.25pt;width:111pt;height:76.5pt;z-index:251669504" o:connectortype="straight"/>
        </w:pict>
      </w:r>
    </w:p>
    <w:p w14:paraId="0B04E180" w14:textId="77777777" w:rsidR="009E45AF" w:rsidRDefault="0009228B" w:rsidP="002D793A">
      <w:pPr>
        <w:spacing w:after="0"/>
        <w:ind w:left="426"/>
        <w:jc w:val="both"/>
        <w:rPr>
          <w:rFonts w:eastAsiaTheme="minorHAnsi"/>
          <w:sz w:val="28"/>
          <w:szCs w:val="28"/>
          <w:lang w:eastAsia="en-US"/>
        </w:rPr>
      </w:pPr>
      <w:r>
        <w:rPr>
          <w:rFonts w:eastAsiaTheme="minorHAnsi"/>
          <w:noProof/>
          <w:sz w:val="28"/>
          <w:szCs w:val="28"/>
          <w:lang w:val="en-US" w:eastAsia="zh-TW"/>
        </w:rPr>
        <w:pict w14:anchorId="458A6EB7">
          <v:shape id="_x0000_s1515" type="#_x0000_t202" style="position:absolute;left:0;text-align:left;margin-left:51.4pt;margin-top:15.3pt;width:27.35pt;height:25.05pt;z-index:251677696;mso-width-relative:margin;mso-height-relative:margin" stroked="f">
            <v:textbox>
              <w:txbxContent>
                <w:p w14:paraId="3890F7DD" w14:textId="77777777" w:rsidR="00704CBB" w:rsidRPr="009E45AF" w:rsidRDefault="00704CBB" w:rsidP="009E45AF">
                  <w:pPr>
                    <w:spacing w:after="0"/>
                    <w:rPr>
                      <w:vertAlign w:val="subscript"/>
                      <w:lang w:val="en-US"/>
                    </w:rPr>
                  </w:pPr>
                  <w:r>
                    <w:rPr>
                      <w:lang w:val="en-US"/>
                    </w:rPr>
                    <w:t>P</w:t>
                  </w:r>
                  <w:r>
                    <w:rPr>
                      <w:vertAlign w:val="subscript"/>
                      <w:lang w:val="en-US"/>
                    </w:rPr>
                    <w:t>2</w:t>
                  </w:r>
                </w:p>
              </w:txbxContent>
            </v:textbox>
          </v:shape>
        </w:pict>
      </w:r>
    </w:p>
    <w:p w14:paraId="554B9B87" w14:textId="77777777" w:rsidR="009E45AF" w:rsidRDefault="0009228B" w:rsidP="002D793A">
      <w:pPr>
        <w:spacing w:after="0"/>
        <w:ind w:left="426"/>
        <w:jc w:val="both"/>
        <w:rPr>
          <w:rFonts w:eastAsiaTheme="minorHAnsi"/>
          <w:sz w:val="28"/>
          <w:szCs w:val="28"/>
          <w:lang w:eastAsia="en-US"/>
        </w:rPr>
      </w:pPr>
      <w:r>
        <w:rPr>
          <w:rFonts w:eastAsiaTheme="minorHAnsi"/>
          <w:noProof/>
          <w:sz w:val="28"/>
          <w:szCs w:val="28"/>
        </w:rPr>
        <w:pict w14:anchorId="6AC63546">
          <v:shape id="_x0000_s1523" type="#_x0000_t202" style="position:absolute;left:0;text-align:left;margin-left:225.4pt;margin-top:0;width:27.35pt;height:25.05pt;z-index:251685888;mso-width-relative:margin;mso-height-relative:margin" stroked="f">
            <v:textbox>
              <w:txbxContent>
                <w:p w14:paraId="0343AC85" w14:textId="77777777" w:rsidR="00704CBB" w:rsidRPr="009E6771" w:rsidRDefault="00704CBB" w:rsidP="009E6771">
                  <w:pPr>
                    <w:spacing w:after="0"/>
                    <w:rPr>
                      <w:vertAlign w:val="subscript"/>
                      <w:lang w:val="en-US"/>
                    </w:rPr>
                  </w:pPr>
                  <w:r>
                    <w:rPr>
                      <w:lang w:val="en-US"/>
                    </w:rPr>
                    <w:t>S</w:t>
                  </w:r>
                  <w:r>
                    <w:rPr>
                      <w:vertAlign w:val="subscript"/>
                      <w:lang w:val="en-US"/>
                    </w:rPr>
                    <w:t>2</w:t>
                  </w:r>
                </w:p>
              </w:txbxContent>
            </v:textbox>
          </v:shape>
        </w:pict>
      </w:r>
      <w:r>
        <w:rPr>
          <w:rFonts w:eastAsiaTheme="minorHAnsi"/>
          <w:noProof/>
          <w:sz w:val="28"/>
          <w:szCs w:val="28"/>
        </w:rPr>
        <w:pict w14:anchorId="50F6B39E">
          <v:shape id="_x0000_s1512" type="#_x0000_t32" style="position:absolute;left:0;text-align:left;margin-left:80.25pt;margin-top:2.55pt;width:63pt;height:0;flip:x;z-index:251673600" o:connectortype="straight">
            <v:stroke dashstyle="dash"/>
          </v:shape>
        </w:pict>
      </w:r>
      <w:r>
        <w:rPr>
          <w:rFonts w:eastAsiaTheme="minorHAnsi"/>
          <w:noProof/>
          <w:sz w:val="28"/>
          <w:szCs w:val="28"/>
        </w:rPr>
        <w:pict w14:anchorId="23559189">
          <v:shape id="_x0000_s1511" type="#_x0000_t32" style="position:absolute;left:0;text-align:left;margin-left:147.75pt;margin-top:7.05pt;width:0;height:92.25pt;z-index:251672576" o:connectortype="straight">
            <v:stroke dashstyle="dash"/>
          </v:shape>
        </w:pict>
      </w:r>
      <w:r>
        <w:rPr>
          <w:rFonts w:eastAsiaTheme="minorHAnsi"/>
          <w:noProof/>
          <w:sz w:val="28"/>
          <w:szCs w:val="28"/>
        </w:rPr>
        <w:pict w14:anchorId="24BD0625">
          <v:shape id="_x0000_s1507" type="#_x0000_t32" style="position:absolute;left:0;text-align:left;margin-left:84pt;margin-top:7.05pt;width:111pt;height:76.5pt;z-index:251668480" o:connectortype="straight"/>
        </w:pict>
      </w:r>
    </w:p>
    <w:p w14:paraId="509A7471" w14:textId="77777777" w:rsidR="009E45AF" w:rsidRDefault="0009228B" w:rsidP="002D793A">
      <w:pPr>
        <w:spacing w:after="0"/>
        <w:ind w:left="426"/>
        <w:jc w:val="both"/>
        <w:rPr>
          <w:rFonts w:eastAsiaTheme="minorHAnsi"/>
          <w:sz w:val="28"/>
          <w:szCs w:val="28"/>
          <w:lang w:eastAsia="en-US"/>
        </w:rPr>
      </w:pPr>
      <w:r>
        <w:rPr>
          <w:rFonts w:eastAsiaTheme="minorHAnsi"/>
          <w:noProof/>
          <w:sz w:val="28"/>
          <w:szCs w:val="28"/>
        </w:rPr>
        <w:pict w14:anchorId="02A176F6">
          <v:shape id="_x0000_s1516" type="#_x0000_t202" style="position:absolute;left:0;text-align:left;margin-left:51.4pt;margin-top:6.15pt;width:27.35pt;height:25.05pt;z-index:251678720;mso-width-relative:margin;mso-height-relative:margin" stroked="f">
            <v:textbox>
              <w:txbxContent>
                <w:p w14:paraId="2A514C2B" w14:textId="77777777" w:rsidR="00704CBB" w:rsidRPr="009E45AF" w:rsidRDefault="00704CBB" w:rsidP="009E45AF">
                  <w:pPr>
                    <w:spacing w:after="0"/>
                    <w:rPr>
                      <w:vertAlign w:val="subscript"/>
                      <w:lang w:val="en-US"/>
                    </w:rPr>
                  </w:pPr>
                  <w:r>
                    <w:rPr>
                      <w:lang w:val="en-US"/>
                    </w:rPr>
                    <w:t>P</w:t>
                  </w:r>
                  <w:r>
                    <w:rPr>
                      <w:vertAlign w:val="subscript"/>
                      <w:lang w:val="en-US"/>
                    </w:rPr>
                    <w:t>1</w:t>
                  </w:r>
                </w:p>
              </w:txbxContent>
            </v:textbox>
          </v:shape>
        </w:pict>
      </w:r>
      <w:r>
        <w:rPr>
          <w:rFonts w:eastAsiaTheme="minorHAnsi"/>
          <w:noProof/>
          <w:sz w:val="28"/>
          <w:szCs w:val="28"/>
        </w:rPr>
        <w:pict w14:anchorId="075D73B8">
          <v:shape id="_x0000_s1513" type="#_x0000_t32" style="position:absolute;left:0;text-align:left;margin-left:80.25pt;margin-top:16.2pt;width:108pt;height:0;flip:x;z-index:251674624" o:connectortype="straight">
            <v:stroke dashstyle="dash"/>
          </v:shape>
        </w:pict>
      </w:r>
      <w:r>
        <w:rPr>
          <w:rFonts w:eastAsiaTheme="minorHAnsi"/>
          <w:noProof/>
          <w:sz w:val="28"/>
          <w:szCs w:val="28"/>
        </w:rPr>
        <w:pict w14:anchorId="272CFDBD">
          <v:shape id="_x0000_s1510" type="#_x0000_t32" style="position:absolute;left:0;text-align:left;margin-left:188.25pt;margin-top:16.2pt;width:.75pt;height:66pt;flip:x;z-index:251671552" o:connectortype="straight">
            <v:stroke dashstyle="dash"/>
          </v:shape>
        </w:pict>
      </w:r>
      <w:r>
        <w:rPr>
          <w:rFonts w:eastAsiaTheme="minorHAnsi"/>
          <w:noProof/>
          <w:sz w:val="28"/>
          <w:szCs w:val="28"/>
        </w:rPr>
        <w:pict w14:anchorId="040F065C">
          <v:shape id="_x0000_s1506" type="#_x0000_t32" style="position:absolute;left:0;text-align:left;margin-left:96.75pt;margin-top:7.95pt;width:134.25pt;height:23.25pt;flip:y;z-index:251667456" o:connectortype="straight"/>
        </w:pict>
      </w:r>
    </w:p>
    <w:p w14:paraId="5071EA31" w14:textId="77777777" w:rsidR="009E45AF" w:rsidRDefault="0009228B" w:rsidP="002D793A">
      <w:pPr>
        <w:spacing w:after="0"/>
        <w:ind w:left="426"/>
        <w:jc w:val="both"/>
        <w:rPr>
          <w:rFonts w:eastAsiaTheme="minorHAnsi"/>
          <w:sz w:val="28"/>
          <w:szCs w:val="28"/>
          <w:lang w:eastAsia="en-US"/>
        </w:rPr>
      </w:pPr>
      <w:r>
        <w:rPr>
          <w:rFonts w:eastAsiaTheme="minorHAnsi"/>
          <w:noProof/>
          <w:sz w:val="28"/>
          <w:szCs w:val="28"/>
        </w:rPr>
        <w:pict w14:anchorId="4F739F52">
          <v:shape id="_x0000_s1526" type="#_x0000_t202" style="position:absolute;left:0;text-align:left;margin-left:225.4pt;margin-top:6.9pt;width:27.35pt;height:25.05pt;z-index:251688960;mso-width-relative:margin;mso-height-relative:margin" stroked="f">
            <v:textbox>
              <w:txbxContent>
                <w:p w14:paraId="3FF17A06" w14:textId="77777777" w:rsidR="00704CBB" w:rsidRPr="009E6771" w:rsidRDefault="00704CBB" w:rsidP="009E6771">
                  <w:pPr>
                    <w:spacing w:after="0"/>
                    <w:rPr>
                      <w:vertAlign w:val="subscript"/>
                      <w:lang w:val="en-US"/>
                    </w:rPr>
                  </w:pPr>
                  <w:r>
                    <w:rPr>
                      <w:lang w:val="en-US"/>
                    </w:rPr>
                    <w:t>D</w:t>
                  </w:r>
                  <w:r>
                    <w:rPr>
                      <w:vertAlign w:val="subscript"/>
                      <w:lang w:val="en-US"/>
                    </w:rPr>
                    <w:t>2</w:t>
                  </w:r>
                </w:p>
              </w:txbxContent>
            </v:textbox>
          </v:shape>
        </w:pict>
      </w:r>
      <w:r>
        <w:rPr>
          <w:rFonts w:eastAsiaTheme="minorHAnsi"/>
          <w:noProof/>
          <w:sz w:val="28"/>
          <w:szCs w:val="28"/>
        </w:rPr>
        <w:pict w14:anchorId="21B3EF36">
          <v:shape id="_x0000_s1517" type="#_x0000_t202" style="position:absolute;left:0;text-align:left;margin-left:51.4pt;margin-top:6.6pt;width:27.35pt;height:25.05pt;z-index:251679744;mso-width-relative:margin;mso-height-relative:margin" stroked="f">
            <v:textbox>
              <w:txbxContent>
                <w:p w14:paraId="7B53DA31" w14:textId="77777777" w:rsidR="00704CBB" w:rsidRPr="009E45AF" w:rsidRDefault="00704CBB" w:rsidP="009E45AF">
                  <w:pPr>
                    <w:spacing w:after="0"/>
                    <w:rPr>
                      <w:vertAlign w:val="subscript"/>
                      <w:lang w:val="en-US"/>
                    </w:rPr>
                  </w:pPr>
                  <w:r>
                    <w:rPr>
                      <w:lang w:val="en-US"/>
                    </w:rPr>
                    <w:t>P</w:t>
                  </w:r>
                  <w:r>
                    <w:rPr>
                      <w:vertAlign w:val="subscript"/>
                      <w:lang w:val="en-US"/>
                    </w:rPr>
                    <w:t>0</w:t>
                  </w:r>
                </w:p>
              </w:txbxContent>
            </v:textbox>
          </v:shape>
        </w:pict>
      </w:r>
      <w:r>
        <w:rPr>
          <w:rFonts w:eastAsiaTheme="minorHAnsi"/>
          <w:noProof/>
          <w:sz w:val="28"/>
          <w:szCs w:val="28"/>
        </w:rPr>
        <w:pict w14:anchorId="0EECA151">
          <v:shape id="_x0000_s1514" type="#_x0000_t32" style="position:absolute;left:0;text-align:left;margin-left:80.25pt;margin-top:6.6pt;width:51pt;height:0;flip:x;z-index:251675648" o:connectortype="straight">
            <v:stroke dashstyle="dash"/>
          </v:shape>
        </w:pict>
      </w:r>
      <w:r>
        <w:rPr>
          <w:rFonts w:eastAsiaTheme="minorHAnsi"/>
          <w:noProof/>
          <w:sz w:val="28"/>
          <w:szCs w:val="28"/>
        </w:rPr>
        <w:pict w14:anchorId="26F56AD5">
          <v:shape id="_x0000_s1509" type="#_x0000_t32" style="position:absolute;left:0;text-align:left;margin-left:132.75pt;margin-top:6.6pt;width:.75pt;height:58.5pt;flip:x;z-index:251670528" o:connectortype="straight">
            <v:stroke dashstyle="dash"/>
          </v:shape>
        </w:pict>
      </w:r>
    </w:p>
    <w:p w14:paraId="3D323D28" w14:textId="77777777" w:rsidR="009E45AF" w:rsidRDefault="0009228B" w:rsidP="002D793A">
      <w:pPr>
        <w:spacing w:after="0"/>
        <w:ind w:left="426"/>
        <w:jc w:val="both"/>
        <w:rPr>
          <w:rFonts w:eastAsiaTheme="minorHAnsi"/>
          <w:sz w:val="28"/>
          <w:szCs w:val="28"/>
          <w:lang w:eastAsia="en-US"/>
        </w:rPr>
      </w:pPr>
      <w:r>
        <w:rPr>
          <w:rFonts w:eastAsiaTheme="minorHAnsi"/>
          <w:noProof/>
          <w:sz w:val="28"/>
          <w:szCs w:val="28"/>
        </w:rPr>
        <w:pict w14:anchorId="30102F04">
          <v:shape id="_x0000_s1525" type="#_x0000_t202" style="position:absolute;left:0;text-align:left;margin-left:198.05pt;margin-top:14.9pt;width:27.35pt;height:25.05pt;z-index:251687936;mso-width-relative:margin;mso-height-relative:margin" stroked="f">
            <v:textbox>
              <w:txbxContent>
                <w:p w14:paraId="58CA9FCD" w14:textId="77777777" w:rsidR="00704CBB" w:rsidRPr="009E6771" w:rsidRDefault="00704CBB" w:rsidP="009E6771">
                  <w:pPr>
                    <w:spacing w:after="0"/>
                    <w:rPr>
                      <w:vertAlign w:val="subscript"/>
                      <w:lang w:val="en-US"/>
                    </w:rPr>
                  </w:pPr>
                  <w:r>
                    <w:rPr>
                      <w:lang w:val="en-US"/>
                    </w:rPr>
                    <w:t>D</w:t>
                  </w:r>
                  <w:r>
                    <w:rPr>
                      <w:vertAlign w:val="subscript"/>
                      <w:lang w:val="en-US"/>
                    </w:rPr>
                    <w:t>1</w:t>
                  </w:r>
                </w:p>
              </w:txbxContent>
            </v:textbox>
          </v:shape>
        </w:pict>
      </w:r>
    </w:p>
    <w:p w14:paraId="4B60FBD3" w14:textId="77777777" w:rsidR="009E45AF" w:rsidRDefault="009E45AF" w:rsidP="002D793A">
      <w:pPr>
        <w:spacing w:after="0"/>
        <w:ind w:left="426"/>
        <w:jc w:val="both"/>
        <w:rPr>
          <w:rFonts w:eastAsiaTheme="minorHAnsi"/>
          <w:sz w:val="28"/>
          <w:szCs w:val="28"/>
          <w:lang w:eastAsia="en-US"/>
        </w:rPr>
      </w:pPr>
    </w:p>
    <w:p w14:paraId="62A9B4C0" w14:textId="77777777" w:rsidR="009E45AF" w:rsidRDefault="0009228B" w:rsidP="002D793A">
      <w:pPr>
        <w:spacing w:after="0"/>
        <w:ind w:left="426"/>
        <w:jc w:val="both"/>
        <w:rPr>
          <w:rFonts w:eastAsiaTheme="minorHAnsi"/>
          <w:sz w:val="28"/>
          <w:szCs w:val="28"/>
          <w:lang w:eastAsia="en-US"/>
        </w:rPr>
      </w:pPr>
      <w:r>
        <w:rPr>
          <w:rFonts w:eastAsiaTheme="minorHAnsi"/>
          <w:noProof/>
          <w:sz w:val="28"/>
          <w:szCs w:val="28"/>
        </w:rPr>
        <w:pict w14:anchorId="77E88AC9">
          <v:shape id="_x0000_s1521" type="#_x0000_t202" style="position:absolute;left:0;text-align:left;margin-left:262.9pt;margin-top:5.75pt;width:36.35pt;height:25.05pt;z-index:251683840;mso-width-relative:margin;mso-height-relative:margin" stroked="f">
            <v:textbox>
              <w:txbxContent>
                <w:p w14:paraId="607A5696" w14:textId="77777777" w:rsidR="00704CBB" w:rsidRPr="009E45AF" w:rsidRDefault="00704CBB" w:rsidP="009E6771">
                  <w:pPr>
                    <w:spacing w:after="0"/>
                    <w:rPr>
                      <w:vertAlign w:val="subscript"/>
                      <w:lang w:val="en-US"/>
                    </w:rPr>
                  </w:pPr>
                  <w:r>
                    <w:rPr>
                      <w:lang w:val="en-US"/>
                    </w:rPr>
                    <w:t>Qty</w:t>
                  </w:r>
                </w:p>
              </w:txbxContent>
            </v:textbox>
          </v:shape>
        </w:pict>
      </w:r>
      <w:r>
        <w:rPr>
          <w:rFonts w:eastAsiaTheme="minorHAnsi"/>
          <w:noProof/>
          <w:sz w:val="28"/>
          <w:szCs w:val="28"/>
        </w:rPr>
        <w:pict w14:anchorId="2F213529">
          <v:shape id="_x0000_s1504" type="#_x0000_t32" style="position:absolute;left:0;text-align:left;margin-left:78.75pt;margin-top:13.85pt;width:178.5pt;height:0;z-index:251665408" o:connectortype="straight">
            <v:stroke endarrow="block"/>
          </v:shape>
        </w:pict>
      </w:r>
    </w:p>
    <w:p w14:paraId="2388278F" w14:textId="77777777" w:rsidR="009E45AF" w:rsidRDefault="0009228B" w:rsidP="002D793A">
      <w:pPr>
        <w:spacing w:after="0"/>
        <w:ind w:left="426"/>
        <w:jc w:val="both"/>
        <w:rPr>
          <w:rFonts w:eastAsiaTheme="minorHAnsi"/>
          <w:sz w:val="28"/>
          <w:szCs w:val="28"/>
          <w:lang w:eastAsia="en-US"/>
        </w:rPr>
      </w:pPr>
      <w:r>
        <w:rPr>
          <w:rFonts w:eastAsiaTheme="minorHAnsi"/>
          <w:noProof/>
          <w:sz w:val="28"/>
          <w:szCs w:val="28"/>
        </w:rPr>
        <w:pict w14:anchorId="28012E5A">
          <v:shape id="_x0000_s1520" type="#_x0000_t202" style="position:absolute;left:0;text-align:left;margin-left:143.25pt;margin-top:1.7pt;width:27.35pt;height:25.05pt;z-index:251682816;mso-width-relative:margin;mso-height-relative:margin" stroked="f">
            <v:textbox>
              <w:txbxContent>
                <w:p w14:paraId="74E0AB49" w14:textId="77777777" w:rsidR="00704CBB" w:rsidRPr="009E45AF" w:rsidRDefault="00704CBB" w:rsidP="009E6771">
                  <w:pPr>
                    <w:spacing w:after="0"/>
                    <w:rPr>
                      <w:vertAlign w:val="subscript"/>
                      <w:lang w:val="en-US"/>
                    </w:rPr>
                  </w:pPr>
                  <w:r>
                    <w:rPr>
                      <w:lang w:val="en-US"/>
                    </w:rPr>
                    <w:t>Q</w:t>
                  </w:r>
                  <w:r>
                    <w:rPr>
                      <w:vertAlign w:val="subscript"/>
                      <w:lang w:val="en-US"/>
                    </w:rPr>
                    <w:t>1</w:t>
                  </w:r>
                </w:p>
              </w:txbxContent>
            </v:textbox>
          </v:shape>
        </w:pict>
      </w:r>
      <w:r>
        <w:rPr>
          <w:rFonts w:eastAsiaTheme="minorHAnsi"/>
          <w:noProof/>
          <w:sz w:val="28"/>
          <w:szCs w:val="28"/>
        </w:rPr>
        <w:pict w14:anchorId="505BFEF9">
          <v:shape id="_x0000_s1519" type="#_x0000_t202" style="position:absolute;left:0;text-align:left;margin-left:176.3pt;margin-top:1.7pt;width:27.35pt;height:25.05pt;z-index:251681792;mso-width-relative:margin;mso-height-relative:margin" stroked="f">
            <v:textbox>
              <w:txbxContent>
                <w:p w14:paraId="349F264E" w14:textId="77777777" w:rsidR="00704CBB" w:rsidRPr="009E45AF" w:rsidRDefault="00704CBB" w:rsidP="009E6771">
                  <w:pPr>
                    <w:spacing w:after="0"/>
                    <w:rPr>
                      <w:vertAlign w:val="subscript"/>
                      <w:lang w:val="en-US"/>
                    </w:rPr>
                  </w:pPr>
                  <w:r>
                    <w:rPr>
                      <w:lang w:val="en-US"/>
                    </w:rPr>
                    <w:t>Q</w:t>
                  </w:r>
                  <w:r>
                    <w:rPr>
                      <w:vertAlign w:val="subscript"/>
                      <w:lang w:val="en-US"/>
                    </w:rPr>
                    <w:t>2</w:t>
                  </w:r>
                </w:p>
              </w:txbxContent>
            </v:textbox>
          </v:shape>
        </w:pict>
      </w:r>
      <w:r>
        <w:rPr>
          <w:rFonts w:eastAsiaTheme="minorHAnsi"/>
          <w:noProof/>
          <w:sz w:val="28"/>
          <w:szCs w:val="28"/>
        </w:rPr>
        <w:pict w14:anchorId="74516CD9">
          <v:shape id="_x0000_s1518" type="#_x0000_t202" style="position:absolute;left:0;text-align:left;margin-left:117.75pt;margin-top:1.7pt;width:27.35pt;height:25.05pt;z-index:251680768;mso-width-relative:margin;mso-height-relative:margin" stroked="f">
            <v:textbox>
              <w:txbxContent>
                <w:p w14:paraId="3FADBCD7" w14:textId="77777777" w:rsidR="00704CBB" w:rsidRPr="009E45AF" w:rsidRDefault="00704CBB" w:rsidP="009E6771">
                  <w:pPr>
                    <w:spacing w:after="0"/>
                    <w:rPr>
                      <w:vertAlign w:val="subscript"/>
                      <w:lang w:val="en-US"/>
                    </w:rPr>
                  </w:pPr>
                  <w:r>
                    <w:rPr>
                      <w:lang w:val="en-US"/>
                    </w:rPr>
                    <w:t>Q</w:t>
                  </w:r>
                  <w:r>
                    <w:rPr>
                      <w:vertAlign w:val="subscript"/>
                      <w:lang w:val="en-US"/>
                    </w:rPr>
                    <w:t>0</w:t>
                  </w:r>
                </w:p>
              </w:txbxContent>
            </v:textbox>
          </v:shape>
        </w:pict>
      </w:r>
    </w:p>
    <w:p w14:paraId="39624B74" w14:textId="77777777" w:rsidR="009E45AF" w:rsidRDefault="009E45AF" w:rsidP="002D793A">
      <w:pPr>
        <w:spacing w:after="0"/>
        <w:ind w:left="426"/>
        <w:jc w:val="both"/>
        <w:rPr>
          <w:rFonts w:eastAsiaTheme="minorHAnsi"/>
          <w:sz w:val="28"/>
          <w:szCs w:val="28"/>
          <w:lang w:eastAsia="en-US"/>
        </w:rPr>
      </w:pPr>
    </w:p>
    <w:p w14:paraId="0AF564F4" w14:textId="77777777" w:rsidR="009E6771" w:rsidRPr="009E6771" w:rsidRDefault="009E6771" w:rsidP="002D793A">
      <w:pPr>
        <w:spacing w:after="0"/>
        <w:ind w:left="426"/>
        <w:jc w:val="both"/>
        <w:rPr>
          <w:rFonts w:eastAsiaTheme="minorHAnsi"/>
          <w:sz w:val="28"/>
          <w:szCs w:val="28"/>
          <w:lang w:eastAsia="en-US"/>
        </w:rPr>
      </w:pPr>
      <w:r>
        <w:rPr>
          <w:rFonts w:eastAsiaTheme="minorHAnsi"/>
          <w:sz w:val="28"/>
          <w:szCs w:val="28"/>
          <w:lang w:eastAsia="en-US"/>
        </w:rPr>
        <w:sym w:font="Symbol" w:char="F0AD"/>
      </w:r>
      <w:r>
        <w:rPr>
          <w:rFonts w:eastAsiaTheme="minorHAnsi"/>
          <w:sz w:val="28"/>
          <w:szCs w:val="28"/>
          <w:lang w:eastAsia="en-US"/>
        </w:rPr>
        <w:t xml:space="preserve">in dd </w:t>
      </w:r>
      <w:r>
        <w:rPr>
          <w:rFonts w:eastAsiaTheme="minorHAnsi"/>
          <w:sz w:val="28"/>
          <w:szCs w:val="28"/>
          <w:lang w:eastAsia="en-US"/>
        </w:rPr>
        <w:sym w:font="Wingdings" w:char="F0E0"/>
      </w:r>
      <w:r>
        <w:rPr>
          <w:rFonts w:eastAsiaTheme="minorHAnsi"/>
          <w:sz w:val="28"/>
          <w:szCs w:val="28"/>
          <w:lang w:eastAsia="en-US"/>
        </w:rPr>
        <w:sym w:font="Symbol" w:char="F0AD"/>
      </w:r>
      <w:r>
        <w:rPr>
          <w:rFonts w:eastAsiaTheme="minorHAnsi"/>
          <w:sz w:val="28"/>
          <w:szCs w:val="28"/>
          <w:lang w:eastAsia="en-US"/>
        </w:rPr>
        <w:t>P</w:t>
      </w:r>
      <w:r>
        <w:rPr>
          <w:rFonts w:eastAsiaTheme="minorHAnsi"/>
          <w:sz w:val="28"/>
          <w:szCs w:val="28"/>
          <w:lang w:eastAsia="en-US"/>
        </w:rPr>
        <w:sym w:font="Wingdings" w:char="F0E0"/>
      </w:r>
      <w:r>
        <w:rPr>
          <w:rFonts w:eastAsiaTheme="minorHAnsi"/>
          <w:sz w:val="28"/>
          <w:szCs w:val="28"/>
          <w:lang w:eastAsia="en-US"/>
        </w:rPr>
        <w:sym w:font="Wingdings 3" w:char="F072"/>
      </w:r>
      <w:r>
        <w:rPr>
          <w:rFonts w:eastAsiaTheme="minorHAnsi"/>
          <w:sz w:val="28"/>
          <w:szCs w:val="28"/>
          <w:lang w:eastAsia="en-US"/>
        </w:rPr>
        <w:t>Qty depends on PES</w:t>
      </w:r>
    </w:p>
    <w:p w14:paraId="032EA6E2" w14:textId="77777777" w:rsidR="009E45AF" w:rsidRDefault="009E6771" w:rsidP="002D793A">
      <w:pPr>
        <w:spacing w:after="0"/>
        <w:ind w:left="426"/>
        <w:jc w:val="both"/>
        <w:rPr>
          <w:rFonts w:eastAsiaTheme="minorHAnsi"/>
          <w:sz w:val="28"/>
          <w:szCs w:val="28"/>
          <w:lang w:eastAsia="en-US"/>
        </w:rPr>
      </w:pPr>
      <w:r>
        <w:rPr>
          <w:rFonts w:eastAsiaTheme="minorHAnsi"/>
          <w:sz w:val="28"/>
          <w:szCs w:val="28"/>
          <w:lang w:eastAsia="en-US"/>
        </w:rPr>
        <w:t>S</w:t>
      </w:r>
      <w:r>
        <w:rPr>
          <w:rFonts w:eastAsiaTheme="minorHAnsi"/>
          <w:sz w:val="28"/>
          <w:szCs w:val="28"/>
          <w:vertAlign w:val="subscript"/>
          <w:lang w:eastAsia="en-US"/>
        </w:rPr>
        <w:t>1</w:t>
      </w:r>
      <w:r>
        <w:rPr>
          <w:rFonts w:eastAsiaTheme="minorHAnsi"/>
          <w:sz w:val="28"/>
          <w:szCs w:val="28"/>
          <w:lang w:eastAsia="en-US"/>
        </w:rPr>
        <w:t xml:space="preserve"> – Price-inelastic </w:t>
      </w:r>
      <w:r>
        <w:rPr>
          <w:rFonts w:eastAsiaTheme="minorHAnsi"/>
          <w:sz w:val="28"/>
          <w:szCs w:val="28"/>
          <w:lang w:eastAsia="en-US"/>
        </w:rPr>
        <w:sym w:font="Wingdings" w:char="F0E0"/>
      </w:r>
      <w:r>
        <w:rPr>
          <w:rFonts w:eastAsiaTheme="minorHAnsi"/>
          <w:sz w:val="28"/>
          <w:szCs w:val="28"/>
          <w:lang w:eastAsia="en-US"/>
        </w:rPr>
        <w:t xml:space="preserve"> </w:t>
      </w:r>
      <w:r>
        <w:rPr>
          <w:rFonts w:eastAsiaTheme="minorHAnsi"/>
          <w:sz w:val="28"/>
          <w:szCs w:val="28"/>
          <w:lang w:eastAsia="en-US"/>
        </w:rPr>
        <w:sym w:font="Symbol" w:char="F0AD"/>
      </w:r>
      <w:r>
        <w:rPr>
          <w:rFonts w:eastAsiaTheme="minorHAnsi"/>
          <w:sz w:val="28"/>
          <w:szCs w:val="28"/>
          <w:lang w:eastAsia="en-US"/>
        </w:rPr>
        <w:t>P extensively</w:t>
      </w:r>
    </w:p>
    <w:p w14:paraId="2FC4CF18" w14:textId="77777777" w:rsidR="009E6771" w:rsidRPr="009E6771" w:rsidRDefault="009E6771" w:rsidP="002D793A">
      <w:pPr>
        <w:spacing w:after="0"/>
        <w:ind w:left="426"/>
        <w:jc w:val="both"/>
        <w:rPr>
          <w:rFonts w:eastAsiaTheme="minorHAnsi"/>
          <w:sz w:val="28"/>
          <w:szCs w:val="28"/>
          <w:lang w:eastAsia="en-US"/>
        </w:rPr>
      </w:pPr>
      <w:r>
        <w:rPr>
          <w:rFonts w:eastAsiaTheme="minorHAnsi"/>
          <w:sz w:val="28"/>
          <w:szCs w:val="28"/>
          <w:lang w:eastAsia="en-US"/>
        </w:rPr>
        <w:t>S</w:t>
      </w:r>
      <w:r>
        <w:rPr>
          <w:rFonts w:eastAsiaTheme="minorHAnsi"/>
          <w:sz w:val="28"/>
          <w:szCs w:val="28"/>
          <w:lang w:eastAsia="en-US"/>
        </w:rPr>
        <w:softHyphen/>
      </w:r>
      <w:r>
        <w:rPr>
          <w:rFonts w:eastAsiaTheme="minorHAnsi"/>
          <w:sz w:val="28"/>
          <w:szCs w:val="28"/>
          <w:vertAlign w:val="subscript"/>
          <w:lang w:eastAsia="en-US"/>
        </w:rPr>
        <w:t xml:space="preserve">1 </w:t>
      </w:r>
      <w:r>
        <w:rPr>
          <w:rFonts w:eastAsiaTheme="minorHAnsi"/>
          <w:sz w:val="28"/>
          <w:szCs w:val="28"/>
          <w:lang w:eastAsia="en-US"/>
        </w:rPr>
        <w:t xml:space="preserve">– Price-elastic </w:t>
      </w:r>
      <w:r>
        <w:rPr>
          <w:rFonts w:eastAsiaTheme="minorHAnsi"/>
          <w:sz w:val="28"/>
          <w:szCs w:val="28"/>
          <w:lang w:eastAsia="en-US"/>
        </w:rPr>
        <w:sym w:font="Wingdings" w:char="F0E0"/>
      </w:r>
      <w:r>
        <w:rPr>
          <w:rFonts w:eastAsiaTheme="minorHAnsi"/>
          <w:sz w:val="28"/>
          <w:szCs w:val="28"/>
          <w:lang w:eastAsia="en-US"/>
        </w:rPr>
        <w:t xml:space="preserve"> </w:t>
      </w:r>
      <w:r>
        <w:rPr>
          <w:rFonts w:eastAsiaTheme="minorHAnsi"/>
          <w:sz w:val="28"/>
          <w:szCs w:val="28"/>
          <w:lang w:eastAsia="en-US"/>
        </w:rPr>
        <w:sym w:font="Symbol" w:char="F0AD"/>
      </w:r>
      <w:r>
        <w:rPr>
          <w:rFonts w:eastAsiaTheme="minorHAnsi"/>
          <w:sz w:val="28"/>
          <w:szCs w:val="28"/>
          <w:lang w:eastAsia="en-US"/>
        </w:rPr>
        <w:t>P less extensively</w:t>
      </w:r>
    </w:p>
    <w:p w14:paraId="2C499EE5" w14:textId="77777777" w:rsidR="009E45AF" w:rsidRDefault="009E45AF" w:rsidP="009E45AF">
      <w:pPr>
        <w:spacing w:line="276" w:lineRule="auto"/>
        <w:rPr>
          <w:rFonts w:eastAsiaTheme="minorHAnsi"/>
          <w:sz w:val="28"/>
          <w:szCs w:val="28"/>
          <w:lang w:eastAsia="en-US"/>
        </w:rPr>
      </w:pPr>
      <w:r>
        <w:rPr>
          <w:rFonts w:eastAsiaTheme="minorHAnsi"/>
          <w:sz w:val="28"/>
          <w:szCs w:val="28"/>
          <w:lang w:eastAsia="en-US"/>
        </w:rPr>
        <w:br w:type="page"/>
      </w:r>
    </w:p>
    <w:p w14:paraId="1F617323" w14:textId="31D1D9EB" w:rsidR="00FB30F5" w:rsidRDefault="009E6771" w:rsidP="002D793A">
      <w:pPr>
        <w:spacing w:after="0"/>
        <w:ind w:left="426"/>
        <w:jc w:val="both"/>
        <w:rPr>
          <w:rFonts w:eastAsiaTheme="minorHAnsi"/>
          <w:sz w:val="28"/>
          <w:szCs w:val="28"/>
          <w:lang w:eastAsia="en-US"/>
        </w:rPr>
      </w:pPr>
      <w:r>
        <w:rPr>
          <w:rFonts w:eastAsiaTheme="minorHAnsi"/>
          <w:sz w:val="28"/>
          <w:szCs w:val="28"/>
          <w:lang w:eastAsia="en-US"/>
        </w:rPr>
        <w:lastRenderedPageBreak/>
        <w:sym w:font="Wingdings 2" w:char="F0DE"/>
      </w:r>
      <w:r w:rsidR="00733F6C">
        <w:rPr>
          <w:rFonts w:eastAsiaTheme="minorHAnsi"/>
          <w:sz w:val="28"/>
          <w:szCs w:val="28"/>
          <w:lang w:eastAsia="en-US"/>
        </w:rPr>
        <w:t>5</w:t>
      </w:r>
      <w:r w:rsidR="00FB30F5">
        <w:rPr>
          <w:rFonts w:eastAsiaTheme="minorHAnsi"/>
          <w:sz w:val="28"/>
          <w:szCs w:val="28"/>
          <w:lang w:eastAsia="en-US"/>
        </w:rPr>
        <w:t xml:space="preserve">.3 </w:t>
      </w:r>
      <w:r w:rsidR="00FB30F5" w:rsidRPr="00290E3F">
        <w:rPr>
          <w:rFonts w:eastAsiaTheme="minorHAnsi"/>
          <w:sz w:val="28"/>
          <w:szCs w:val="28"/>
          <w:u w:val="single"/>
          <w:lang w:eastAsia="en-US"/>
        </w:rPr>
        <w:t>Limitations of Price-Elasticity of Demand and Supply</w:t>
      </w:r>
    </w:p>
    <w:p w14:paraId="788AC52D" w14:textId="77777777" w:rsidR="009E6771" w:rsidRDefault="009E6771" w:rsidP="002D793A">
      <w:pPr>
        <w:pStyle w:val="ListParagraph"/>
        <w:numPr>
          <w:ilvl w:val="0"/>
          <w:numId w:val="20"/>
        </w:numPr>
        <w:tabs>
          <w:tab w:val="left" w:pos="993"/>
        </w:tabs>
        <w:spacing w:after="0"/>
        <w:ind w:left="709" w:firstLine="0"/>
        <w:jc w:val="both"/>
        <w:rPr>
          <w:rFonts w:eastAsiaTheme="minorHAnsi"/>
          <w:sz w:val="28"/>
          <w:szCs w:val="28"/>
          <w:lang w:eastAsia="en-US"/>
        </w:rPr>
      </w:pPr>
      <w:r>
        <w:rPr>
          <w:rFonts w:eastAsiaTheme="minorHAnsi"/>
          <w:sz w:val="28"/>
          <w:szCs w:val="28"/>
          <w:lang w:eastAsia="en-US"/>
        </w:rPr>
        <w:t>Used to explain why concepts of elasticity are irrelevant</w:t>
      </w:r>
    </w:p>
    <w:p w14:paraId="7EBB49C7" w14:textId="77777777" w:rsidR="00FB30F5" w:rsidRDefault="00FB30F5" w:rsidP="002D793A">
      <w:pPr>
        <w:pStyle w:val="ListParagraph"/>
        <w:numPr>
          <w:ilvl w:val="0"/>
          <w:numId w:val="20"/>
        </w:numPr>
        <w:tabs>
          <w:tab w:val="left" w:pos="993"/>
        </w:tabs>
        <w:spacing w:after="0"/>
        <w:ind w:left="709" w:firstLine="0"/>
        <w:jc w:val="both"/>
        <w:rPr>
          <w:rFonts w:eastAsiaTheme="minorHAnsi"/>
          <w:sz w:val="28"/>
          <w:szCs w:val="28"/>
          <w:lang w:eastAsia="en-US"/>
        </w:rPr>
      </w:pPr>
      <w:r>
        <w:rPr>
          <w:rFonts w:eastAsiaTheme="minorHAnsi"/>
          <w:sz w:val="28"/>
          <w:szCs w:val="28"/>
          <w:lang w:eastAsia="en-US"/>
        </w:rPr>
        <w:t>Magnitude of the value of</w:t>
      </w:r>
      <w:r w:rsidR="00290E3F">
        <w:rPr>
          <w:rFonts w:eastAsiaTheme="minorHAnsi"/>
          <w:sz w:val="28"/>
          <w:szCs w:val="28"/>
          <w:lang w:eastAsia="en-US"/>
        </w:rPr>
        <w:t xml:space="preserve"> PED and PES will vary as time </w:t>
      </w:r>
      <w:r>
        <w:rPr>
          <w:rFonts w:eastAsiaTheme="minorHAnsi"/>
          <w:sz w:val="28"/>
          <w:szCs w:val="28"/>
          <w:lang w:eastAsia="en-US"/>
        </w:rPr>
        <w:t>s</w:t>
      </w:r>
      <w:r w:rsidR="00290E3F">
        <w:rPr>
          <w:rFonts w:eastAsiaTheme="minorHAnsi"/>
          <w:sz w:val="28"/>
          <w:szCs w:val="28"/>
          <w:lang w:eastAsia="en-US"/>
        </w:rPr>
        <w:t>p</w:t>
      </w:r>
      <w:r>
        <w:rPr>
          <w:rFonts w:eastAsiaTheme="minorHAnsi"/>
          <w:sz w:val="28"/>
          <w:szCs w:val="28"/>
          <w:lang w:eastAsia="en-US"/>
        </w:rPr>
        <w:t>an is longer</w:t>
      </w:r>
    </w:p>
    <w:p w14:paraId="720A5000" w14:textId="77777777" w:rsidR="00FB30F5" w:rsidRDefault="00FB30F5" w:rsidP="002D793A">
      <w:pPr>
        <w:pStyle w:val="ListParagraph"/>
        <w:numPr>
          <w:ilvl w:val="0"/>
          <w:numId w:val="20"/>
        </w:numPr>
        <w:tabs>
          <w:tab w:val="left" w:pos="993"/>
        </w:tabs>
        <w:spacing w:after="0"/>
        <w:ind w:left="709" w:firstLine="0"/>
        <w:jc w:val="both"/>
        <w:rPr>
          <w:rFonts w:eastAsiaTheme="minorHAnsi"/>
          <w:sz w:val="28"/>
          <w:szCs w:val="28"/>
          <w:lang w:eastAsia="en-US"/>
        </w:rPr>
      </w:pPr>
      <w:r>
        <w:rPr>
          <w:rFonts w:eastAsiaTheme="minorHAnsi"/>
          <w:sz w:val="28"/>
          <w:szCs w:val="28"/>
          <w:lang w:eastAsia="en-US"/>
        </w:rPr>
        <w:t>Ceteris paribus condition is not possible in reality, and thus, the complexity of the economic environment will a</w:t>
      </w:r>
      <w:r w:rsidR="00290E3F">
        <w:rPr>
          <w:rFonts w:eastAsiaTheme="minorHAnsi"/>
          <w:sz w:val="28"/>
          <w:szCs w:val="28"/>
          <w:lang w:eastAsia="en-US"/>
        </w:rPr>
        <w:t>ffect the value PED and PES sim</w:t>
      </w:r>
      <w:r>
        <w:rPr>
          <w:rFonts w:eastAsiaTheme="minorHAnsi"/>
          <w:sz w:val="28"/>
          <w:szCs w:val="28"/>
          <w:lang w:eastAsia="en-US"/>
        </w:rPr>
        <w:t>u</w:t>
      </w:r>
      <w:r w:rsidR="00290E3F">
        <w:rPr>
          <w:rFonts w:eastAsiaTheme="minorHAnsi"/>
          <w:sz w:val="28"/>
          <w:szCs w:val="28"/>
          <w:lang w:eastAsia="en-US"/>
        </w:rPr>
        <w:t>l</w:t>
      </w:r>
      <w:r>
        <w:rPr>
          <w:rFonts w:eastAsiaTheme="minorHAnsi"/>
          <w:sz w:val="28"/>
          <w:szCs w:val="28"/>
          <w:lang w:eastAsia="en-US"/>
        </w:rPr>
        <w:t>taneously</w:t>
      </w:r>
    </w:p>
    <w:p w14:paraId="10AC01D2" w14:textId="77777777" w:rsidR="00FB30F5" w:rsidRDefault="00FB30F5" w:rsidP="002D793A">
      <w:pPr>
        <w:pStyle w:val="ListParagraph"/>
        <w:numPr>
          <w:ilvl w:val="0"/>
          <w:numId w:val="20"/>
        </w:numPr>
        <w:tabs>
          <w:tab w:val="left" w:pos="993"/>
        </w:tabs>
        <w:spacing w:after="0"/>
        <w:ind w:left="709" w:firstLine="0"/>
        <w:jc w:val="both"/>
        <w:rPr>
          <w:rFonts w:eastAsiaTheme="minorHAnsi"/>
          <w:sz w:val="28"/>
          <w:szCs w:val="28"/>
          <w:lang w:eastAsia="en-US"/>
        </w:rPr>
      </w:pPr>
      <w:r>
        <w:rPr>
          <w:rFonts w:eastAsiaTheme="minorHAnsi"/>
          <w:sz w:val="28"/>
          <w:szCs w:val="28"/>
          <w:lang w:eastAsia="en-US"/>
        </w:rPr>
        <w:t>Social variables will distort the implication of t</w:t>
      </w:r>
      <w:r w:rsidR="00290E3F">
        <w:rPr>
          <w:rFonts w:eastAsiaTheme="minorHAnsi"/>
          <w:sz w:val="28"/>
          <w:szCs w:val="28"/>
          <w:lang w:eastAsia="en-US"/>
        </w:rPr>
        <w:t>he value of PED as the consumer with</w:t>
      </w:r>
      <w:r>
        <w:rPr>
          <w:rFonts w:eastAsiaTheme="minorHAnsi"/>
          <w:sz w:val="28"/>
          <w:szCs w:val="28"/>
          <w:lang w:eastAsia="en-US"/>
        </w:rPr>
        <w:t xml:space="preserve"> similar </w:t>
      </w:r>
      <w:r w:rsidR="00290E3F">
        <w:rPr>
          <w:rFonts w:eastAsiaTheme="minorHAnsi"/>
          <w:sz w:val="28"/>
          <w:szCs w:val="28"/>
          <w:lang w:eastAsia="en-US"/>
        </w:rPr>
        <w:t xml:space="preserve">proportion of income spent on </w:t>
      </w:r>
      <w:proofErr w:type="gramStart"/>
      <w:r w:rsidR="00290E3F">
        <w:rPr>
          <w:rFonts w:eastAsiaTheme="minorHAnsi"/>
          <w:sz w:val="28"/>
          <w:szCs w:val="28"/>
          <w:lang w:eastAsia="en-US"/>
        </w:rPr>
        <w:t>a  good</w:t>
      </w:r>
      <w:proofErr w:type="gramEnd"/>
      <w:r w:rsidR="00290E3F">
        <w:rPr>
          <w:rFonts w:eastAsiaTheme="minorHAnsi"/>
          <w:sz w:val="28"/>
          <w:szCs w:val="28"/>
          <w:lang w:eastAsia="en-US"/>
        </w:rPr>
        <w:t xml:space="preserve"> will have different response to change in quantity demanded bec</w:t>
      </w:r>
      <w:r w:rsidR="009E6771">
        <w:rPr>
          <w:rFonts w:eastAsiaTheme="minorHAnsi"/>
          <w:sz w:val="28"/>
          <w:szCs w:val="28"/>
          <w:lang w:eastAsia="en-US"/>
        </w:rPr>
        <w:t>ause of their family background</w:t>
      </w:r>
    </w:p>
    <w:p w14:paraId="31CE8578" w14:textId="77777777" w:rsidR="009E6771" w:rsidRPr="00FB30F5" w:rsidRDefault="009E6771" w:rsidP="002D793A">
      <w:pPr>
        <w:pStyle w:val="ListParagraph"/>
        <w:numPr>
          <w:ilvl w:val="0"/>
          <w:numId w:val="20"/>
        </w:numPr>
        <w:tabs>
          <w:tab w:val="left" w:pos="993"/>
        </w:tabs>
        <w:spacing w:after="0"/>
        <w:ind w:left="709" w:firstLine="0"/>
        <w:jc w:val="both"/>
        <w:rPr>
          <w:rFonts w:eastAsiaTheme="minorHAnsi"/>
          <w:sz w:val="28"/>
          <w:szCs w:val="28"/>
          <w:lang w:eastAsia="en-US"/>
        </w:rPr>
      </w:pPr>
      <w:r>
        <w:rPr>
          <w:rFonts w:eastAsiaTheme="minorHAnsi"/>
          <w:sz w:val="28"/>
          <w:szCs w:val="28"/>
          <w:lang w:eastAsia="en-US"/>
        </w:rPr>
        <w:t>Concepts of elasticity cannot account for social variables which will distort the value (</w:t>
      </w:r>
      <w:proofErr w:type="gramStart"/>
      <w:r>
        <w:rPr>
          <w:rFonts w:eastAsiaTheme="minorHAnsi"/>
          <w:sz w:val="28"/>
          <w:szCs w:val="28"/>
          <w:lang w:eastAsia="en-US"/>
        </w:rPr>
        <w:t>e.g.</w:t>
      </w:r>
      <w:proofErr w:type="gramEnd"/>
      <w:r>
        <w:rPr>
          <w:rFonts w:eastAsiaTheme="minorHAnsi"/>
          <w:sz w:val="28"/>
          <w:szCs w:val="28"/>
          <w:lang w:eastAsia="en-US"/>
        </w:rPr>
        <w:t xml:space="preserve"> marriage status will distort price sensitivity), as concept of elasticity of dd/ss is a general concept</w:t>
      </w:r>
    </w:p>
    <w:p w14:paraId="5AE31E90" w14:textId="77777777" w:rsidR="00FB30F5" w:rsidRPr="00FB30F5" w:rsidRDefault="00FB30F5" w:rsidP="002D793A">
      <w:pPr>
        <w:spacing w:after="0"/>
        <w:ind w:left="426"/>
        <w:jc w:val="both"/>
        <w:rPr>
          <w:rFonts w:eastAsiaTheme="minorHAnsi"/>
          <w:sz w:val="28"/>
          <w:szCs w:val="28"/>
          <w:lang w:eastAsia="en-US"/>
        </w:rPr>
      </w:pPr>
    </w:p>
    <w:p w14:paraId="56186F93" w14:textId="77777777" w:rsidR="003C7E33" w:rsidRPr="00E869A2" w:rsidRDefault="003C7E33" w:rsidP="002D793A">
      <w:pPr>
        <w:pStyle w:val="Heading2"/>
        <w:tabs>
          <w:tab w:val="left" w:pos="851"/>
        </w:tabs>
        <w:ind w:left="426" w:firstLine="0"/>
        <w:jc w:val="both"/>
      </w:pPr>
      <w:r w:rsidRPr="00E869A2">
        <w:t>Uses of Price Elasticity of Supply</w:t>
      </w:r>
    </w:p>
    <w:p w14:paraId="027D3E83" w14:textId="77777777" w:rsidR="003C7E33" w:rsidRPr="0035545D" w:rsidRDefault="003C7E33" w:rsidP="00733F6C">
      <w:pPr>
        <w:pStyle w:val="ListParagraph"/>
        <w:numPr>
          <w:ilvl w:val="0"/>
          <w:numId w:val="36"/>
        </w:numPr>
        <w:spacing w:after="0"/>
        <w:contextualSpacing w:val="0"/>
        <w:jc w:val="both"/>
        <w:outlineLvl w:val="2"/>
        <w:rPr>
          <w:rFonts w:eastAsiaTheme="minorHAnsi"/>
          <w:vanish/>
          <w:sz w:val="28"/>
          <w:szCs w:val="28"/>
          <w:u w:val="single"/>
          <w:lang w:eastAsia="en-US"/>
        </w:rPr>
      </w:pPr>
    </w:p>
    <w:p w14:paraId="19D3CE7B" w14:textId="77777777" w:rsidR="003C7E33" w:rsidRPr="00E869A2" w:rsidRDefault="003C7E33" w:rsidP="00733F6C">
      <w:pPr>
        <w:pStyle w:val="Heading3"/>
        <w:numPr>
          <w:ilvl w:val="1"/>
          <w:numId w:val="36"/>
        </w:numPr>
        <w:jc w:val="both"/>
      </w:pPr>
      <w:r w:rsidRPr="00E869A2">
        <w:t>Taxation</w:t>
      </w:r>
    </w:p>
    <w:p w14:paraId="6DA50293" w14:textId="77777777" w:rsidR="003C7E33" w:rsidRPr="00E869A2" w:rsidRDefault="003C7E33" w:rsidP="002D793A">
      <w:pPr>
        <w:pStyle w:val="Heading3bullet"/>
      </w:pPr>
      <w:r w:rsidRPr="00E869A2">
        <w:t>Applies to situations when PES = 0, taxation falls entirely on producers, reducing after tax income.</w:t>
      </w:r>
    </w:p>
    <w:p w14:paraId="6E60B397" w14:textId="77777777" w:rsidR="00290E3F" w:rsidRDefault="003C7E33" w:rsidP="009E6771">
      <w:pPr>
        <w:pStyle w:val="Heading3bullet"/>
      </w:pPr>
      <w:r w:rsidRPr="00E869A2">
        <w:t>PES = ∞, where tax burden falls entirely on consumer, reducing welfare.</w:t>
      </w:r>
    </w:p>
    <w:p w14:paraId="0ED6A12B" w14:textId="77777777" w:rsidR="003C7E33" w:rsidRPr="00E869A2" w:rsidRDefault="003C7E33" w:rsidP="00733F6C">
      <w:pPr>
        <w:pStyle w:val="Heading3"/>
        <w:numPr>
          <w:ilvl w:val="1"/>
          <w:numId w:val="36"/>
        </w:numPr>
        <w:jc w:val="both"/>
      </w:pPr>
      <w:r>
        <w:t>How It will Affect the Market E</w:t>
      </w:r>
      <w:r w:rsidRPr="00E869A2">
        <w:t>quilibrium</w:t>
      </w:r>
    </w:p>
    <w:p w14:paraId="5AF1A518" w14:textId="77777777" w:rsidR="003C7E33" w:rsidRDefault="003C7E33" w:rsidP="002D793A">
      <w:pPr>
        <w:pStyle w:val="Heading3bullet"/>
      </w:pPr>
      <w:r w:rsidRPr="00E869A2">
        <w:t>It explains why the price level will rise and fall sharply when there is a change in the demand and supply.</w:t>
      </w:r>
    </w:p>
    <w:p w14:paraId="03576596" w14:textId="77777777" w:rsidR="003C7E33" w:rsidRPr="00E869A2" w:rsidRDefault="003C7E33" w:rsidP="002D793A">
      <w:pPr>
        <w:pStyle w:val="Heading3bullet"/>
        <w:numPr>
          <w:ilvl w:val="0"/>
          <w:numId w:val="0"/>
        </w:numPr>
        <w:ind w:left="1224"/>
      </w:pPr>
      <w:r>
        <w:t xml:space="preserve">(When both the demand and supply are </w:t>
      </w:r>
      <w:r w:rsidRPr="00297089">
        <w:rPr>
          <w:highlight w:val="yellow"/>
        </w:rPr>
        <w:t>price-inelastic, the price level will rise or fall greatly when there is either a change in demand or supply as the change in quantity demanded and supplied is unable to induce a more than proportional change in the quantity demanded and supplied due to the factors that limit the response, especially in the short run.)</w:t>
      </w:r>
    </w:p>
    <w:p w14:paraId="4AE0D321" w14:textId="77777777" w:rsidR="003C7E33" w:rsidRPr="00297089" w:rsidRDefault="003C7E33" w:rsidP="002D793A">
      <w:pPr>
        <w:pStyle w:val="Heading3bullet"/>
        <w:rPr>
          <w:highlight w:val="yellow"/>
        </w:rPr>
      </w:pPr>
      <w:r>
        <w:t xml:space="preserve">It will also help to explain </w:t>
      </w:r>
      <w:r w:rsidRPr="00297089">
        <w:rPr>
          <w:highlight w:val="yellow"/>
        </w:rPr>
        <w:t>why the change in the quantity is greater if the demand and supply is price elastic as the consumers are able to respond to the change in the price level, as the consumers and producers can adjust their more responsive, with given conditions that influence them to do so.</w:t>
      </w:r>
    </w:p>
    <w:p w14:paraId="2E107633" w14:textId="77777777" w:rsidR="003C7E33" w:rsidRDefault="003C7E33" w:rsidP="002D793A">
      <w:pPr>
        <w:pStyle w:val="Heading3bullet"/>
      </w:pPr>
      <w:r w:rsidRPr="00E869A2">
        <w:t xml:space="preserve">It helps to determine </w:t>
      </w:r>
      <w:r w:rsidRPr="00297089">
        <w:rPr>
          <w:highlight w:val="yellow"/>
        </w:rPr>
        <w:t>the consumer and producer tax burden which</w:t>
      </w:r>
      <w:r w:rsidRPr="00E869A2">
        <w:t xml:space="preserve"> will determine the cost of production and cost of living</w:t>
      </w:r>
      <w:r>
        <w:t>.</w:t>
      </w:r>
    </w:p>
    <w:p w14:paraId="48935ADE" w14:textId="77777777" w:rsidR="003C7E33" w:rsidRPr="00E869A2" w:rsidRDefault="003C7E33" w:rsidP="002D793A">
      <w:pPr>
        <w:pStyle w:val="Heading3bullet"/>
        <w:numPr>
          <w:ilvl w:val="0"/>
          <w:numId w:val="0"/>
        </w:numPr>
        <w:ind w:left="1224"/>
      </w:pPr>
      <w:r>
        <w:t xml:space="preserve">(If the demand is price elastic and the supply is price inelastic, the imposition of specific indirect tax will raise the tax burden for the </w:t>
      </w:r>
      <w:r>
        <w:lastRenderedPageBreak/>
        <w:t>producers and lower tax burden for the consumers and this will raise cost of production but lower cost of living for the consumers.</w:t>
      </w:r>
    </w:p>
    <w:p w14:paraId="5811D668" w14:textId="77777777" w:rsidR="00385D34" w:rsidRPr="00297089" w:rsidRDefault="003C7E33" w:rsidP="002D793A">
      <w:pPr>
        <w:pStyle w:val="Heading3bullet"/>
        <w:rPr>
          <w:highlight w:val="yellow"/>
        </w:rPr>
      </w:pPr>
      <w:r w:rsidRPr="00297089">
        <w:rPr>
          <w:highlight w:val="yellow"/>
        </w:rPr>
        <w:t>It will determine the level of consumer surplus, producer surplus and dead-weight loss.</w:t>
      </w:r>
    </w:p>
    <w:p w14:paraId="3F5B32DE" w14:textId="77777777" w:rsidR="00335C69" w:rsidRDefault="00335C69" w:rsidP="002D793A">
      <w:pPr>
        <w:pStyle w:val="Heading3bullet"/>
      </w:pPr>
      <w:r>
        <w:sym w:font="Wingdings 3" w:char="F072"/>
      </w:r>
      <w:r>
        <w:t xml:space="preserve"> in DD/SS </w:t>
      </w:r>
      <w:r>
        <w:sym w:font="Wingdings" w:char="F0E0"/>
      </w:r>
      <w:r>
        <w:sym w:font="Wingdings 3" w:char="F072"/>
      </w:r>
      <w:r>
        <w:t xml:space="preserve"> in price/qty</w:t>
      </w:r>
    </w:p>
    <w:p w14:paraId="28BB3562" w14:textId="77777777" w:rsidR="00335C69" w:rsidRDefault="00335C69" w:rsidP="00335C69">
      <w:pPr>
        <w:pStyle w:val="Heading3bullet"/>
        <w:numPr>
          <w:ilvl w:val="0"/>
          <w:numId w:val="23"/>
        </w:numPr>
      </w:pPr>
      <w:r>
        <w:t xml:space="preserve">value of PED/PES affect the extent of  </w:t>
      </w:r>
      <w:r>
        <w:sym w:font="Wingdings 3" w:char="F072"/>
      </w:r>
      <w:r>
        <w:t xml:space="preserve"> in price/qty</w:t>
      </w:r>
    </w:p>
    <w:p w14:paraId="30FBB610" w14:textId="77777777" w:rsidR="00335C69" w:rsidRDefault="00335C69" w:rsidP="00335C69">
      <w:pPr>
        <w:pStyle w:val="Heading3bullet"/>
        <w:numPr>
          <w:ilvl w:val="0"/>
          <w:numId w:val="23"/>
        </w:numPr>
      </w:pPr>
      <w:r>
        <w:t xml:space="preserve">Tax imposition </w:t>
      </w:r>
      <w:r>
        <w:sym w:font="Wingdings" w:char="F0E0"/>
      </w:r>
      <w:r>
        <w:t xml:space="preserve"> affect CTB/PTB, tax incidence and DWL</w:t>
      </w:r>
    </w:p>
    <w:p w14:paraId="126FC384" w14:textId="77777777" w:rsidR="00290E3F" w:rsidRPr="00385D34" w:rsidRDefault="00290E3F" w:rsidP="002D793A">
      <w:pPr>
        <w:pStyle w:val="Heading3bullet"/>
        <w:numPr>
          <w:ilvl w:val="0"/>
          <w:numId w:val="0"/>
        </w:numPr>
        <w:ind w:left="1224"/>
      </w:pPr>
    </w:p>
    <w:p w14:paraId="64AC471D" w14:textId="77777777" w:rsidR="003C7E33" w:rsidRPr="00335C69" w:rsidRDefault="00335C69" w:rsidP="00733F6C">
      <w:pPr>
        <w:pStyle w:val="Heading3"/>
        <w:numPr>
          <w:ilvl w:val="1"/>
          <w:numId w:val="36"/>
        </w:numPr>
        <w:tabs>
          <w:tab w:val="left" w:pos="709"/>
          <w:tab w:val="left" w:pos="851"/>
          <w:tab w:val="left" w:pos="993"/>
          <w:tab w:val="left" w:pos="1276"/>
        </w:tabs>
        <w:ind w:left="0" w:firstLine="0"/>
        <w:jc w:val="both"/>
        <w:rPr>
          <w:rFonts w:asciiTheme="majorHAnsi" w:hAnsiTheme="majorHAnsi"/>
          <w:b/>
        </w:rPr>
      </w:pPr>
      <w:r w:rsidRPr="00335C69">
        <w:rPr>
          <w:rFonts w:asciiTheme="majorHAnsi" w:hAnsiTheme="majorHAnsi"/>
          <w:b/>
          <w:u w:val="none"/>
        </w:rPr>
        <w:sym w:font="Wingdings 2" w:char="F0DE"/>
      </w:r>
      <w:r w:rsidRPr="00335C69">
        <w:rPr>
          <w:rFonts w:asciiTheme="majorHAnsi" w:hAnsiTheme="majorHAnsi"/>
          <w:b/>
          <w:u w:val="none"/>
        </w:rPr>
        <w:t xml:space="preserve"> </w:t>
      </w:r>
      <w:r w:rsidR="003C7E33" w:rsidRPr="00335C69">
        <w:rPr>
          <w:rFonts w:asciiTheme="majorHAnsi" w:hAnsiTheme="majorHAnsi"/>
          <w:b/>
          <w:u w:val="none"/>
        </w:rPr>
        <w:t>How It Helps the Government</w:t>
      </w:r>
    </w:p>
    <w:p w14:paraId="40310B29" w14:textId="6AF7B9B9" w:rsidR="003C7E33" w:rsidRPr="009C2DFF" w:rsidRDefault="00733F6C" w:rsidP="002D793A">
      <w:pPr>
        <w:spacing w:after="0"/>
        <w:jc w:val="both"/>
        <w:rPr>
          <w:sz w:val="28"/>
          <w:szCs w:val="28"/>
          <w:lang w:eastAsia="en-US"/>
        </w:rPr>
      </w:pPr>
      <w:r>
        <w:rPr>
          <w:sz w:val="28"/>
          <w:szCs w:val="28"/>
          <w:lang w:eastAsia="en-US"/>
        </w:rPr>
        <w:t>6</w:t>
      </w:r>
      <w:r w:rsidR="003C7E33" w:rsidRPr="009C2DFF">
        <w:rPr>
          <w:sz w:val="28"/>
          <w:szCs w:val="28"/>
          <w:lang w:eastAsia="en-US"/>
        </w:rPr>
        <w:t>.3.</w:t>
      </w:r>
      <w:r w:rsidR="003C7E33" w:rsidRPr="00297089">
        <w:rPr>
          <w:sz w:val="28"/>
          <w:szCs w:val="28"/>
          <w:highlight w:val="yellow"/>
          <w:lang w:eastAsia="en-US"/>
        </w:rPr>
        <w:t xml:space="preserve">1 </w:t>
      </w:r>
      <w:r w:rsidR="003C7E33" w:rsidRPr="00297089">
        <w:rPr>
          <w:sz w:val="28"/>
          <w:szCs w:val="28"/>
          <w:highlight w:val="yellow"/>
          <w:u w:val="single"/>
          <w:lang w:eastAsia="en-US"/>
        </w:rPr>
        <w:t>Impact on tax imposition of specific tax</w:t>
      </w:r>
    </w:p>
    <w:p w14:paraId="348605C0" w14:textId="77777777" w:rsidR="003C7E33" w:rsidRPr="00E869A2" w:rsidRDefault="003C7E33" w:rsidP="002D793A">
      <w:pPr>
        <w:pStyle w:val="Heading3bullet"/>
      </w:pPr>
      <w:r w:rsidRPr="00E869A2">
        <w:t>It helps the government determine the effects of taxation on certain goods.</w:t>
      </w:r>
    </w:p>
    <w:p w14:paraId="14977922" w14:textId="77777777" w:rsidR="003C7E33" w:rsidRPr="00E869A2" w:rsidRDefault="003C7E33" w:rsidP="002D793A">
      <w:pPr>
        <w:pStyle w:val="Heading3bullet"/>
      </w:pPr>
      <w:r w:rsidRPr="00E869A2">
        <w:t>If goods have high PED and low PES, the tax incidence falls more on producers</w:t>
      </w:r>
    </w:p>
    <w:p w14:paraId="120ED3CA" w14:textId="77777777" w:rsidR="003C7E33" w:rsidRPr="00E869A2" w:rsidRDefault="003C7E33" w:rsidP="002D793A">
      <w:pPr>
        <w:pStyle w:val="Heading3bullet"/>
      </w:pPr>
      <w:r w:rsidRPr="00E869A2">
        <w:t>If good to be taxed is low in PED and high in PES, the tax incidence is skewed towards the consumers and this will affect the consumer tax burden.</w:t>
      </w:r>
    </w:p>
    <w:p w14:paraId="5DDF95F7" w14:textId="77777777" w:rsidR="00FF077C" w:rsidRPr="00290E3F" w:rsidRDefault="003C7E33" w:rsidP="002D793A">
      <w:pPr>
        <w:pStyle w:val="Heading3bullet"/>
      </w:pPr>
      <w:r w:rsidRPr="00E869A2">
        <w:t>Understanding the effects that allow the government foresee economic effects on the country as tax are imposed.</w:t>
      </w:r>
    </w:p>
    <w:p w14:paraId="65891DAA" w14:textId="46992B8D" w:rsidR="003C7E33" w:rsidRPr="00335C69" w:rsidRDefault="00733F6C" w:rsidP="002D793A">
      <w:pPr>
        <w:pStyle w:val="Heading3bullet"/>
        <w:numPr>
          <w:ilvl w:val="0"/>
          <w:numId w:val="0"/>
        </w:numPr>
        <w:rPr>
          <w:u w:val="single"/>
        </w:rPr>
      </w:pPr>
      <w:r>
        <w:t>6</w:t>
      </w:r>
      <w:r w:rsidR="003C7E33">
        <w:t>.3.</w:t>
      </w:r>
      <w:r w:rsidR="003C7E33" w:rsidRPr="00297089">
        <w:rPr>
          <w:highlight w:val="yellow"/>
        </w:rPr>
        <w:t xml:space="preserve">2 </w:t>
      </w:r>
      <w:r w:rsidR="003C7E33" w:rsidRPr="00297089">
        <w:rPr>
          <w:highlight w:val="yellow"/>
          <w:u w:val="single"/>
        </w:rPr>
        <w:t>Use of concept of elasticity of PED to correct negative externalities</w:t>
      </w:r>
    </w:p>
    <w:p w14:paraId="5843E30A" w14:textId="77777777" w:rsidR="003C7E33" w:rsidRDefault="003C7E33" w:rsidP="002D793A">
      <w:pPr>
        <w:pStyle w:val="Heading3bullet"/>
        <w:numPr>
          <w:ilvl w:val="0"/>
          <w:numId w:val="17"/>
        </w:numPr>
      </w:pPr>
      <w:r>
        <w:t>If the demand is price-inelastic, the imposition of the indirect tax may not be able to gain the intended aim to reduce consumption and thus, the government may need to adopt other more direct form of intervention.</w:t>
      </w:r>
    </w:p>
    <w:p w14:paraId="3F69E022" w14:textId="77777777" w:rsidR="00335C69" w:rsidRDefault="00335C69" w:rsidP="00335C69">
      <w:pPr>
        <w:pStyle w:val="Heading3bullet"/>
        <w:numPr>
          <w:ilvl w:val="0"/>
          <w:numId w:val="25"/>
        </w:numPr>
      </w:pPr>
      <w:r>
        <w:sym w:font="Symbol" w:char="F0AF"/>
      </w:r>
      <w:r>
        <w:t>Qty</w:t>
      </w:r>
      <w:r>
        <w:rPr>
          <w:vertAlign w:val="subscript"/>
        </w:rPr>
        <w:t>dd</w:t>
      </w:r>
      <w:r>
        <w:t xml:space="preserve"> by 10 </w:t>
      </w:r>
      <w:proofErr w:type="gramStart"/>
      <w:r>
        <w:t>units ,</w:t>
      </w:r>
      <w:proofErr w:type="gramEnd"/>
      <w:r>
        <w:t xml:space="preserve"> PED is price-inelastic</w:t>
      </w:r>
      <w:r>
        <w:sym w:font="Wingdings" w:char="F0E0"/>
      </w:r>
      <w:r>
        <w:sym w:font="Symbol" w:char="F0AD"/>
      </w:r>
      <w:r>
        <w:t>tax</w:t>
      </w:r>
      <w:r>
        <w:sym w:font="Wingdings" w:char="F0E0"/>
      </w:r>
      <w:r>
        <w:sym w:font="Symbol" w:char="F0AF"/>
      </w:r>
      <w:r>
        <w:t>Qty</w:t>
      </w:r>
      <w:r>
        <w:softHyphen/>
      </w:r>
      <w:r>
        <w:rPr>
          <w:vertAlign w:val="subscript"/>
        </w:rPr>
        <w:t>dd</w:t>
      </w:r>
      <w:r>
        <w:t xml:space="preserve"> by 5 units </w:t>
      </w:r>
      <w:r>
        <w:sym w:font="Wingdings" w:char="F0E0"/>
      </w:r>
      <w:r>
        <w:t>Quotas will be preferred</w:t>
      </w:r>
    </w:p>
    <w:p w14:paraId="5BC84899" w14:textId="580BFD49" w:rsidR="003C7E33" w:rsidRPr="00335C69" w:rsidRDefault="00733F6C" w:rsidP="002D793A">
      <w:pPr>
        <w:pStyle w:val="Heading3bullet"/>
        <w:numPr>
          <w:ilvl w:val="0"/>
          <w:numId w:val="0"/>
        </w:numPr>
        <w:ind w:left="717" w:hanging="717"/>
        <w:rPr>
          <w:u w:val="single"/>
        </w:rPr>
      </w:pPr>
      <w:r>
        <w:t>6</w:t>
      </w:r>
      <w:r w:rsidR="003C7E33">
        <w:t>.3.3</w:t>
      </w:r>
      <w:r w:rsidR="00335C69">
        <w:t xml:space="preserve"> </w:t>
      </w:r>
      <w:r w:rsidR="003C7E33" w:rsidRPr="00297089">
        <w:rPr>
          <w:highlight w:val="green"/>
          <w:u w:val="single"/>
        </w:rPr>
        <w:t>Use of concept of elasticity of PED to explain how trade and exchange rate management of policy will affect the balance of trade</w:t>
      </w:r>
    </w:p>
    <w:p w14:paraId="2D960407" w14:textId="77777777" w:rsidR="003C7E33" w:rsidRDefault="003C7E33" w:rsidP="002D793A">
      <w:pPr>
        <w:pStyle w:val="Heading3bullet"/>
        <w:numPr>
          <w:ilvl w:val="0"/>
          <w:numId w:val="17"/>
        </w:numPr>
      </w:pPr>
      <w:r>
        <w:t>If the price elasticity of export demand and supply are both inelastic in the short run, the import expenditure will rise and export revenue will fall when there is rise in price of import and fall in price of export due to depreciation. Other the other hand, if the price elasticity of export demand and supply are both elastic in the long run, the import expenditure will fall and export revenue will rise when there is rise in price of import and fall in price of export due to depreciation.</w:t>
      </w:r>
    </w:p>
    <w:p w14:paraId="6F255057" w14:textId="4645B849" w:rsidR="003C7E33" w:rsidRDefault="00733F6C" w:rsidP="00335C69">
      <w:pPr>
        <w:pStyle w:val="Heading3bullet"/>
        <w:numPr>
          <w:ilvl w:val="0"/>
          <w:numId w:val="0"/>
        </w:numPr>
        <w:ind w:left="717" w:hanging="859"/>
      </w:pPr>
      <w:r>
        <w:t>6</w:t>
      </w:r>
      <w:r w:rsidR="003C7E33">
        <w:t>.3.</w:t>
      </w:r>
      <w:r w:rsidR="003C7E33" w:rsidRPr="00297089">
        <w:rPr>
          <w:highlight w:val="yellow"/>
        </w:rPr>
        <w:t>4</w:t>
      </w:r>
      <w:r w:rsidR="00290E3F" w:rsidRPr="00297089">
        <w:rPr>
          <w:highlight w:val="yellow"/>
        </w:rPr>
        <w:t xml:space="preserve"> </w:t>
      </w:r>
      <w:r w:rsidR="003C7E33" w:rsidRPr="00297089">
        <w:rPr>
          <w:highlight w:val="yellow"/>
          <w:u w:val="single"/>
        </w:rPr>
        <w:t>Use of the concepts of PED and PES to determine the method of government expenditure to stabilize the market after the imposition of floor price so as to reduce government expenditure</w:t>
      </w:r>
    </w:p>
    <w:p w14:paraId="0588049B" w14:textId="77777777" w:rsidR="003C7E33" w:rsidRDefault="003C7E33" w:rsidP="002D793A">
      <w:pPr>
        <w:numPr>
          <w:ilvl w:val="0"/>
          <w:numId w:val="18"/>
        </w:numPr>
        <w:tabs>
          <w:tab w:val="left" w:pos="0"/>
        </w:tabs>
        <w:spacing w:after="0"/>
        <w:jc w:val="both"/>
        <w:rPr>
          <w:color w:val="000000"/>
          <w:sz w:val="28"/>
          <w:szCs w:val="28"/>
        </w:rPr>
      </w:pPr>
      <w:r w:rsidRPr="00C31D27">
        <w:rPr>
          <w:color w:val="000000"/>
          <w:sz w:val="28"/>
          <w:szCs w:val="28"/>
          <w:lang w:val="en-US"/>
        </w:rPr>
        <w:lastRenderedPageBreak/>
        <w:t>When the demand and supply are price-inelastic and the good is non-perishable, it will be advisable for the government to buy over the excess stock to create a buffet stock to enable the government to use it as way to influence the supply of the industry. This method will also cost less in term of government expenditure as compared to subsidy at market-clearing price.</w:t>
      </w:r>
      <w:r w:rsidRPr="00C31D27">
        <w:rPr>
          <w:color w:val="000000"/>
          <w:sz w:val="28"/>
          <w:szCs w:val="28"/>
        </w:rPr>
        <w:t xml:space="preserve"> </w:t>
      </w:r>
    </w:p>
    <w:p w14:paraId="4E257078" w14:textId="77777777" w:rsidR="003C7E33" w:rsidRDefault="003C7E33" w:rsidP="002D793A">
      <w:pPr>
        <w:numPr>
          <w:ilvl w:val="0"/>
          <w:numId w:val="18"/>
        </w:numPr>
        <w:tabs>
          <w:tab w:val="left" w:pos="0"/>
        </w:tabs>
        <w:spacing w:after="0"/>
        <w:jc w:val="both"/>
        <w:rPr>
          <w:color w:val="000000"/>
          <w:sz w:val="28"/>
          <w:szCs w:val="28"/>
        </w:rPr>
      </w:pPr>
      <w:r w:rsidRPr="00C31D27">
        <w:rPr>
          <w:color w:val="000000"/>
          <w:sz w:val="28"/>
          <w:szCs w:val="28"/>
          <w:lang w:val="en-US"/>
        </w:rPr>
        <w:t>When the demand and supply are price-elastic and the good is perishable, it will be advisable for the government to clear up the excess stock by subsidizing the consumer at the market clearing-price by paying the difference between the floor price and the market-clearing price level. This method will also cost less in term of government expenditure as compared to a buffer stock and allow the producers to sell all the quantity.</w:t>
      </w:r>
      <w:r w:rsidRPr="00C31D27">
        <w:rPr>
          <w:color w:val="000000"/>
          <w:sz w:val="28"/>
          <w:szCs w:val="28"/>
        </w:rPr>
        <w:t xml:space="preserve"> </w:t>
      </w:r>
    </w:p>
    <w:p w14:paraId="0D589459" w14:textId="77777777" w:rsidR="00335C69" w:rsidRDefault="00335C69" w:rsidP="00335C69">
      <w:pPr>
        <w:tabs>
          <w:tab w:val="left" w:pos="0"/>
        </w:tabs>
        <w:spacing w:after="0"/>
        <w:ind w:left="720"/>
        <w:jc w:val="both"/>
        <w:rPr>
          <w:color w:val="000000"/>
          <w:sz w:val="28"/>
          <w:szCs w:val="28"/>
        </w:rPr>
      </w:pPr>
    </w:p>
    <w:p w14:paraId="1A3FCB43" w14:textId="77777777" w:rsidR="00335C69" w:rsidRPr="00C31D27" w:rsidRDefault="00335C69" w:rsidP="00335C69">
      <w:pPr>
        <w:tabs>
          <w:tab w:val="left" w:pos="0"/>
        </w:tabs>
        <w:spacing w:after="0"/>
        <w:ind w:left="720"/>
        <w:jc w:val="both"/>
        <w:rPr>
          <w:color w:val="000000"/>
          <w:sz w:val="28"/>
          <w:szCs w:val="28"/>
        </w:rPr>
      </w:pPr>
      <w:r>
        <w:rPr>
          <w:color w:val="000000"/>
          <w:sz w:val="28"/>
          <w:szCs w:val="28"/>
        </w:rPr>
        <w:t xml:space="preserve">Correction of inequality of distribution of income and wealth </w:t>
      </w:r>
      <w:r>
        <w:sym w:font="Wingdings" w:char="F0E0"/>
      </w:r>
      <w:r w:rsidRPr="00335C69">
        <w:rPr>
          <w:sz w:val="28"/>
          <w:szCs w:val="28"/>
        </w:rPr>
        <w:t>CTB</w:t>
      </w:r>
    </w:p>
    <w:p w14:paraId="1C659445" w14:textId="77777777" w:rsidR="003C7E33" w:rsidRDefault="003C7E33" w:rsidP="002D793A">
      <w:pPr>
        <w:spacing w:after="0"/>
        <w:jc w:val="both"/>
      </w:pPr>
    </w:p>
    <w:p w14:paraId="7FF5E71D" w14:textId="77777777" w:rsidR="003C7E33" w:rsidRDefault="003C7E33" w:rsidP="002D793A">
      <w:pPr>
        <w:spacing w:after="0"/>
        <w:jc w:val="both"/>
      </w:pPr>
      <w:r>
        <w:br w:type="page"/>
      </w:r>
    </w:p>
    <w:p w14:paraId="17B051C0" w14:textId="77777777" w:rsidR="003C7E33" w:rsidRPr="00B24110" w:rsidRDefault="003C7E33" w:rsidP="00733F6C">
      <w:pPr>
        <w:pStyle w:val="ListParagraph"/>
        <w:numPr>
          <w:ilvl w:val="0"/>
          <w:numId w:val="36"/>
        </w:numPr>
        <w:tabs>
          <w:tab w:val="left" w:pos="0"/>
          <w:tab w:val="left" w:pos="709"/>
          <w:tab w:val="left" w:pos="851"/>
        </w:tabs>
        <w:spacing w:after="0"/>
        <w:ind w:firstLine="66"/>
        <w:jc w:val="both"/>
        <w:rPr>
          <w:rFonts w:asciiTheme="majorHAnsi" w:hAnsiTheme="majorHAnsi"/>
          <w:b/>
          <w:color w:val="000000"/>
          <w:sz w:val="28"/>
          <w:szCs w:val="28"/>
        </w:rPr>
      </w:pPr>
      <w:r w:rsidRPr="00B24110">
        <w:rPr>
          <w:rFonts w:asciiTheme="majorHAnsi" w:hAnsiTheme="majorHAnsi"/>
          <w:b/>
          <w:color w:val="000000"/>
          <w:sz w:val="28"/>
          <w:szCs w:val="28"/>
        </w:rPr>
        <w:lastRenderedPageBreak/>
        <w:t xml:space="preserve"> </w:t>
      </w:r>
      <w:r w:rsidR="009566BA" w:rsidRPr="00B24110">
        <w:rPr>
          <w:rFonts w:asciiTheme="majorHAnsi" w:hAnsiTheme="majorHAnsi"/>
          <w:b/>
          <w:color w:val="000000"/>
          <w:sz w:val="28"/>
          <w:szCs w:val="28"/>
        </w:rPr>
        <w:t>Areas of Discussion</w:t>
      </w:r>
    </w:p>
    <w:p w14:paraId="623D034C" w14:textId="77777777" w:rsidR="009566BA" w:rsidRDefault="009566BA" w:rsidP="002D793A">
      <w:pPr>
        <w:pStyle w:val="ListParagraph"/>
        <w:tabs>
          <w:tab w:val="left" w:pos="0"/>
          <w:tab w:val="left" w:pos="709"/>
          <w:tab w:val="left" w:pos="851"/>
        </w:tabs>
        <w:spacing w:after="0"/>
        <w:ind w:left="360" w:firstLine="66"/>
        <w:jc w:val="both"/>
        <w:rPr>
          <w:color w:val="000000"/>
          <w:sz w:val="28"/>
          <w:szCs w:val="28"/>
        </w:rPr>
      </w:pPr>
    </w:p>
    <w:p w14:paraId="59B45E90" w14:textId="4D8C22BC" w:rsidR="003C7E33" w:rsidRPr="003C7E33" w:rsidRDefault="00733F6C" w:rsidP="002D793A">
      <w:pPr>
        <w:tabs>
          <w:tab w:val="left" w:pos="0"/>
          <w:tab w:val="left" w:pos="709"/>
          <w:tab w:val="left" w:pos="851"/>
        </w:tabs>
        <w:spacing w:after="0"/>
        <w:ind w:left="360" w:firstLine="66"/>
        <w:jc w:val="both"/>
        <w:rPr>
          <w:color w:val="000000"/>
          <w:sz w:val="28"/>
          <w:szCs w:val="28"/>
        </w:rPr>
      </w:pPr>
      <w:r>
        <w:rPr>
          <w:color w:val="000000"/>
          <w:sz w:val="28"/>
          <w:szCs w:val="28"/>
        </w:rPr>
        <w:t>7</w:t>
      </w:r>
      <w:r w:rsidR="003C7E33">
        <w:rPr>
          <w:color w:val="000000"/>
          <w:sz w:val="28"/>
          <w:szCs w:val="28"/>
        </w:rPr>
        <w:t>.1</w:t>
      </w:r>
      <w:r w:rsidR="003C7E33" w:rsidRPr="003C7E33">
        <w:rPr>
          <w:color w:val="000000"/>
          <w:sz w:val="28"/>
          <w:szCs w:val="28"/>
        </w:rPr>
        <w:t xml:space="preserve"> Analysis of the influence of concept of elasticity of demand and supply on the impact of the market equilibrium as a result of change in demand and supply</w:t>
      </w:r>
    </w:p>
    <w:p w14:paraId="779C9FFD" w14:textId="77777777" w:rsidR="003C7E33" w:rsidRDefault="003C7E33" w:rsidP="002D793A">
      <w:pPr>
        <w:tabs>
          <w:tab w:val="left" w:pos="0"/>
          <w:tab w:val="left" w:pos="709"/>
          <w:tab w:val="left" w:pos="851"/>
        </w:tabs>
        <w:spacing w:after="0"/>
        <w:ind w:left="360" w:firstLine="66"/>
        <w:jc w:val="both"/>
        <w:rPr>
          <w:color w:val="000000"/>
          <w:sz w:val="28"/>
          <w:szCs w:val="28"/>
        </w:rPr>
      </w:pPr>
    </w:p>
    <w:p w14:paraId="4EB29968" w14:textId="77777777" w:rsidR="00335C69" w:rsidRPr="00335C69" w:rsidRDefault="00335C69" w:rsidP="002D793A">
      <w:pPr>
        <w:tabs>
          <w:tab w:val="left" w:pos="0"/>
          <w:tab w:val="left" w:pos="709"/>
          <w:tab w:val="left" w:pos="851"/>
        </w:tabs>
        <w:spacing w:after="0"/>
        <w:ind w:left="360" w:firstLine="66"/>
        <w:jc w:val="both"/>
        <w:rPr>
          <w:b/>
          <w:color w:val="000000"/>
          <w:sz w:val="28"/>
          <w:szCs w:val="28"/>
          <w:u w:val="single"/>
        </w:rPr>
      </w:pPr>
      <w:r w:rsidRPr="00335C69">
        <w:rPr>
          <w:b/>
          <w:color w:val="000000"/>
          <w:sz w:val="28"/>
          <w:szCs w:val="28"/>
          <w:u w:val="single"/>
        </w:rPr>
        <w:t>Type I</w:t>
      </w:r>
    </w:p>
    <w:p w14:paraId="34B40539" w14:textId="325E2B14" w:rsidR="00F10EE7" w:rsidRDefault="00733F6C" w:rsidP="00F45544">
      <w:pPr>
        <w:tabs>
          <w:tab w:val="left" w:pos="0"/>
          <w:tab w:val="left" w:pos="709"/>
          <w:tab w:val="left" w:pos="851"/>
        </w:tabs>
        <w:spacing w:after="0"/>
        <w:ind w:left="360" w:hanging="360"/>
        <w:jc w:val="both"/>
        <w:rPr>
          <w:color w:val="000000"/>
          <w:sz w:val="28"/>
          <w:szCs w:val="28"/>
        </w:rPr>
      </w:pPr>
      <w:r>
        <w:rPr>
          <w:color w:val="000000"/>
          <w:sz w:val="28"/>
          <w:szCs w:val="28"/>
        </w:rPr>
        <w:t>7</w:t>
      </w:r>
      <w:r w:rsidR="003C7E33">
        <w:rPr>
          <w:color w:val="000000"/>
          <w:sz w:val="28"/>
          <w:szCs w:val="28"/>
        </w:rPr>
        <w:t>.</w:t>
      </w:r>
      <w:r w:rsidR="003C7E33" w:rsidRPr="003C7E33">
        <w:rPr>
          <w:color w:val="000000"/>
          <w:sz w:val="28"/>
          <w:szCs w:val="28"/>
        </w:rPr>
        <w:t>2</w:t>
      </w:r>
      <w:r w:rsidR="003C7E33">
        <w:rPr>
          <w:color w:val="000000"/>
          <w:sz w:val="28"/>
          <w:szCs w:val="28"/>
        </w:rPr>
        <w:t xml:space="preserve"> </w:t>
      </w:r>
      <w:r w:rsidR="009566BA" w:rsidRPr="00F45544">
        <w:rPr>
          <w:color w:val="000000"/>
          <w:sz w:val="28"/>
          <w:szCs w:val="28"/>
          <w:u w:val="single"/>
        </w:rPr>
        <w:t>Explain the con</w:t>
      </w:r>
      <w:r w:rsidR="00F45544" w:rsidRPr="00F45544">
        <w:rPr>
          <w:color w:val="000000"/>
          <w:sz w:val="28"/>
          <w:szCs w:val="28"/>
          <w:u w:val="single"/>
        </w:rPr>
        <w:t>cepts of PED, XED, YED, and PES</w:t>
      </w:r>
    </w:p>
    <w:p w14:paraId="79391865" w14:textId="77777777" w:rsidR="009566BA" w:rsidRP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sidRPr="009566BA">
        <w:rPr>
          <w:color w:val="000000"/>
          <w:sz w:val="28"/>
          <w:szCs w:val="28"/>
        </w:rPr>
        <w:t>Definitions</w:t>
      </w:r>
    </w:p>
    <w:p w14:paraId="1E69DFD7" w14:textId="77777777" w:rsidR="009566BA" w:rsidRPr="009566BA" w:rsidRDefault="00335C69"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Pr>
          <w:color w:val="000000"/>
          <w:sz w:val="28"/>
          <w:szCs w:val="28"/>
        </w:rPr>
        <w:t>Co-e</w:t>
      </w:r>
      <w:r w:rsidR="009566BA" w:rsidRPr="009566BA">
        <w:rPr>
          <w:color w:val="000000"/>
          <w:sz w:val="28"/>
          <w:szCs w:val="28"/>
        </w:rPr>
        <w:t>ff</w:t>
      </w:r>
      <w:r>
        <w:rPr>
          <w:color w:val="000000"/>
          <w:sz w:val="28"/>
          <w:szCs w:val="28"/>
        </w:rPr>
        <w:t>ici</w:t>
      </w:r>
      <w:r w:rsidR="009566BA" w:rsidRPr="009566BA">
        <w:rPr>
          <w:color w:val="000000"/>
          <w:sz w:val="28"/>
          <w:szCs w:val="28"/>
        </w:rPr>
        <w:t>ent</w:t>
      </w:r>
    </w:p>
    <w:p w14:paraId="5EBD0C67" w14:textId="77777777" w:rsidR="009566BA" w:rsidRP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sidRPr="009566BA">
        <w:rPr>
          <w:color w:val="000000"/>
          <w:sz w:val="28"/>
          <w:szCs w:val="28"/>
        </w:rPr>
        <w:t>Magnitude</w:t>
      </w:r>
    </w:p>
    <w:p w14:paraId="1591A855" w14:textId="77777777" w:rsidR="009566BA" w:rsidRP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sidRPr="009566BA">
        <w:rPr>
          <w:color w:val="000000"/>
          <w:sz w:val="28"/>
          <w:szCs w:val="28"/>
        </w:rPr>
        <w:t>Determinants of concept</w:t>
      </w:r>
    </w:p>
    <w:p w14:paraId="0FF38159" w14:textId="77777777" w:rsidR="009566BA" w:rsidRP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sidRPr="009566BA">
        <w:rPr>
          <w:color w:val="000000"/>
          <w:sz w:val="28"/>
          <w:szCs w:val="28"/>
        </w:rPr>
        <w:t>Uses of the concepts</w:t>
      </w:r>
    </w:p>
    <w:p w14:paraId="0BB5FD37" w14:textId="77777777" w:rsidR="009566BA" w:rsidRPr="00335C69" w:rsidRDefault="009566BA" w:rsidP="002D793A">
      <w:pPr>
        <w:tabs>
          <w:tab w:val="left" w:pos="0"/>
          <w:tab w:val="left" w:pos="709"/>
          <w:tab w:val="left" w:pos="851"/>
        </w:tabs>
        <w:spacing w:after="0"/>
        <w:ind w:left="360" w:firstLine="66"/>
        <w:jc w:val="both"/>
        <w:rPr>
          <w:sz w:val="28"/>
          <w:szCs w:val="28"/>
        </w:rPr>
      </w:pPr>
    </w:p>
    <w:p w14:paraId="5FBFDE33" w14:textId="77777777" w:rsidR="00335C69" w:rsidRDefault="00335C69" w:rsidP="002D793A">
      <w:pPr>
        <w:tabs>
          <w:tab w:val="left" w:pos="0"/>
          <w:tab w:val="left" w:pos="709"/>
          <w:tab w:val="left" w:pos="851"/>
        </w:tabs>
        <w:spacing w:after="0"/>
        <w:ind w:left="360" w:firstLine="66"/>
        <w:jc w:val="both"/>
        <w:rPr>
          <w:sz w:val="28"/>
          <w:szCs w:val="28"/>
          <w:u w:val="single"/>
        </w:rPr>
      </w:pPr>
      <w:r w:rsidRPr="00335C69">
        <w:rPr>
          <w:sz w:val="28"/>
          <w:szCs w:val="28"/>
          <w:u w:val="single"/>
        </w:rPr>
        <w:t>Limitations of Price-elasticity of Demand and Supply</w:t>
      </w:r>
    </w:p>
    <w:p w14:paraId="5EBC45B5" w14:textId="77777777" w:rsidR="00335C69" w:rsidRDefault="00335C69" w:rsidP="00335C69">
      <w:pPr>
        <w:pStyle w:val="ListParagraph"/>
        <w:numPr>
          <w:ilvl w:val="0"/>
          <w:numId w:val="26"/>
        </w:numPr>
        <w:tabs>
          <w:tab w:val="left" w:pos="0"/>
          <w:tab w:val="left" w:pos="709"/>
        </w:tabs>
        <w:spacing w:after="0"/>
        <w:ind w:left="851" w:hanging="425"/>
        <w:jc w:val="both"/>
        <w:rPr>
          <w:sz w:val="28"/>
          <w:szCs w:val="28"/>
        </w:rPr>
      </w:pPr>
      <w:r>
        <w:rPr>
          <w:sz w:val="28"/>
          <w:szCs w:val="28"/>
        </w:rPr>
        <w:t>Magnitude of the value of PED and PES will vary as time span is longer</w:t>
      </w:r>
    </w:p>
    <w:p w14:paraId="77CB2244" w14:textId="77777777" w:rsidR="00335C69" w:rsidRDefault="00335C69" w:rsidP="00335C69">
      <w:pPr>
        <w:pStyle w:val="ListParagraph"/>
        <w:numPr>
          <w:ilvl w:val="0"/>
          <w:numId w:val="26"/>
        </w:numPr>
        <w:tabs>
          <w:tab w:val="left" w:pos="0"/>
          <w:tab w:val="left" w:pos="709"/>
        </w:tabs>
        <w:spacing w:after="0"/>
        <w:ind w:left="709" w:hanging="283"/>
        <w:jc w:val="both"/>
        <w:rPr>
          <w:sz w:val="28"/>
          <w:szCs w:val="28"/>
        </w:rPr>
      </w:pPr>
      <w:r>
        <w:rPr>
          <w:sz w:val="28"/>
          <w:szCs w:val="28"/>
        </w:rPr>
        <w:t>Ceteris paribus condition is not possible in reality, and thus, the complexity of the economic environment will affect the value of PED and PES simultaneously</w:t>
      </w:r>
    </w:p>
    <w:p w14:paraId="46EE9206" w14:textId="77777777" w:rsidR="00335C69" w:rsidRPr="00335C69" w:rsidRDefault="00335C69" w:rsidP="00F45544">
      <w:pPr>
        <w:pStyle w:val="ListParagraph"/>
        <w:numPr>
          <w:ilvl w:val="0"/>
          <w:numId w:val="26"/>
        </w:numPr>
        <w:tabs>
          <w:tab w:val="left" w:pos="0"/>
          <w:tab w:val="left" w:pos="709"/>
        </w:tabs>
        <w:spacing w:after="0"/>
        <w:ind w:left="709" w:hanging="283"/>
        <w:rPr>
          <w:sz w:val="28"/>
          <w:szCs w:val="28"/>
        </w:rPr>
      </w:pPr>
      <w:r>
        <w:rPr>
          <w:sz w:val="28"/>
          <w:szCs w:val="28"/>
        </w:rPr>
        <w:t>Social variables will distort the complications of the value of Ped as the consumer with similar proportion of income spent on a good will have different response to change in quantity demanded because of their family background</w:t>
      </w:r>
      <w:r>
        <w:rPr>
          <w:sz w:val="28"/>
          <w:szCs w:val="28"/>
        </w:rPr>
        <w:br/>
      </w:r>
    </w:p>
    <w:p w14:paraId="4964CBD1" w14:textId="77777777" w:rsidR="00335C69" w:rsidRDefault="00335C69" w:rsidP="00F45544">
      <w:pPr>
        <w:tabs>
          <w:tab w:val="left" w:pos="0"/>
          <w:tab w:val="left" w:pos="709"/>
          <w:tab w:val="left" w:pos="851"/>
        </w:tabs>
        <w:spacing w:after="0"/>
        <w:ind w:left="360" w:firstLine="66"/>
        <w:jc w:val="both"/>
      </w:pPr>
    </w:p>
    <w:p w14:paraId="3AEBF063" w14:textId="77777777" w:rsidR="00335C69" w:rsidRPr="00F45544" w:rsidRDefault="00F45544" w:rsidP="00F45544">
      <w:pPr>
        <w:tabs>
          <w:tab w:val="left" w:pos="0"/>
          <w:tab w:val="left" w:pos="709"/>
          <w:tab w:val="left" w:pos="851"/>
        </w:tabs>
        <w:spacing w:after="0"/>
        <w:ind w:left="360" w:firstLine="66"/>
        <w:jc w:val="both"/>
        <w:rPr>
          <w:b/>
          <w:sz w:val="28"/>
          <w:szCs w:val="28"/>
          <w:u w:val="single"/>
        </w:rPr>
      </w:pPr>
      <w:r w:rsidRPr="00F45544">
        <w:rPr>
          <w:b/>
          <w:sz w:val="28"/>
          <w:szCs w:val="28"/>
          <w:u w:val="single"/>
        </w:rPr>
        <w:t>Type II</w:t>
      </w:r>
    </w:p>
    <w:p w14:paraId="0871C92E" w14:textId="31E3DAAC" w:rsidR="009566BA" w:rsidRPr="00472C93" w:rsidRDefault="00733F6C" w:rsidP="00F45544">
      <w:pPr>
        <w:tabs>
          <w:tab w:val="left" w:pos="0"/>
          <w:tab w:val="left" w:pos="709"/>
          <w:tab w:val="left" w:pos="851"/>
        </w:tabs>
        <w:spacing w:after="0"/>
        <w:ind w:left="360" w:hanging="360"/>
        <w:jc w:val="both"/>
      </w:pPr>
      <w:r>
        <w:rPr>
          <w:color w:val="000000"/>
          <w:sz w:val="28"/>
          <w:szCs w:val="28"/>
        </w:rPr>
        <w:t>7</w:t>
      </w:r>
      <w:r w:rsidR="009566BA">
        <w:rPr>
          <w:color w:val="000000"/>
          <w:sz w:val="28"/>
          <w:szCs w:val="28"/>
        </w:rPr>
        <w:t xml:space="preserve">.3 </w:t>
      </w:r>
      <w:r w:rsidR="009566BA" w:rsidRPr="00F45544">
        <w:rPr>
          <w:color w:val="000000"/>
          <w:sz w:val="28"/>
          <w:szCs w:val="28"/>
          <w:u w:val="single"/>
        </w:rPr>
        <w:t>Distinguish the concepts of PED, XED, YED and PES</w:t>
      </w:r>
    </w:p>
    <w:p w14:paraId="103F9A91" w14:textId="77777777" w:rsidR="003C7E33" w:rsidRP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sidRPr="009566BA">
        <w:rPr>
          <w:sz w:val="28"/>
          <w:szCs w:val="28"/>
        </w:rPr>
        <w:t>Comparisons should be based on variables influencing the concepts</w:t>
      </w:r>
    </w:p>
    <w:p w14:paraId="731970A2" w14:textId="77777777" w:rsid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sidRPr="009566BA">
        <w:rPr>
          <w:color w:val="000000"/>
          <w:sz w:val="28"/>
          <w:szCs w:val="28"/>
        </w:rPr>
        <w:t>Definitions</w:t>
      </w:r>
    </w:p>
    <w:p w14:paraId="3202ED64" w14:textId="77777777" w:rsid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Pr>
          <w:color w:val="000000"/>
          <w:sz w:val="28"/>
          <w:szCs w:val="28"/>
        </w:rPr>
        <w:t>The interpretation of the co-efficient</w:t>
      </w:r>
    </w:p>
    <w:p w14:paraId="3559D697" w14:textId="77777777" w:rsid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sidRPr="009566BA">
        <w:rPr>
          <w:color w:val="000000"/>
          <w:sz w:val="28"/>
          <w:szCs w:val="28"/>
        </w:rPr>
        <w:t>How the magnitude will vary for different concepts</w:t>
      </w:r>
    </w:p>
    <w:p w14:paraId="528A40B6" w14:textId="77777777" w:rsid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Pr>
          <w:color w:val="000000"/>
          <w:sz w:val="28"/>
          <w:szCs w:val="28"/>
        </w:rPr>
        <w:t xml:space="preserve">Identify the different determinants </w:t>
      </w:r>
    </w:p>
    <w:p w14:paraId="1CE16880" w14:textId="77777777" w:rsid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Pr>
          <w:color w:val="000000"/>
          <w:sz w:val="28"/>
          <w:szCs w:val="28"/>
        </w:rPr>
        <w:t>how he uses will differ</w:t>
      </w:r>
    </w:p>
    <w:p w14:paraId="0E72BCF0" w14:textId="77777777" w:rsidR="00947186" w:rsidRPr="003E3A31" w:rsidRDefault="00947186" w:rsidP="00947186">
      <w:pPr>
        <w:pStyle w:val="ListParagraph"/>
        <w:tabs>
          <w:tab w:val="left" w:pos="0"/>
          <w:tab w:val="left" w:pos="709"/>
          <w:tab w:val="left" w:pos="851"/>
        </w:tabs>
        <w:spacing w:after="0"/>
        <w:ind w:left="426"/>
        <w:jc w:val="both"/>
        <w:rPr>
          <w:color w:val="000000"/>
          <w:sz w:val="28"/>
          <w:szCs w:val="28"/>
        </w:rPr>
      </w:pPr>
    </w:p>
    <w:p w14:paraId="62C6ECC5" w14:textId="1847FA8F" w:rsidR="009566BA" w:rsidRDefault="00733F6C" w:rsidP="002D793A">
      <w:pPr>
        <w:tabs>
          <w:tab w:val="left" w:pos="0"/>
          <w:tab w:val="left" w:pos="709"/>
          <w:tab w:val="left" w:pos="851"/>
        </w:tabs>
        <w:spacing w:after="0"/>
        <w:ind w:left="360" w:firstLine="66"/>
        <w:jc w:val="both"/>
        <w:rPr>
          <w:color w:val="000000"/>
          <w:sz w:val="28"/>
          <w:szCs w:val="28"/>
        </w:rPr>
      </w:pPr>
      <w:r>
        <w:rPr>
          <w:color w:val="000000"/>
          <w:sz w:val="28"/>
          <w:szCs w:val="28"/>
        </w:rPr>
        <w:t>7</w:t>
      </w:r>
      <w:r w:rsidR="009566BA">
        <w:rPr>
          <w:color w:val="000000"/>
          <w:sz w:val="28"/>
          <w:szCs w:val="28"/>
        </w:rPr>
        <w:t xml:space="preserve">.4 </w:t>
      </w:r>
      <w:r w:rsidR="009566BA" w:rsidRPr="003E3A31">
        <w:rPr>
          <w:color w:val="000000"/>
          <w:sz w:val="28"/>
          <w:szCs w:val="28"/>
          <w:u w:val="single"/>
        </w:rPr>
        <w:t>Explain how the produces uses the</w:t>
      </w:r>
      <w:r w:rsidR="00F45544" w:rsidRPr="003E3A31">
        <w:rPr>
          <w:color w:val="000000"/>
          <w:sz w:val="28"/>
          <w:szCs w:val="28"/>
          <w:u w:val="single"/>
        </w:rPr>
        <w:t xml:space="preserve"> concept to raise total revenue</w:t>
      </w:r>
    </w:p>
    <w:p w14:paraId="04763A81" w14:textId="77777777" w:rsidR="00F45544" w:rsidRDefault="00F45544" w:rsidP="002D793A">
      <w:pPr>
        <w:tabs>
          <w:tab w:val="left" w:pos="0"/>
          <w:tab w:val="left" w:pos="709"/>
          <w:tab w:val="left" w:pos="851"/>
        </w:tabs>
        <w:spacing w:after="0"/>
        <w:ind w:left="360" w:firstLine="66"/>
        <w:jc w:val="both"/>
        <w:rPr>
          <w:color w:val="000000"/>
          <w:sz w:val="28"/>
          <w:szCs w:val="28"/>
        </w:rPr>
      </w:pPr>
    </w:p>
    <w:p w14:paraId="46AF20C8" w14:textId="77777777" w:rsidR="00947186" w:rsidRDefault="00F45544" w:rsidP="00F45544">
      <w:pPr>
        <w:pStyle w:val="ListParagraph"/>
        <w:numPr>
          <w:ilvl w:val="0"/>
          <w:numId w:val="27"/>
        </w:numPr>
        <w:tabs>
          <w:tab w:val="left" w:pos="0"/>
          <w:tab w:val="left" w:pos="709"/>
          <w:tab w:val="left" w:pos="851"/>
        </w:tabs>
        <w:spacing w:after="0"/>
        <w:jc w:val="both"/>
        <w:rPr>
          <w:color w:val="000000"/>
          <w:sz w:val="28"/>
          <w:szCs w:val="28"/>
        </w:rPr>
      </w:pPr>
      <w:r w:rsidRPr="003E3A31">
        <w:rPr>
          <w:b/>
          <w:color w:val="000000"/>
          <w:sz w:val="28"/>
          <w:szCs w:val="28"/>
        </w:rPr>
        <w:t>PED</w:t>
      </w:r>
      <w:r w:rsidR="00947186">
        <w:rPr>
          <w:color w:val="000000"/>
          <w:sz w:val="28"/>
          <w:szCs w:val="28"/>
        </w:rPr>
        <w:t xml:space="preserve"> </w:t>
      </w:r>
      <w:r>
        <w:rPr>
          <w:color w:val="000000"/>
          <w:sz w:val="28"/>
          <w:szCs w:val="28"/>
        </w:rPr>
        <w:t xml:space="preserve"> </w:t>
      </w:r>
    </w:p>
    <w:p w14:paraId="47898228" w14:textId="77777777" w:rsidR="003E3A31" w:rsidRDefault="00F45544" w:rsidP="00947186">
      <w:pPr>
        <w:pStyle w:val="ListParagraph"/>
        <w:numPr>
          <w:ilvl w:val="0"/>
          <w:numId w:val="30"/>
        </w:numPr>
        <w:tabs>
          <w:tab w:val="left" w:pos="0"/>
          <w:tab w:val="left" w:pos="709"/>
          <w:tab w:val="left" w:pos="851"/>
        </w:tabs>
        <w:spacing w:after="0"/>
        <w:ind w:left="1560"/>
        <w:jc w:val="both"/>
        <w:rPr>
          <w:color w:val="000000"/>
          <w:sz w:val="28"/>
          <w:szCs w:val="28"/>
        </w:rPr>
      </w:pPr>
      <w:r>
        <w:rPr>
          <w:color w:val="000000"/>
          <w:sz w:val="28"/>
          <w:szCs w:val="28"/>
        </w:rPr>
        <w:t xml:space="preserve">conduct price strategy </w:t>
      </w:r>
      <w:r>
        <w:rPr>
          <w:color w:val="000000"/>
          <w:sz w:val="28"/>
          <w:szCs w:val="28"/>
        </w:rPr>
        <w:sym w:font="Wingdings" w:char="F0E0"/>
      </w:r>
      <w:r>
        <w:rPr>
          <w:color w:val="000000"/>
          <w:sz w:val="28"/>
          <w:szCs w:val="28"/>
        </w:rPr>
        <w:t xml:space="preserve"> aim to </w:t>
      </w:r>
      <w:r>
        <w:rPr>
          <w:color w:val="000000"/>
          <w:sz w:val="28"/>
          <w:szCs w:val="28"/>
        </w:rPr>
        <w:sym w:font="Symbol" w:char="F0AD"/>
      </w:r>
      <w:r>
        <w:rPr>
          <w:color w:val="000000"/>
          <w:sz w:val="28"/>
          <w:szCs w:val="28"/>
        </w:rPr>
        <w:t xml:space="preserve"> total revenue </w:t>
      </w:r>
    </w:p>
    <w:p w14:paraId="015308C9" w14:textId="77777777" w:rsidR="00F45544" w:rsidRDefault="00F45544" w:rsidP="003E3A31">
      <w:pPr>
        <w:pStyle w:val="ListParagraph"/>
        <w:tabs>
          <w:tab w:val="left" w:pos="0"/>
          <w:tab w:val="left" w:pos="709"/>
          <w:tab w:val="left" w:pos="851"/>
        </w:tabs>
        <w:spacing w:after="0"/>
        <w:ind w:left="4253"/>
        <w:jc w:val="both"/>
        <w:rPr>
          <w:color w:val="000000"/>
          <w:sz w:val="28"/>
          <w:szCs w:val="28"/>
        </w:rPr>
      </w:pPr>
      <w:r>
        <w:rPr>
          <w:color w:val="000000"/>
          <w:sz w:val="28"/>
          <w:szCs w:val="28"/>
        </w:rPr>
        <w:lastRenderedPageBreak/>
        <w:sym w:font="Wingdings" w:char="F0E0"/>
      </w:r>
      <w:r w:rsidR="003E3A31">
        <w:rPr>
          <w:color w:val="000000"/>
          <w:sz w:val="28"/>
          <w:szCs w:val="28"/>
        </w:rPr>
        <w:t>Ped elastic</w:t>
      </w:r>
      <w:r w:rsidR="003E3A31">
        <w:rPr>
          <w:color w:val="000000"/>
          <w:sz w:val="28"/>
          <w:szCs w:val="28"/>
        </w:rPr>
        <w:sym w:font="Wingdings" w:char="F0E0"/>
      </w:r>
      <w:r>
        <w:rPr>
          <w:color w:val="000000"/>
          <w:sz w:val="28"/>
          <w:szCs w:val="28"/>
        </w:rPr>
        <w:sym w:font="Symbol" w:char="F0AF"/>
      </w:r>
      <w:r>
        <w:rPr>
          <w:color w:val="000000"/>
          <w:sz w:val="28"/>
          <w:szCs w:val="28"/>
        </w:rPr>
        <w:t>P</w:t>
      </w:r>
      <w:r>
        <w:rPr>
          <w:color w:val="000000"/>
          <w:sz w:val="28"/>
          <w:szCs w:val="28"/>
        </w:rPr>
        <w:sym w:font="Wingdings" w:char="F0E0"/>
      </w:r>
      <w:r>
        <w:rPr>
          <w:color w:val="000000"/>
          <w:sz w:val="28"/>
          <w:szCs w:val="28"/>
        </w:rPr>
        <w:sym w:font="Symbol" w:char="F0AD"/>
      </w:r>
      <w:r>
        <w:rPr>
          <w:color w:val="000000"/>
          <w:sz w:val="28"/>
          <w:szCs w:val="28"/>
        </w:rPr>
        <w:t>TR</w:t>
      </w:r>
    </w:p>
    <w:p w14:paraId="6984A8BC" w14:textId="77777777" w:rsidR="003E3A31" w:rsidRDefault="003E3A31" w:rsidP="003E3A31">
      <w:pPr>
        <w:pStyle w:val="ListParagraph"/>
        <w:tabs>
          <w:tab w:val="left" w:pos="0"/>
          <w:tab w:val="left" w:pos="709"/>
          <w:tab w:val="left" w:pos="851"/>
        </w:tabs>
        <w:spacing w:after="0"/>
        <w:ind w:left="4253"/>
        <w:jc w:val="both"/>
        <w:rPr>
          <w:color w:val="000000"/>
          <w:sz w:val="28"/>
          <w:szCs w:val="28"/>
        </w:rPr>
      </w:pPr>
      <w:r>
        <w:rPr>
          <w:color w:val="000000"/>
          <w:sz w:val="28"/>
          <w:szCs w:val="28"/>
        </w:rPr>
        <w:sym w:font="Wingdings" w:char="F0E0"/>
      </w:r>
      <w:r>
        <w:rPr>
          <w:color w:val="000000"/>
          <w:sz w:val="28"/>
          <w:szCs w:val="28"/>
        </w:rPr>
        <w:t xml:space="preserve">Ped inelastic </w:t>
      </w:r>
      <w:r>
        <w:rPr>
          <w:color w:val="000000"/>
          <w:sz w:val="28"/>
          <w:szCs w:val="28"/>
        </w:rPr>
        <w:sym w:font="Wingdings" w:char="F0E0"/>
      </w:r>
      <w:r>
        <w:rPr>
          <w:color w:val="000000"/>
          <w:sz w:val="28"/>
          <w:szCs w:val="28"/>
        </w:rPr>
        <w:t xml:space="preserve"> </w:t>
      </w:r>
      <w:r>
        <w:rPr>
          <w:color w:val="000000"/>
          <w:sz w:val="28"/>
          <w:szCs w:val="28"/>
        </w:rPr>
        <w:sym w:font="Symbol" w:char="F0AD"/>
      </w:r>
      <w:r>
        <w:rPr>
          <w:color w:val="000000"/>
          <w:sz w:val="28"/>
          <w:szCs w:val="28"/>
        </w:rPr>
        <w:t>P</w:t>
      </w:r>
      <w:r>
        <w:rPr>
          <w:color w:val="000000"/>
          <w:sz w:val="28"/>
          <w:szCs w:val="28"/>
        </w:rPr>
        <w:sym w:font="Wingdings" w:char="F0E0"/>
      </w:r>
      <w:r>
        <w:rPr>
          <w:color w:val="000000"/>
          <w:sz w:val="28"/>
          <w:szCs w:val="28"/>
        </w:rPr>
        <w:sym w:font="Symbol" w:char="F0AD"/>
      </w:r>
      <w:r>
        <w:rPr>
          <w:color w:val="000000"/>
          <w:sz w:val="28"/>
          <w:szCs w:val="28"/>
        </w:rPr>
        <w:t>TR</w:t>
      </w:r>
    </w:p>
    <w:p w14:paraId="214A2A76" w14:textId="77777777" w:rsidR="00F45544" w:rsidRDefault="00F45544" w:rsidP="00947186">
      <w:pPr>
        <w:pStyle w:val="ListParagraph"/>
        <w:numPr>
          <w:ilvl w:val="0"/>
          <w:numId w:val="30"/>
        </w:numPr>
        <w:tabs>
          <w:tab w:val="left" w:pos="0"/>
          <w:tab w:val="left" w:pos="709"/>
          <w:tab w:val="left" w:pos="851"/>
        </w:tabs>
        <w:spacing w:after="0"/>
        <w:ind w:left="1560"/>
        <w:jc w:val="both"/>
        <w:rPr>
          <w:color w:val="000000"/>
          <w:sz w:val="28"/>
          <w:szCs w:val="28"/>
        </w:rPr>
      </w:pPr>
      <w:r>
        <w:rPr>
          <w:color w:val="000000"/>
          <w:sz w:val="28"/>
          <w:szCs w:val="28"/>
        </w:rPr>
        <w:t xml:space="preserve">Conduct price discrimination </w:t>
      </w:r>
      <w:r>
        <w:rPr>
          <w:color w:val="000000"/>
          <w:sz w:val="28"/>
          <w:szCs w:val="28"/>
        </w:rPr>
        <w:sym w:font="Wingdings" w:char="F0E0"/>
      </w:r>
      <w:r>
        <w:rPr>
          <w:color w:val="000000"/>
          <w:sz w:val="28"/>
          <w:szCs w:val="28"/>
        </w:rPr>
        <w:t xml:space="preserve"> setting 2 different </w:t>
      </w:r>
      <w:r w:rsidR="003E3A31">
        <w:rPr>
          <w:color w:val="000000"/>
          <w:sz w:val="28"/>
          <w:szCs w:val="28"/>
        </w:rPr>
        <w:t>prices</w:t>
      </w:r>
      <w:r>
        <w:rPr>
          <w:color w:val="000000"/>
          <w:sz w:val="28"/>
          <w:szCs w:val="28"/>
        </w:rPr>
        <w:t xml:space="preserve"> for the same product</w:t>
      </w:r>
    </w:p>
    <w:p w14:paraId="354BC0F7" w14:textId="77777777" w:rsidR="00947186" w:rsidRDefault="00947186" w:rsidP="00947186">
      <w:pPr>
        <w:pStyle w:val="ListParagraph"/>
        <w:tabs>
          <w:tab w:val="left" w:pos="0"/>
          <w:tab w:val="left" w:pos="709"/>
          <w:tab w:val="left" w:pos="851"/>
        </w:tabs>
        <w:spacing w:after="0"/>
        <w:ind w:left="1560"/>
        <w:jc w:val="both"/>
        <w:rPr>
          <w:color w:val="000000"/>
          <w:sz w:val="28"/>
          <w:szCs w:val="28"/>
        </w:rPr>
      </w:pPr>
    </w:p>
    <w:p w14:paraId="3636A43D" w14:textId="77777777" w:rsidR="00F45544" w:rsidRDefault="00F45544" w:rsidP="00F45544">
      <w:pPr>
        <w:pStyle w:val="ListParagraph"/>
        <w:numPr>
          <w:ilvl w:val="0"/>
          <w:numId w:val="27"/>
        </w:numPr>
        <w:tabs>
          <w:tab w:val="left" w:pos="0"/>
          <w:tab w:val="left" w:pos="709"/>
          <w:tab w:val="left" w:pos="851"/>
        </w:tabs>
        <w:spacing w:after="0"/>
        <w:jc w:val="both"/>
        <w:rPr>
          <w:color w:val="000000"/>
          <w:sz w:val="28"/>
          <w:szCs w:val="28"/>
        </w:rPr>
      </w:pPr>
      <w:r w:rsidRPr="00947186">
        <w:rPr>
          <w:b/>
          <w:color w:val="000000"/>
          <w:sz w:val="28"/>
          <w:szCs w:val="28"/>
        </w:rPr>
        <w:t>XED</w:t>
      </w:r>
      <w:r w:rsidR="003E3A31">
        <w:rPr>
          <w:color w:val="000000"/>
          <w:sz w:val="28"/>
          <w:szCs w:val="28"/>
        </w:rPr>
        <w:t xml:space="preserve"> – Understanding of the goods</w:t>
      </w:r>
    </w:p>
    <w:p w14:paraId="69479033" w14:textId="77777777" w:rsidR="003E3A31" w:rsidRDefault="003E3A31" w:rsidP="003E3A31">
      <w:pPr>
        <w:pStyle w:val="ListParagraph"/>
        <w:numPr>
          <w:ilvl w:val="0"/>
          <w:numId w:val="29"/>
        </w:numPr>
        <w:tabs>
          <w:tab w:val="left" w:pos="0"/>
          <w:tab w:val="left" w:pos="709"/>
          <w:tab w:val="left" w:pos="851"/>
        </w:tabs>
        <w:spacing w:after="0"/>
        <w:jc w:val="both"/>
        <w:rPr>
          <w:color w:val="000000"/>
          <w:sz w:val="28"/>
          <w:szCs w:val="28"/>
        </w:rPr>
      </w:pPr>
      <w:r>
        <w:rPr>
          <w:color w:val="000000"/>
          <w:sz w:val="28"/>
          <w:szCs w:val="28"/>
        </w:rPr>
        <w:t xml:space="preserve">Complement </w:t>
      </w:r>
      <w:r>
        <w:rPr>
          <w:color w:val="000000"/>
          <w:sz w:val="28"/>
          <w:szCs w:val="28"/>
        </w:rPr>
        <w:sym w:font="Wingdings" w:char="F0E0"/>
      </w:r>
      <w:r>
        <w:rPr>
          <w:color w:val="000000"/>
          <w:sz w:val="28"/>
          <w:szCs w:val="28"/>
        </w:rPr>
        <w:t xml:space="preserve"> Bundle sales</w:t>
      </w:r>
    </w:p>
    <w:p w14:paraId="7973DEC6" w14:textId="77777777" w:rsidR="003E3A31" w:rsidRDefault="003E3A31" w:rsidP="003E3A31">
      <w:pPr>
        <w:pStyle w:val="ListParagraph"/>
        <w:numPr>
          <w:ilvl w:val="0"/>
          <w:numId w:val="29"/>
        </w:numPr>
        <w:tabs>
          <w:tab w:val="left" w:pos="0"/>
          <w:tab w:val="left" w:pos="709"/>
          <w:tab w:val="left" w:pos="851"/>
        </w:tabs>
        <w:spacing w:after="0"/>
        <w:jc w:val="both"/>
        <w:rPr>
          <w:color w:val="000000"/>
          <w:sz w:val="28"/>
          <w:szCs w:val="28"/>
        </w:rPr>
      </w:pPr>
      <w:r w:rsidRPr="003E3A31">
        <w:rPr>
          <w:color w:val="000000"/>
          <w:sz w:val="28"/>
          <w:szCs w:val="28"/>
        </w:rPr>
        <w:t xml:space="preserve">Substitutes </w:t>
      </w:r>
    </w:p>
    <w:p w14:paraId="6D36417F" w14:textId="77777777" w:rsidR="003E3A31" w:rsidRPr="003E3A31" w:rsidRDefault="003E3A31" w:rsidP="003E3A31">
      <w:pPr>
        <w:pStyle w:val="ListParagraph"/>
        <w:tabs>
          <w:tab w:val="left" w:pos="0"/>
          <w:tab w:val="left" w:pos="709"/>
          <w:tab w:val="left" w:pos="851"/>
        </w:tabs>
        <w:spacing w:after="0"/>
        <w:ind w:left="1571"/>
        <w:jc w:val="both"/>
        <w:rPr>
          <w:color w:val="000000"/>
          <w:sz w:val="28"/>
          <w:szCs w:val="28"/>
        </w:rPr>
      </w:pPr>
      <w:r>
        <w:rPr>
          <w:color w:val="000000"/>
          <w:sz w:val="28"/>
          <w:szCs w:val="28"/>
        </w:rPr>
        <w:sym w:font="Wingdings" w:char="F0E0"/>
      </w:r>
      <w:r w:rsidRPr="003E3A31">
        <w:rPr>
          <w:color w:val="000000"/>
          <w:sz w:val="28"/>
          <w:szCs w:val="28"/>
        </w:rPr>
        <w:t xml:space="preserve"> SR </w:t>
      </w:r>
      <w:r>
        <w:rPr>
          <w:color w:val="000000"/>
          <w:sz w:val="28"/>
          <w:szCs w:val="28"/>
        </w:rPr>
        <w:sym w:font="Wingdings" w:char="F0E0"/>
      </w:r>
      <w:r w:rsidRPr="003E3A31">
        <w:rPr>
          <w:color w:val="000000"/>
          <w:sz w:val="28"/>
          <w:szCs w:val="28"/>
        </w:rPr>
        <w:t xml:space="preserve"> Price reduction</w:t>
      </w:r>
    </w:p>
    <w:p w14:paraId="557B90CF" w14:textId="77777777" w:rsidR="003E3A31" w:rsidRDefault="003E3A31" w:rsidP="003E3A31">
      <w:pPr>
        <w:pStyle w:val="ListParagraph"/>
        <w:tabs>
          <w:tab w:val="left" w:pos="0"/>
          <w:tab w:val="left" w:pos="709"/>
          <w:tab w:val="left" w:pos="2835"/>
        </w:tabs>
        <w:spacing w:after="0"/>
        <w:ind w:left="1560"/>
        <w:jc w:val="both"/>
        <w:rPr>
          <w:color w:val="000000"/>
          <w:sz w:val="28"/>
          <w:szCs w:val="28"/>
        </w:rPr>
      </w:pPr>
      <w:r>
        <w:rPr>
          <w:color w:val="000000"/>
          <w:sz w:val="28"/>
          <w:szCs w:val="28"/>
        </w:rPr>
        <w:sym w:font="Wingdings" w:char="F0E0"/>
      </w:r>
      <w:r>
        <w:rPr>
          <w:color w:val="000000"/>
          <w:sz w:val="28"/>
          <w:szCs w:val="28"/>
        </w:rPr>
        <w:t xml:space="preserve">LR </w:t>
      </w:r>
      <w:r>
        <w:rPr>
          <w:color w:val="000000"/>
          <w:sz w:val="28"/>
          <w:szCs w:val="28"/>
        </w:rPr>
        <w:sym w:font="Wingdings" w:char="F0E0"/>
      </w:r>
      <w:r>
        <w:rPr>
          <w:color w:val="000000"/>
          <w:sz w:val="28"/>
          <w:szCs w:val="28"/>
        </w:rPr>
        <w:t xml:space="preserve"> Product differentiation (avoid price competition) </w:t>
      </w:r>
      <w:r>
        <w:rPr>
          <w:color w:val="000000"/>
          <w:sz w:val="28"/>
          <w:szCs w:val="28"/>
        </w:rPr>
        <w:sym w:font="Wingdings" w:char="F0E0"/>
      </w:r>
      <w:r>
        <w:rPr>
          <w:color w:val="000000"/>
          <w:sz w:val="28"/>
          <w:szCs w:val="28"/>
        </w:rPr>
        <w:t xml:space="preserve"> make demand Ped-inelastic </w:t>
      </w:r>
      <w:r>
        <w:rPr>
          <w:color w:val="000000"/>
          <w:sz w:val="28"/>
          <w:szCs w:val="28"/>
        </w:rPr>
        <w:sym w:font="Wingdings" w:char="F0E0"/>
      </w:r>
      <w:r>
        <w:rPr>
          <w:color w:val="000000"/>
          <w:sz w:val="28"/>
          <w:szCs w:val="28"/>
        </w:rPr>
        <w:t xml:space="preserve"> </w:t>
      </w:r>
      <w:r>
        <w:rPr>
          <w:color w:val="000000"/>
          <w:sz w:val="28"/>
          <w:szCs w:val="28"/>
        </w:rPr>
        <w:sym w:font="Symbol" w:char="F0AD"/>
      </w:r>
      <w:r>
        <w:rPr>
          <w:color w:val="000000"/>
          <w:sz w:val="28"/>
          <w:szCs w:val="28"/>
        </w:rPr>
        <w:t>P</w:t>
      </w:r>
      <w:r>
        <w:rPr>
          <w:color w:val="000000"/>
          <w:sz w:val="28"/>
          <w:szCs w:val="28"/>
        </w:rPr>
        <w:sym w:font="Wingdings" w:char="F0E0"/>
      </w:r>
      <w:r>
        <w:rPr>
          <w:color w:val="000000"/>
          <w:sz w:val="28"/>
          <w:szCs w:val="28"/>
        </w:rPr>
        <w:sym w:font="Symbol" w:char="F0AD"/>
      </w:r>
      <w:r>
        <w:rPr>
          <w:color w:val="000000"/>
          <w:sz w:val="28"/>
          <w:szCs w:val="28"/>
        </w:rPr>
        <w:t>TR</w:t>
      </w:r>
    </w:p>
    <w:p w14:paraId="006F2FCB" w14:textId="77777777" w:rsidR="003E3A31" w:rsidRPr="00947186" w:rsidRDefault="00F45544" w:rsidP="003E3A31">
      <w:pPr>
        <w:pStyle w:val="ListParagraph"/>
        <w:numPr>
          <w:ilvl w:val="0"/>
          <w:numId w:val="27"/>
        </w:numPr>
        <w:tabs>
          <w:tab w:val="left" w:pos="0"/>
          <w:tab w:val="left" w:pos="709"/>
          <w:tab w:val="left" w:pos="851"/>
        </w:tabs>
        <w:spacing w:after="0"/>
        <w:ind w:left="1560" w:hanging="993"/>
        <w:jc w:val="both"/>
        <w:rPr>
          <w:b/>
          <w:color w:val="000000"/>
          <w:sz w:val="28"/>
          <w:szCs w:val="28"/>
        </w:rPr>
      </w:pPr>
      <w:r w:rsidRPr="00947186">
        <w:rPr>
          <w:b/>
          <w:color w:val="000000"/>
          <w:sz w:val="28"/>
          <w:szCs w:val="28"/>
        </w:rPr>
        <w:t>YED</w:t>
      </w:r>
      <w:r w:rsidR="003E3A31" w:rsidRPr="00947186">
        <w:rPr>
          <w:b/>
          <w:color w:val="000000"/>
          <w:sz w:val="28"/>
          <w:szCs w:val="28"/>
        </w:rPr>
        <w:t xml:space="preserve"> </w:t>
      </w:r>
    </w:p>
    <w:p w14:paraId="44892303" w14:textId="77777777" w:rsidR="003E3A31" w:rsidRDefault="003E3A31" w:rsidP="003E3A31">
      <w:pPr>
        <w:pStyle w:val="ListParagraph"/>
        <w:numPr>
          <w:ilvl w:val="0"/>
          <w:numId w:val="28"/>
        </w:numPr>
        <w:tabs>
          <w:tab w:val="left" w:pos="0"/>
          <w:tab w:val="left" w:pos="709"/>
          <w:tab w:val="left" w:pos="851"/>
        </w:tabs>
        <w:spacing w:after="0"/>
        <w:jc w:val="both"/>
        <w:rPr>
          <w:color w:val="000000"/>
          <w:sz w:val="28"/>
          <w:szCs w:val="28"/>
        </w:rPr>
      </w:pPr>
      <w:r>
        <w:rPr>
          <w:color w:val="000000"/>
          <w:sz w:val="28"/>
          <w:szCs w:val="28"/>
        </w:rPr>
        <w:t xml:space="preserve">Stock management – Need to know types of </w:t>
      </w:r>
      <w:proofErr w:type="gramStart"/>
      <w:r>
        <w:rPr>
          <w:color w:val="000000"/>
          <w:sz w:val="28"/>
          <w:szCs w:val="28"/>
        </w:rPr>
        <w:t>good</w:t>
      </w:r>
      <w:proofErr w:type="gramEnd"/>
      <w:r>
        <w:rPr>
          <w:color w:val="000000"/>
          <w:sz w:val="28"/>
          <w:szCs w:val="28"/>
        </w:rPr>
        <w:t xml:space="preserve"> to sell under different economic condition</w:t>
      </w:r>
    </w:p>
    <w:p w14:paraId="5C1100A2" w14:textId="77777777" w:rsidR="003E3A31" w:rsidRPr="003E3A31" w:rsidRDefault="003E3A31" w:rsidP="003E3A31">
      <w:pPr>
        <w:pStyle w:val="ListParagraph"/>
        <w:numPr>
          <w:ilvl w:val="0"/>
          <w:numId w:val="28"/>
        </w:numPr>
        <w:tabs>
          <w:tab w:val="left" w:pos="0"/>
          <w:tab w:val="left" w:pos="709"/>
          <w:tab w:val="left" w:pos="851"/>
        </w:tabs>
        <w:spacing w:after="0"/>
        <w:jc w:val="both"/>
        <w:rPr>
          <w:color w:val="000000"/>
          <w:sz w:val="28"/>
          <w:szCs w:val="28"/>
        </w:rPr>
      </w:pPr>
      <w:r w:rsidRPr="003E3A31">
        <w:rPr>
          <w:color w:val="000000"/>
          <w:sz w:val="28"/>
          <w:szCs w:val="28"/>
        </w:rPr>
        <w:t xml:space="preserve">Classification of goods – normal / inferior </w:t>
      </w:r>
      <w:r>
        <w:rPr>
          <w:color w:val="000000"/>
          <w:sz w:val="28"/>
          <w:szCs w:val="28"/>
        </w:rPr>
        <w:sym w:font="Wingdings" w:char="F0E0"/>
      </w:r>
      <w:r w:rsidRPr="003E3A31">
        <w:rPr>
          <w:color w:val="000000"/>
          <w:sz w:val="28"/>
          <w:szCs w:val="28"/>
        </w:rPr>
        <w:t xml:space="preserve"> price-sensitivity </w:t>
      </w:r>
      <w:r>
        <w:rPr>
          <w:color w:val="000000"/>
          <w:sz w:val="28"/>
          <w:szCs w:val="28"/>
        </w:rPr>
        <w:sym w:font="Wingdings" w:char="F0E0"/>
      </w:r>
      <w:r w:rsidRPr="003E3A31">
        <w:rPr>
          <w:color w:val="000000"/>
          <w:sz w:val="28"/>
          <w:szCs w:val="28"/>
        </w:rPr>
        <w:t xml:space="preserve"> develop price strategy</w:t>
      </w:r>
    </w:p>
    <w:p w14:paraId="1352244A" w14:textId="77777777" w:rsidR="009566BA" w:rsidRDefault="009566BA" w:rsidP="002D793A">
      <w:pPr>
        <w:tabs>
          <w:tab w:val="left" w:pos="0"/>
          <w:tab w:val="left" w:pos="709"/>
          <w:tab w:val="left" w:pos="851"/>
        </w:tabs>
        <w:spacing w:after="0"/>
        <w:ind w:left="360" w:firstLine="66"/>
        <w:jc w:val="both"/>
        <w:rPr>
          <w:color w:val="000000"/>
          <w:sz w:val="28"/>
          <w:szCs w:val="28"/>
        </w:rPr>
      </w:pPr>
    </w:p>
    <w:p w14:paraId="5146F1C4" w14:textId="10E4E2FD" w:rsidR="009566BA" w:rsidRDefault="00733F6C" w:rsidP="00947186">
      <w:pPr>
        <w:tabs>
          <w:tab w:val="left" w:pos="0"/>
          <w:tab w:val="left" w:pos="709"/>
          <w:tab w:val="left" w:pos="851"/>
        </w:tabs>
        <w:spacing w:after="0"/>
        <w:ind w:left="360" w:hanging="644"/>
        <w:jc w:val="both"/>
        <w:rPr>
          <w:color w:val="000000"/>
          <w:sz w:val="28"/>
          <w:szCs w:val="28"/>
        </w:rPr>
      </w:pPr>
      <w:r>
        <w:rPr>
          <w:color w:val="000000"/>
          <w:sz w:val="28"/>
          <w:szCs w:val="28"/>
        </w:rPr>
        <w:t>7</w:t>
      </w:r>
      <w:r w:rsidR="009566BA">
        <w:rPr>
          <w:color w:val="000000"/>
          <w:sz w:val="28"/>
          <w:szCs w:val="28"/>
        </w:rPr>
        <w:t xml:space="preserve">.5 </w:t>
      </w:r>
      <w:r w:rsidR="009566BA" w:rsidRPr="00947186">
        <w:rPr>
          <w:color w:val="000000"/>
          <w:sz w:val="28"/>
          <w:szCs w:val="28"/>
          <w:u w:val="single"/>
        </w:rPr>
        <w:t>Explain how the producers will shut down production when the cost of production increases due to factors l</w:t>
      </w:r>
      <w:r w:rsidR="00F45544" w:rsidRPr="00947186">
        <w:rPr>
          <w:color w:val="000000"/>
          <w:sz w:val="28"/>
          <w:szCs w:val="28"/>
          <w:u w:val="single"/>
        </w:rPr>
        <w:t>ike an increase in price of oil</w:t>
      </w:r>
    </w:p>
    <w:p w14:paraId="29B5BF9A" w14:textId="77777777" w:rsidR="00947186" w:rsidRDefault="00947186" w:rsidP="002D793A">
      <w:pPr>
        <w:tabs>
          <w:tab w:val="left" w:pos="0"/>
          <w:tab w:val="left" w:pos="709"/>
          <w:tab w:val="left" w:pos="851"/>
        </w:tabs>
        <w:spacing w:after="0"/>
        <w:ind w:left="360" w:firstLine="66"/>
        <w:jc w:val="both"/>
        <w:rPr>
          <w:color w:val="000000"/>
          <w:sz w:val="28"/>
          <w:szCs w:val="28"/>
        </w:rPr>
      </w:pPr>
    </w:p>
    <w:p w14:paraId="3C8430CA" w14:textId="77777777" w:rsidR="00947186" w:rsidRDefault="00947186" w:rsidP="002D793A">
      <w:pPr>
        <w:tabs>
          <w:tab w:val="left" w:pos="0"/>
          <w:tab w:val="left" w:pos="709"/>
          <w:tab w:val="left" w:pos="851"/>
        </w:tabs>
        <w:spacing w:after="0"/>
        <w:ind w:left="360" w:firstLine="66"/>
        <w:jc w:val="both"/>
        <w:rPr>
          <w:color w:val="000000"/>
          <w:sz w:val="28"/>
          <w:szCs w:val="28"/>
        </w:rPr>
      </w:pPr>
      <w:r>
        <w:rPr>
          <w:color w:val="000000"/>
          <w:sz w:val="28"/>
          <w:szCs w:val="28"/>
        </w:rPr>
        <w:t>-Using the concept of elasticity of demand and supply</w:t>
      </w:r>
    </w:p>
    <w:p w14:paraId="365097EA" w14:textId="77777777" w:rsidR="00947186" w:rsidRDefault="00947186" w:rsidP="002D793A">
      <w:pPr>
        <w:tabs>
          <w:tab w:val="left" w:pos="0"/>
          <w:tab w:val="left" w:pos="709"/>
          <w:tab w:val="left" w:pos="851"/>
        </w:tabs>
        <w:spacing w:after="0"/>
        <w:ind w:left="360" w:firstLine="66"/>
        <w:jc w:val="both"/>
        <w:rPr>
          <w:color w:val="000000"/>
          <w:sz w:val="28"/>
          <w:szCs w:val="28"/>
        </w:rPr>
      </w:pPr>
      <w:r>
        <w:rPr>
          <w:color w:val="000000"/>
          <w:sz w:val="28"/>
          <w:szCs w:val="28"/>
        </w:rPr>
        <w:sym w:font="Symbol" w:char="F0AD"/>
      </w:r>
      <w:r>
        <w:rPr>
          <w:color w:val="000000"/>
          <w:sz w:val="28"/>
          <w:szCs w:val="28"/>
        </w:rPr>
        <w:t xml:space="preserve">Oil price </w:t>
      </w:r>
      <w:r>
        <w:rPr>
          <w:color w:val="000000"/>
          <w:sz w:val="28"/>
          <w:szCs w:val="28"/>
        </w:rPr>
        <w:sym w:font="Wingdings" w:char="F0E0"/>
      </w:r>
      <w:r>
        <w:rPr>
          <w:color w:val="000000"/>
          <w:sz w:val="28"/>
          <w:szCs w:val="28"/>
        </w:rPr>
        <w:sym w:font="Symbol" w:char="F0AD"/>
      </w:r>
      <w:r>
        <w:rPr>
          <w:color w:val="000000"/>
          <w:sz w:val="28"/>
          <w:szCs w:val="28"/>
        </w:rPr>
        <w:t xml:space="preserve">COP </w:t>
      </w:r>
      <w:r>
        <w:rPr>
          <w:color w:val="000000"/>
          <w:sz w:val="28"/>
          <w:szCs w:val="28"/>
        </w:rPr>
        <w:sym w:font="Wingdings" w:char="F0E0"/>
      </w:r>
      <w:r>
        <w:rPr>
          <w:color w:val="000000"/>
          <w:sz w:val="28"/>
          <w:szCs w:val="28"/>
        </w:rPr>
        <w:t xml:space="preserve"> need to </w:t>
      </w:r>
      <w:r>
        <w:rPr>
          <w:color w:val="000000"/>
          <w:sz w:val="28"/>
          <w:szCs w:val="28"/>
        </w:rPr>
        <w:sym w:font="Symbol" w:char="F0AD"/>
      </w:r>
      <w:r>
        <w:rPr>
          <w:color w:val="000000"/>
          <w:sz w:val="28"/>
          <w:szCs w:val="28"/>
        </w:rPr>
        <w:t xml:space="preserve">P to cover </w:t>
      </w:r>
      <w:r>
        <w:rPr>
          <w:color w:val="000000"/>
          <w:sz w:val="28"/>
          <w:szCs w:val="28"/>
        </w:rPr>
        <w:sym w:font="Symbol" w:char="F0AD"/>
      </w:r>
      <w:r>
        <w:rPr>
          <w:color w:val="000000"/>
          <w:sz w:val="28"/>
          <w:szCs w:val="28"/>
        </w:rPr>
        <w:t>COP but if demand is price-elastic</w:t>
      </w:r>
      <w:r>
        <w:rPr>
          <w:color w:val="000000"/>
          <w:sz w:val="28"/>
          <w:szCs w:val="28"/>
        </w:rPr>
        <w:sym w:font="Wingdings" w:char="F0E0"/>
      </w:r>
      <w:r>
        <w:rPr>
          <w:color w:val="000000"/>
          <w:sz w:val="28"/>
          <w:szCs w:val="28"/>
        </w:rPr>
        <w:sym w:font="Symbol" w:char="F0AD"/>
      </w:r>
      <w:r>
        <w:rPr>
          <w:color w:val="000000"/>
          <w:sz w:val="28"/>
          <w:szCs w:val="28"/>
        </w:rPr>
        <w:t>P</w:t>
      </w:r>
      <w:r>
        <w:rPr>
          <w:color w:val="000000"/>
          <w:sz w:val="28"/>
          <w:szCs w:val="28"/>
        </w:rPr>
        <w:sym w:font="Wingdings" w:char="F0E0"/>
      </w:r>
      <w:r>
        <w:rPr>
          <w:color w:val="000000"/>
          <w:sz w:val="28"/>
          <w:szCs w:val="28"/>
        </w:rPr>
        <w:sym w:font="Symbol" w:char="F0AF"/>
      </w:r>
      <w:r>
        <w:rPr>
          <w:color w:val="000000"/>
          <w:sz w:val="28"/>
          <w:szCs w:val="28"/>
        </w:rPr>
        <w:t>TR</w:t>
      </w:r>
      <w:r>
        <w:rPr>
          <w:color w:val="000000"/>
          <w:sz w:val="28"/>
          <w:szCs w:val="28"/>
        </w:rPr>
        <w:sym w:font="Wingdings" w:char="F0E0"/>
      </w:r>
      <w:r>
        <w:rPr>
          <w:color w:val="000000"/>
          <w:sz w:val="28"/>
          <w:szCs w:val="28"/>
        </w:rPr>
        <w:t>make losses</w:t>
      </w:r>
    </w:p>
    <w:p w14:paraId="4CE0C060" w14:textId="77777777" w:rsidR="00947186" w:rsidRDefault="00947186" w:rsidP="00947186">
      <w:pPr>
        <w:tabs>
          <w:tab w:val="left" w:pos="0"/>
          <w:tab w:val="left" w:pos="709"/>
          <w:tab w:val="left" w:pos="851"/>
        </w:tabs>
        <w:spacing w:after="0"/>
        <w:ind w:left="567" w:hanging="76"/>
        <w:jc w:val="both"/>
        <w:rPr>
          <w:color w:val="000000"/>
          <w:sz w:val="28"/>
          <w:szCs w:val="28"/>
        </w:rPr>
      </w:pPr>
      <w:r>
        <w:rPr>
          <w:color w:val="000000"/>
          <w:sz w:val="28"/>
          <w:szCs w:val="28"/>
        </w:rPr>
        <w:sym w:font="Symbol" w:char="F05C"/>
      </w:r>
      <w:r>
        <w:rPr>
          <w:color w:val="000000"/>
          <w:sz w:val="28"/>
          <w:szCs w:val="28"/>
        </w:rPr>
        <w:t>The firm may cease production of goods with price-elastic demands (</w:t>
      </w:r>
      <w:proofErr w:type="gramStart"/>
      <w:r>
        <w:rPr>
          <w:color w:val="000000"/>
          <w:sz w:val="28"/>
          <w:szCs w:val="28"/>
        </w:rPr>
        <w:t>e.g.</w:t>
      </w:r>
      <w:proofErr w:type="gramEnd"/>
      <w:r>
        <w:rPr>
          <w:color w:val="000000"/>
          <w:sz w:val="28"/>
          <w:szCs w:val="28"/>
        </w:rPr>
        <w:t xml:space="preserve"> the economy for direct flight for long haul)</w:t>
      </w:r>
    </w:p>
    <w:p w14:paraId="654110F1" w14:textId="77777777" w:rsidR="00F45544" w:rsidRDefault="00F45544" w:rsidP="002D793A">
      <w:pPr>
        <w:tabs>
          <w:tab w:val="left" w:pos="0"/>
          <w:tab w:val="left" w:pos="709"/>
          <w:tab w:val="left" w:pos="851"/>
        </w:tabs>
        <w:spacing w:after="0"/>
        <w:ind w:left="360" w:firstLine="66"/>
        <w:jc w:val="both"/>
        <w:rPr>
          <w:color w:val="000000"/>
          <w:sz w:val="28"/>
          <w:szCs w:val="28"/>
        </w:rPr>
      </w:pPr>
    </w:p>
    <w:p w14:paraId="0C33E73D" w14:textId="77777777" w:rsidR="00F45544" w:rsidRDefault="00F45544" w:rsidP="002D793A">
      <w:pPr>
        <w:tabs>
          <w:tab w:val="left" w:pos="0"/>
          <w:tab w:val="left" w:pos="709"/>
          <w:tab w:val="left" w:pos="851"/>
        </w:tabs>
        <w:spacing w:after="0"/>
        <w:ind w:left="360" w:firstLine="66"/>
        <w:jc w:val="both"/>
        <w:rPr>
          <w:color w:val="000000"/>
          <w:sz w:val="28"/>
          <w:szCs w:val="28"/>
        </w:rPr>
      </w:pPr>
    </w:p>
    <w:p w14:paraId="3E3AC209" w14:textId="77777777" w:rsidR="00947186" w:rsidRDefault="00947186" w:rsidP="002D793A">
      <w:pPr>
        <w:tabs>
          <w:tab w:val="left" w:pos="0"/>
          <w:tab w:val="left" w:pos="709"/>
          <w:tab w:val="left" w:pos="851"/>
        </w:tabs>
        <w:spacing w:after="0"/>
        <w:ind w:left="360" w:firstLine="66"/>
        <w:jc w:val="both"/>
        <w:rPr>
          <w:color w:val="000000"/>
          <w:sz w:val="28"/>
          <w:szCs w:val="28"/>
        </w:rPr>
      </w:pPr>
    </w:p>
    <w:p w14:paraId="6F32B9EB" w14:textId="77777777" w:rsidR="00947186" w:rsidRDefault="00947186" w:rsidP="002D793A">
      <w:pPr>
        <w:tabs>
          <w:tab w:val="left" w:pos="0"/>
          <w:tab w:val="left" w:pos="709"/>
          <w:tab w:val="left" w:pos="851"/>
        </w:tabs>
        <w:spacing w:after="0"/>
        <w:ind w:left="360" w:firstLine="66"/>
        <w:jc w:val="both"/>
        <w:rPr>
          <w:color w:val="000000"/>
          <w:sz w:val="28"/>
          <w:szCs w:val="28"/>
        </w:rPr>
      </w:pPr>
    </w:p>
    <w:p w14:paraId="081366BC" w14:textId="77777777" w:rsidR="00947186" w:rsidRDefault="00947186" w:rsidP="002D793A">
      <w:pPr>
        <w:tabs>
          <w:tab w:val="left" w:pos="0"/>
          <w:tab w:val="left" w:pos="709"/>
          <w:tab w:val="left" w:pos="851"/>
        </w:tabs>
        <w:spacing w:after="0"/>
        <w:ind w:left="360" w:firstLine="66"/>
        <w:jc w:val="both"/>
        <w:rPr>
          <w:color w:val="000000"/>
          <w:sz w:val="28"/>
          <w:szCs w:val="28"/>
        </w:rPr>
      </w:pPr>
    </w:p>
    <w:p w14:paraId="6B58DF3C" w14:textId="42F15B8F" w:rsidR="00FA3358" w:rsidRDefault="00733F6C" w:rsidP="002D793A">
      <w:pPr>
        <w:tabs>
          <w:tab w:val="left" w:pos="0"/>
          <w:tab w:val="left" w:pos="709"/>
          <w:tab w:val="left" w:pos="851"/>
        </w:tabs>
        <w:spacing w:after="0"/>
        <w:ind w:left="360" w:firstLine="66"/>
        <w:jc w:val="both"/>
        <w:rPr>
          <w:color w:val="000000"/>
          <w:sz w:val="28"/>
          <w:szCs w:val="28"/>
        </w:rPr>
      </w:pPr>
      <w:r>
        <w:rPr>
          <w:color w:val="000000"/>
          <w:sz w:val="28"/>
          <w:szCs w:val="28"/>
        </w:rPr>
        <w:t>7</w:t>
      </w:r>
      <w:r w:rsidR="00FA3358">
        <w:rPr>
          <w:color w:val="000000"/>
          <w:sz w:val="28"/>
          <w:szCs w:val="28"/>
        </w:rPr>
        <w:t>.</w:t>
      </w:r>
      <w:r>
        <w:rPr>
          <w:color w:val="000000"/>
          <w:sz w:val="28"/>
          <w:szCs w:val="28"/>
        </w:rPr>
        <w:t>6</w:t>
      </w:r>
      <w:r w:rsidR="00FA3358">
        <w:rPr>
          <w:color w:val="000000"/>
          <w:sz w:val="28"/>
          <w:szCs w:val="28"/>
        </w:rPr>
        <w:t xml:space="preserve">. </w:t>
      </w:r>
      <w:r w:rsidR="00FA3358" w:rsidRPr="00FA3358">
        <w:rPr>
          <w:color w:val="000000"/>
          <w:sz w:val="28"/>
          <w:szCs w:val="28"/>
          <w:u w:val="single"/>
        </w:rPr>
        <w:t xml:space="preserve">Explain and evaluate how PED can be used to help Starbucks </w:t>
      </w:r>
      <w:r w:rsidR="00FA3358" w:rsidRPr="00FA3358">
        <w:rPr>
          <w:color w:val="000000"/>
          <w:sz w:val="28"/>
          <w:szCs w:val="28"/>
          <w:u w:val="single"/>
        </w:rPr>
        <w:sym w:font="Symbol" w:char="F0AD"/>
      </w:r>
      <w:r w:rsidR="00FA3358" w:rsidRPr="00FA3358">
        <w:rPr>
          <w:color w:val="000000"/>
          <w:sz w:val="28"/>
          <w:szCs w:val="28"/>
          <w:u w:val="single"/>
        </w:rPr>
        <w:t>TR</w:t>
      </w:r>
    </w:p>
    <w:p w14:paraId="4B78EFB1" w14:textId="77777777" w:rsidR="00947186" w:rsidRDefault="00FA3358" w:rsidP="00FA3358">
      <w:pPr>
        <w:pStyle w:val="ListParagraph"/>
        <w:numPr>
          <w:ilvl w:val="0"/>
          <w:numId w:val="31"/>
        </w:numPr>
        <w:tabs>
          <w:tab w:val="left" w:pos="0"/>
          <w:tab w:val="left" w:pos="709"/>
          <w:tab w:val="left" w:pos="851"/>
        </w:tabs>
        <w:spacing w:after="0"/>
        <w:jc w:val="both"/>
        <w:rPr>
          <w:color w:val="000000"/>
          <w:sz w:val="28"/>
          <w:szCs w:val="28"/>
        </w:rPr>
      </w:pPr>
      <w:r>
        <w:rPr>
          <w:color w:val="000000"/>
          <w:sz w:val="28"/>
          <w:szCs w:val="28"/>
        </w:rPr>
        <w:t>Definition of PED/Value of PED</w:t>
      </w:r>
      <w:r w:rsidR="00956502">
        <w:rPr>
          <w:color w:val="000000"/>
          <w:sz w:val="28"/>
          <w:szCs w:val="28"/>
        </w:rPr>
        <w:t xml:space="preserve"> – Price-elastic/Price-inelastic means?</w:t>
      </w:r>
    </w:p>
    <w:p w14:paraId="79902C8B" w14:textId="77777777" w:rsidR="000E719B" w:rsidRDefault="000E719B" w:rsidP="000E719B">
      <w:pPr>
        <w:pStyle w:val="ListParagraph"/>
        <w:tabs>
          <w:tab w:val="left" w:pos="0"/>
          <w:tab w:val="left" w:pos="709"/>
          <w:tab w:val="left" w:pos="851"/>
        </w:tabs>
        <w:spacing w:after="0"/>
        <w:ind w:left="1200"/>
        <w:jc w:val="both"/>
        <w:rPr>
          <w:color w:val="000000"/>
          <w:sz w:val="28"/>
          <w:szCs w:val="28"/>
        </w:rPr>
      </w:pPr>
    </w:p>
    <w:p w14:paraId="2B09C922" w14:textId="77777777" w:rsidR="00FA3358" w:rsidRDefault="00FA3358" w:rsidP="00FA3358">
      <w:pPr>
        <w:pStyle w:val="ListParagraph"/>
        <w:numPr>
          <w:ilvl w:val="0"/>
          <w:numId w:val="31"/>
        </w:numPr>
        <w:tabs>
          <w:tab w:val="left" w:pos="0"/>
          <w:tab w:val="left" w:pos="709"/>
          <w:tab w:val="left" w:pos="851"/>
        </w:tabs>
        <w:spacing w:after="0"/>
        <w:jc w:val="both"/>
        <w:rPr>
          <w:color w:val="000000"/>
          <w:sz w:val="28"/>
          <w:szCs w:val="28"/>
        </w:rPr>
      </w:pPr>
      <w:r>
        <w:rPr>
          <w:color w:val="000000"/>
          <w:sz w:val="28"/>
          <w:szCs w:val="28"/>
        </w:rPr>
        <w:t xml:space="preserve">Explain how to vary price according to value of PED to </w:t>
      </w:r>
      <w:r>
        <w:rPr>
          <w:color w:val="000000"/>
          <w:sz w:val="28"/>
          <w:szCs w:val="28"/>
        </w:rPr>
        <w:sym w:font="Symbol" w:char="F0AD"/>
      </w:r>
      <w:r>
        <w:rPr>
          <w:color w:val="000000"/>
          <w:sz w:val="28"/>
          <w:szCs w:val="28"/>
        </w:rPr>
        <w:t>TR</w:t>
      </w:r>
    </w:p>
    <w:p w14:paraId="3175E1EA" w14:textId="77777777" w:rsidR="00FA3358" w:rsidRDefault="00FA3358" w:rsidP="00FA3358">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sym w:font="Symbol" w:char="F0AD"/>
      </w:r>
      <w:r>
        <w:rPr>
          <w:color w:val="000000"/>
          <w:sz w:val="28"/>
          <w:szCs w:val="28"/>
        </w:rPr>
        <w:t>P</w:t>
      </w:r>
      <w:r>
        <w:rPr>
          <w:color w:val="000000"/>
          <w:sz w:val="28"/>
          <w:szCs w:val="28"/>
        </w:rPr>
        <w:sym w:font="Wingdings" w:char="F0E0"/>
      </w:r>
      <w:r>
        <w:rPr>
          <w:color w:val="000000"/>
          <w:sz w:val="28"/>
          <w:szCs w:val="28"/>
        </w:rPr>
        <w:t>Ped is price-inelastic/</w:t>
      </w:r>
      <w:r>
        <w:rPr>
          <w:color w:val="000000"/>
          <w:sz w:val="28"/>
          <w:szCs w:val="28"/>
        </w:rPr>
        <w:sym w:font="Symbol" w:char="F0AF"/>
      </w:r>
      <w:r>
        <w:rPr>
          <w:color w:val="000000"/>
          <w:sz w:val="28"/>
          <w:szCs w:val="28"/>
        </w:rPr>
        <w:t>P – Ped is price-elastic</w:t>
      </w:r>
    </w:p>
    <w:p w14:paraId="12688934" w14:textId="77777777" w:rsidR="00FA3358" w:rsidRDefault="00FA3358" w:rsidP="00FA3358">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Explain economic causation</w:t>
      </w:r>
    </w:p>
    <w:p w14:paraId="4F645666" w14:textId="77777777" w:rsidR="000E719B" w:rsidRDefault="00FA3358" w:rsidP="00FA3358">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Draw diagram and describe diagram</w:t>
      </w:r>
    </w:p>
    <w:p w14:paraId="57535DF8" w14:textId="77777777" w:rsidR="000E719B" w:rsidRDefault="000E719B" w:rsidP="00FA3358">
      <w:pPr>
        <w:pStyle w:val="ListParagraph"/>
        <w:tabs>
          <w:tab w:val="left" w:pos="0"/>
          <w:tab w:val="left" w:pos="709"/>
          <w:tab w:val="left" w:pos="993"/>
        </w:tabs>
        <w:spacing w:after="0"/>
        <w:ind w:left="851"/>
        <w:jc w:val="both"/>
        <w:rPr>
          <w:color w:val="000000"/>
          <w:sz w:val="28"/>
          <w:szCs w:val="28"/>
        </w:rPr>
      </w:pPr>
    </w:p>
    <w:p w14:paraId="3448E7E8" w14:textId="77777777" w:rsidR="00FA3358" w:rsidRDefault="00FA3358" w:rsidP="00FA3358">
      <w:pPr>
        <w:pStyle w:val="ListParagraph"/>
        <w:numPr>
          <w:ilvl w:val="0"/>
          <w:numId w:val="31"/>
        </w:numPr>
        <w:tabs>
          <w:tab w:val="left" w:pos="0"/>
          <w:tab w:val="left" w:pos="709"/>
          <w:tab w:val="left" w:pos="993"/>
        </w:tabs>
        <w:spacing w:after="0"/>
        <w:ind w:left="851" w:hanging="142"/>
        <w:jc w:val="both"/>
        <w:rPr>
          <w:color w:val="000000"/>
          <w:sz w:val="28"/>
          <w:szCs w:val="28"/>
        </w:rPr>
      </w:pPr>
      <w:r>
        <w:rPr>
          <w:color w:val="000000"/>
          <w:sz w:val="28"/>
          <w:szCs w:val="28"/>
        </w:rPr>
        <w:lastRenderedPageBreak/>
        <w:t>Explain why PED for Starbucks consumers will be price-elastic or price-inelastic</w:t>
      </w:r>
    </w:p>
    <w:p w14:paraId="6BF58FF0" w14:textId="77777777" w:rsidR="00FA3358" w:rsidRDefault="00FA3358" w:rsidP="00FA3358">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Degree of necessity of demand</w:t>
      </w:r>
    </w:p>
    <w:p w14:paraId="469FD02A" w14:textId="77777777" w:rsidR="00FA3358" w:rsidRDefault="00FA3358" w:rsidP="00FA3358">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Proportion of income spent on the good</w:t>
      </w:r>
    </w:p>
    <w:p w14:paraId="7C01BD56" w14:textId="77777777" w:rsidR="00FA3358" w:rsidRDefault="00FA3358" w:rsidP="00FA3358">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Time period for consideration of purchase</w:t>
      </w:r>
    </w:p>
    <w:p w14:paraId="69C98387" w14:textId="77777777" w:rsidR="00FA3358" w:rsidRDefault="00FA3358" w:rsidP="00FA3358">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Availability of substitute</w:t>
      </w:r>
    </w:p>
    <w:p w14:paraId="72C7B279" w14:textId="77777777" w:rsidR="00FA3358" w:rsidRDefault="00FA3358" w:rsidP="00FA3358">
      <w:pPr>
        <w:pStyle w:val="ListParagraph"/>
        <w:tabs>
          <w:tab w:val="left" w:pos="0"/>
          <w:tab w:val="left" w:pos="709"/>
          <w:tab w:val="left" w:pos="993"/>
        </w:tabs>
        <w:spacing w:after="0"/>
        <w:ind w:left="851"/>
        <w:jc w:val="both"/>
        <w:rPr>
          <w:color w:val="000000"/>
          <w:sz w:val="28"/>
          <w:szCs w:val="28"/>
        </w:rPr>
      </w:pPr>
    </w:p>
    <w:p w14:paraId="7216C364" w14:textId="72BC1199" w:rsidR="00FA3358" w:rsidRPr="00FA3358" w:rsidRDefault="00733F6C" w:rsidP="00FA3358">
      <w:pPr>
        <w:pStyle w:val="ListParagraph"/>
        <w:tabs>
          <w:tab w:val="left" w:pos="0"/>
          <w:tab w:val="left" w:pos="709"/>
          <w:tab w:val="left" w:pos="993"/>
        </w:tabs>
        <w:spacing w:after="0"/>
        <w:ind w:left="993" w:hanging="567"/>
        <w:jc w:val="both"/>
        <w:rPr>
          <w:color w:val="000000"/>
          <w:sz w:val="28"/>
          <w:szCs w:val="28"/>
          <w:u w:val="single"/>
        </w:rPr>
      </w:pPr>
      <w:r>
        <w:rPr>
          <w:color w:val="000000"/>
          <w:sz w:val="28"/>
          <w:szCs w:val="28"/>
        </w:rPr>
        <w:t>7.7</w:t>
      </w:r>
      <w:r w:rsidR="00FA3358">
        <w:rPr>
          <w:color w:val="000000"/>
          <w:sz w:val="28"/>
          <w:szCs w:val="28"/>
        </w:rPr>
        <w:t xml:space="preserve"> </w:t>
      </w:r>
      <w:r w:rsidR="00FA3358">
        <w:rPr>
          <w:color w:val="000000"/>
          <w:sz w:val="28"/>
          <w:szCs w:val="28"/>
          <w:u w:val="single"/>
        </w:rPr>
        <w:t xml:space="preserve">Explain and evaluate how YED can be used to help Starbucks </w:t>
      </w:r>
      <w:r w:rsidR="00FA3358">
        <w:rPr>
          <w:color w:val="000000"/>
          <w:sz w:val="28"/>
          <w:szCs w:val="28"/>
          <w:u w:val="single"/>
        </w:rPr>
        <w:sym w:font="Symbol" w:char="F0AD"/>
      </w:r>
      <w:r w:rsidR="00FA3358">
        <w:rPr>
          <w:color w:val="000000"/>
          <w:sz w:val="28"/>
          <w:szCs w:val="28"/>
          <w:u w:val="single"/>
        </w:rPr>
        <w:t>TR</w:t>
      </w:r>
    </w:p>
    <w:p w14:paraId="6E52C1D8" w14:textId="77777777" w:rsidR="00FA3358" w:rsidRDefault="00FA3358" w:rsidP="00FA3358">
      <w:pPr>
        <w:pStyle w:val="ListParagraph"/>
        <w:numPr>
          <w:ilvl w:val="0"/>
          <w:numId w:val="32"/>
        </w:numPr>
        <w:tabs>
          <w:tab w:val="left" w:pos="0"/>
          <w:tab w:val="left" w:pos="709"/>
          <w:tab w:val="left" w:pos="993"/>
        </w:tabs>
        <w:spacing w:after="0"/>
        <w:jc w:val="both"/>
        <w:rPr>
          <w:color w:val="000000"/>
          <w:sz w:val="28"/>
          <w:szCs w:val="28"/>
        </w:rPr>
      </w:pPr>
      <w:r>
        <w:rPr>
          <w:color w:val="000000"/>
          <w:sz w:val="28"/>
          <w:szCs w:val="28"/>
        </w:rPr>
        <w:t>Definition of YED and value of YED</w:t>
      </w:r>
      <w:r w:rsidR="00956502">
        <w:rPr>
          <w:color w:val="000000"/>
          <w:sz w:val="28"/>
          <w:szCs w:val="28"/>
        </w:rPr>
        <w:t xml:space="preserve"> –</w:t>
      </w:r>
    </w:p>
    <w:p w14:paraId="77E378AC" w14:textId="77777777" w:rsidR="000E719B" w:rsidRDefault="00956502" w:rsidP="000E719B">
      <w:pPr>
        <w:pStyle w:val="ListParagraph"/>
        <w:tabs>
          <w:tab w:val="left" w:pos="0"/>
          <w:tab w:val="left" w:pos="709"/>
          <w:tab w:val="left" w:pos="993"/>
        </w:tabs>
        <w:spacing w:after="0"/>
        <w:ind w:left="1200"/>
        <w:jc w:val="both"/>
        <w:rPr>
          <w:color w:val="000000"/>
          <w:sz w:val="28"/>
          <w:szCs w:val="28"/>
        </w:rPr>
      </w:pPr>
      <w:r>
        <w:rPr>
          <w:color w:val="000000"/>
          <w:sz w:val="28"/>
          <w:szCs w:val="28"/>
        </w:rPr>
        <w:t>Positive – Normal, Negative - Inferior</w:t>
      </w:r>
    </w:p>
    <w:p w14:paraId="6C994C67" w14:textId="77777777" w:rsidR="00FA3358" w:rsidRDefault="00FA3358" w:rsidP="00FA3358">
      <w:pPr>
        <w:pStyle w:val="ListParagraph"/>
        <w:numPr>
          <w:ilvl w:val="0"/>
          <w:numId w:val="32"/>
        </w:numPr>
        <w:tabs>
          <w:tab w:val="left" w:pos="0"/>
          <w:tab w:val="left" w:pos="709"/>
          <w:tab w:val="left" w:pos="993"/>
        </w:tabs>
        <w:spacing w:after="0"/>
        <w:jc w:val="both"/>
        <w:rPr>
          <w:color w:val="000000"/>
          <w:sz w:val="28"/>
          <w:szCs w:val="28"/>
        </w:rPr>
      </w:pPr>
      <w:r>
        <w:rPr>
          <w:color w:val="000000"/>
          <w:sz w:val="28"/>
          <w:szCs w:val="28"/>
        </w:rPr>
        <w:t xml:space="preserve">Usefulness of YED in helping Starbucks to </w:t>
      </w:r>
      <w:r>
        <w:rPr>
          <w:color w:val="000000"/>
          <w:sz w:val="28"/>
          <w:szCs w:val="28"/>
        </w:rPr>
        <w:sym w:font="Symbol" w:char="F0AD"/>
      </w:r>
      <w:r>
        <w:rPr>
          <w:color w:val="000000"/>
          <w:sz w:val="28"/>
          <w:szCs w:val="28"/>
        </w:rPr>
        <w:t xml:space="preserve"> TR</w:t>
      </w:r>
    </w:p>
    <w:p w14:paraId="5014F73D" w14:textId="77777777" w:rsidR="00FA3358" w:rsidRDefault="00FA3358" w:rsidP="00FA3358">
      <w:pPr>
        <w:pStyle w:val="ListParagraph"/>
        <w:tabs>
          <w:tab w:val="left" w:pos="0"/>
          <w:tab w:val="left" w:pos="709"/>
          <w:tab w:val="left" w:pos="851"/>
        </w:tabs>
        <w:spacing w:after="0"/>
        <w:ind w:left="851"/>
        <w:jc w:val="both"/>
        <w:rPr>
          <w:color w:val="000000"/>
          <w:sz w:val="28"/>
          <w:szCs w:val="28"/>
        </w:rPr>
      </w:pPr>
      <w:r>
        <w:rPr>
          <w:color w:val="000000"/>
          <w:sz w:val="28"/>
          <w:szCs w:val="28"/>
        </w:rPr>
        <w:sym w:font="Wingdings" w:char="F0FC"/>
      </w:r>
      <w:r>
        <w:rPr>
          <w:color w:val="000000"/>
          <w:sz w:val="28"/>
          <w:szCs w:val="28"/>
        </w:rPr>
        <w:t xml:space="preserve">Derive information on consumer’s degree of price sensitivity to the types of coffee offered by Starbucks </w:t>
      </w:r>
      <w:r>
        <w:rPr>
          <w:color w:val="000000"/>
          <w:sz w:val="28"/>
          <w:szCs w:val="28"/>
        </w:rPr>
        <w:sym w:font="Wingdings" w:char="F0E0"/>
      </w:r>
      <w:r>
        <w:rPr>
          <w:color w:val="000000"/>
          <w:sz w:val="28"/>
          <w:szCs w:val="28"/>
        </w:rPr>
        <w:t xml:space="preserve"> derive price strategy </w:t>
      </w:r>
      <w:r>
        <w:rPr>
          <w:color w:val="000000"/>
          <w:sz w:val="28"/>
          <w:szCs w:val="28"/>
        </w:rPr>
        <w:sym w:font="Wingdings" w:char="F0E0"/>
      </w:r>
      <w:r>
        <w:rPr>
          <w:color w:val="000000"/>
          <w:sz w:val="28"/>
          <w:szCs w:val="28"/>
        </w:rPr>
        <w:sym w:font="Symbol" w:char="F0AD"/>
      </w:r>
      <w:r>
        <w:rPr>
          <w:color w:val="000000"/>
          <w:sz w:val="28"/>
          <w:szCs w:val="28"/>
        </w:rPr>
        <w:t>TR</w:t>
      </w:r>
    </w:p>
    <w:p w14:paraId="4F5DC7AF" w14:textId="77777777" w:rsidR="000E719B" w:rsidRDefault="00FA3358" w:rsidP="00FA3358">
      <w:pPr>
        <w:pStyle w:val="ListParagraph"/>
        <w:tabs>
          <w:tab w:val="left" w:pos="0"/>
          <w:tab w:val="left" w:pos="709"/>
          <w:tab w:val="left" w:pos="851"/>
        </w:tabs>
        <w:spacing w:after="0"/>
        <w:ind w:left="851"/>
        <w:jc w:val="both"/>
        <w:rPr>
          <w:color w:val="000000"/>
          <w:sz w:val="28"/>
          <w:szCs w:val="28"/>
        </w:rPr>
      </w:pPr>
      <w:r>
        <w:rPr>
          <w:color w:val="000000"/>
          <w:sz w:val="28"/>
          <w:szCs w:val="28"/>
        </w:rPr>
        <w:sym w:font="Wingdings" w:char="F0FC"/>
      </w:r>
      <w:r>
        <w:rPr>
          <w:color w:val="000000"/>
          <w:sz w:val="28"/>
          <w:szCs w:val="28"/>
        </w:rPr>
        <w:t>Understanding of the consumers in the classification of goods – raise market demand by selling the types of goods derived under different economic conditions (</w:t>
      </w:r>
      <w:r>
        <w:rPr>
          <w:color w:val="000000"/>
          <w:sz w:val="28"/>
          <w:szCs w:val="28"/>
        </w:rPr>
        <w:sym w:font="Symbol" w:char="F0AD"/>
      </w:r>
      <w:r>
        <w:rPr>
          <w:color w:val="000000"/>
          <w:sz w:val="28"/>
          <w:szCs w:val="28"/>
        </w:rPr>
        <w:t>Y</w:t>
      </w:r>
      <w:r>
        <w:rPr>
          <w:color w:val="000000"/>
          <w:sz w:val="28"/>
          <w:szCs w:val="28"/>
        </w:rPr>
        <w:sym w:font="Wingdings" w:char="F0E0"/>
      </w:r>
      <w:r>
        <w:rPr>
          <w:color w:val="000000"/>
          <w:sz w:val="28"/>
          <w:szCs w:val="28"/>
        </w:rPr>
        <w:t xml:space="preserve"> sell normal good market demand </w:t>
      </w:r>
      <w:r>
        <w:rPr>
          <w:color w:val="000000"/>
          <w:sz w:val="28"/>
          <w:szCs w:val="28"/>
        </w:rPr>
        <w:sym w:font="Wingdings" w:char="F0E0"/>
      </w:r>
      <w:r>
        <w:rPr>
          <w:color w:val="000000"/>
          <w:sz w:val="28"/>
          <w:szCs w:val="28"/>
        </w:rPr>
        <w:sym w:font="Symbol" w:char="F0AD"/>
      </w:r>
      <w:r>
        <w:rPr>
          <w:color w:val="000000"/>
          <w:sz w:val="28"/>
          <w:szCs w:val="28"/>
        </w:rPr>
        <w:t>TR)</w:t>
      </w:r>
    </w:p>
    <w:p w14:paraId="5BC26D53" w14:textId="77777777" w:rsidR="000E719B" w:rsidRDefault="000E719B" w:rsidP="00FA3358">
      <w:pPr>
        <w:pStyle w:val="ListParagraph"/>
        <w:tabs>
          <w:tab w:val="left" w:pos="0"/>
          <w:tab w:val="left" w:pos="709"/>
          <w:tab w:val="left" w:pos="851"/>
        </w:tabs>
        <w:spacing w:after="0"/>
        <w:ind w:left="851"/>
        <w:jc w:val="both"/>
        <w:rPr>
          <w:color w:val="000000"/>
          <w:sz w:val="28"/>
          <w:szCs w:val="28"/>
        </w:rPr>
      </w:pPr>
    </w:p>
    <w:p w14:paraId="4CE8E071" w14:textId="77777777" w:rsidR="00FA3358" w:rsidRDefault="00FA3358" w:rsidP="00FA3358">
      <w:pPr>
        <w:pStyle w:val="ListParagraph"/>
        <w:numPr>
          <w:ilvl w:val="0"/>
          <w:numId w:val="32"/>
        </w:numPr>
        <w:tabs>
          <w:tab w:val="left" w:pos="0"/>
          <w:tab w:val="left" w:pos="709"/>
          <w:tab w:val="left" w:pos="993"/>
        </w:tabs>
        <w:spacing w:after="0"/>
        <w:jc w:val="both"/>
        <w:rPr>
          <w:color w:val="000000"/>
          <w:sz w:val="28"/>
          <w:szCs w:val="28"/>
        </w:rPr>
      </w:pPr>
      <w:r>
        <w:rPr>
          <w:color w:val="000000"/>
          <w:sz w:val="28"/>
          <w:szCs w:val="28"/>
        </w:rPr>
        <w:t>Explain how YED for Starbucks consumers is determined</w:t>
      </w:r>
    </w:p>
    <w:p w14:paraId="1CF74058" w14:textId="77777777" w:rsidR="00FA3358" w:rsidRDefault="000E719B" w:rsidP="000E719B">
      <w:pPr>
        <w:pStyle w:val="ListParagraph"/>
        <w:tabs>
          <w:tab w:val="left" w:pos="0"/>
          <w:tab w:val="left" w:pos="709"/>
          <w:tab w:val="left" w:pos="851"/>
        </w:tabs>
        <w:spacing w:after="0"/>
        <w:ind w:left="851"/>
        <w:jc w:val="both"/>
        <w:rPr>
          <w:color w:val="000000"/>
          <w:sz w:val="28"/>
          <w:szCs w:val="28"/>
        </w:rPr>
      </w:pPr>
      <w:r>
        <w:rPr>
          <w:color w:val="000000"/>
          <w:sz w:val="28"/>
          <w:szCs w:val="28"/>
        </w:rPr>
        <w:sym w:font="Wingdings" w:char="F0FC"/>
      </w:r>
      <w:r>
        <w:rPr>
          <w:color w:val="000000"/>
          <w:sz w:val="28"/>
          <w:szCs w:val="28"/>
        </w:rPr>
        <w:t>Price of good/ proportions of income spent on the good</w:t>
      </w:r>
    </w:p>
    <w:p w14:paraId="546C3C05" w14:textId="77777777" w:rsidR="00FA3358" w:rsidRDefault="00FA3358" w:rsidP="00FA3358">
      <w:pPr>
        <w:pStyle w:val="ListParagraph"/>
        <w:tabs>
          <w:tab w:val="left" w:pos="0"/>
          <w:tab w:val="left" w:pos="709"/>
          <w:tab w:val="left" w:pos="993"/>
        </w:tabs>
        <w:spacing w:after="0"/>
        <w:ind w:left="993" w:hanging="567"/>
        <w:jc w:val="both"/>
        <w:rPr>
          <w:color w:val="000000"/>
          <w:sz w:val="28"/>
          <w:szCs w:val="28"/>
        </w:rPr>
      </w:pPr>
    </w:p>
    <w:p w14:paraId="574773AA" w14:textId="77777777" w:rsidR="000E719B" w:rsidRDefault="000E719B">
      <w:pPr>
        <w:spacing w:line="276" w:lineRule="auto"/>
        <w:rPr>
          <w:color w:val="000000"/>
          <w:sz w:val="28"/>
          <w:szCs w:val="28"/>
        </w:rPr>
      </w:pPr>
      <w:r>
        <w:rPr>
          <w:color w:val="000000"/>
          <w:sz w:val="28"/>
          <w:szCs w:val="28"/>
        </w:rPr>
        <w:br w:type="page"/>
      </w:r>
    </w:p>
    <w:p w14:paraId="6B2D3784" w14:textId="7388DEFC" w:rsidR="00FA3358" w:rsidRDefault="00733F6C" w:rsidP="00FA3358">
      <w:pPr>
        <w:pStyle w:val="ListParagraph"/>
        <w:tabs>
          <w:tab w:val="left" w:pos="0"/>
          <w:tab w:val="left" w:pos="709"/>
          <w:tab w:val="left" w:pos="993"/>
        </w:tabs>
        <w:spacing w:after="0"/>
        <w:ind w:left="993" w:hanging="567"/>
        <w:jc w:val="both"/>
        <w:rPr>
          <w:color w:val="000000"/>
          <w:sz w:val="28"/>
          <w:szCs w:val="28"/>
          <w:u w:val="single"/>
        </w:rPr>
      </w:pPr>
      <w:r>
        <w:rPr>
          <w:color w:val="000000"/>
          <w:sz w:val="28"/>
          <w:szCs w:val="28"/>
        </w:rPr>
        <w:lastRenderedPageBreak/>
        <w:t>7.8</w:t>
      </w:r>
      <w:r w:rsidR="00FA3358">
        <w:rPr>
          <w:color w:val="000000"/>
          <w:sz w:val="28"/>
          <w:szCs w:val="28"/>
        </w:rPr>
        <w:t xml:space="preserve"> </w:t>
      </w:r>
      <w:r w:rsidR="00FA3358">
        <w:rPr>
          <w:color w:val="000000"/>
          <w:sz w:val="28"/>
          <w:szCs w:val="28"/>
          <w:u w:val="single"/>
        </w:rPr>
        <w:t xml:space="preserve">Explain and evaluate how XED can be used to help Starbucks </w:t>
      </w:r>
      <w:r w:rsidR="00FA3358">
        <w:rPr>
          <w:color w:val="000000"/>
          <w:sz w:val="28"/>
          <w:szCs w:val="28"/>
          <w:u w:val="single"/>
        </w:rPr>
        <w:sym w:font="Symbol" w:char="F0AD"/>
      </w:r>
      <w:r w:rsidR="00FA3358">
        <w:rPr>
          <w:color w:val="000000"/>
          <w:sz w:val="28"/>
          <w:szCs w:val="28"/>
          <w:u w:val="single"/>
        </w:rPr>
        <w:t>TR</w:t>
      </w:r>
    </w:p>
    <w:p w14:paraId="40B7BF56" w14:textId="77777777" w:rsidR="00FA3358" w:rsidRDefault="000E719B" w:rsidP="00FA3358">
      <w:pPr>
        <w:pStyle w:val="ListParagraph"/>
        <w:numPr>
          <w:ilvl w:val="0"/>
          <w:numId w:val="33"/>
        </w:numPr>
        <w:tabs>
          <w:tab w:val="left" w:pos="0"/>
          <w:tab w:val="left" w:pos="709"/>
          <w:tab w:val="left" w:pos="993"/>
        </w:tabs>
        <w:spacing w:after="0"/>
        <w:jc w:val="both"/>
        <w:rPr>
          <w:color w:val="000000"/>
          <w:sz w:val="28"/>
          <w:szCs w:val="28"/>
        </w:rPr>
      </w:pPr>
      <w:r>
        <w:rPr>
          <w:color w:val="000000"/>
          <w:sz w:val="28"/>
          <w:szCs w:val="28"/>
        </w:rPr>
        <w:t>Definition of XED and value of XED</w:t>
      </w:r>
      <w:r w:rsidR="00956502">
        <w:rPr>
          <w:color w:val="000000"/>
          <w:sz w:val="28"/>
          <w:szCs w:val="28"/>
        </w:rPr>
        <w:t xml:space="preserve"> </w:t>
      </w:r>
    </w:p>
    <w:p w14:paraId="64340DCC" w14:textId="77777777" w:rsidR="00956502" w:rsidRDefault="00956502" w:rsidP="00956502">
      <w:pPr>
        <w:pStyle w:val="ListParagraph"/>
        <w:tabs>
          <w:tab w:val="left" w:pos="0"/>
          <w:tab w:val="left" w:pos="709"/>
          <w:tab w:val="left" w:pos="993"/>
        </w:tabs>
        <w:spacing w:after="0"/>
        <w:ind w:left="1200"/>
        <w:jc w:val="both"/>
        <w:rPr>
          <w:color w:val="000000"/>
          <w:sz w:val="28"/>
          <w:szCs w:val="28"/>
        </w:rPr>
      </w:pPr>
      <w:r>
        <w:rPr>
          <w:color w:val="000000"/>
          <w:sz w:val="28"/>
          <w:szCs w:val="28"/>
        </w:rPr>
        <w:t xml:space="preserve">Positive – </w:t>
      </w:r>
      <w:proofErr w:type="gramStart"/>
      <w:r>
        <w:rPr>
          <w:color w:val="000000"/>
          <w:sz w:val="28"/>
          <w:szCs w:val="28"/>
        </w:rPr>
        <w:t>Substitutes ,</w:t>
      </w:r>
      <w:proofErr w:type="gramEnd"/>
      <w:r>
        <w:rPr>
          <w:color w:val="000000"/>
          <w:sz w:val="28"/>
          <w:szCs w:val="28"/>
        </w:rPr>
        <w:t xml:space="preserve"> Negative - Complementary</w:t>
      </w:r>
    </w:p>
    <w:p w14:paraId="3C0236DB" w14:textId="77777777" w:rsidR="000E719B" w:rsidRDefault="000E719B" w:rsidP="00FA3358">
      <w:pPr>
        <w:pStyle w:val="ListParagraph"/>
        <w:numPr>
          <w:ilvl w:val="0"/>
          <w:numId w:val="33"/>
        </w:numPr>
        <w:tabs>
          <w:tab w:val="left" w:pos="0"/>
          <w:tab w:val="left" w:pos="709"/>
          <w:tab w:val="left" w:pos="993"/>
        </w:tabs>
        <w:spacing w:after="0"/>
        <w:jc w:val="both"/>
        <w:rPr>
          <w:color w:val="000000"/>
          <w:sz w:val="28"/>
          <w:szCs w:val="28"/>
        </w:rPr>
      </w:pPr>
      <w:r>
        <w:rPr>
          <w:color w:val="000000"/>
          <w:sz w:val="28"/>
          <w:szCs w:val="28"/>
        </w:rPr>
        <w:t xml:space="preserve">Usefulness of XED in helping Starbucks to </w:t>
      </w:r>
      <w:r>
        <w:rPr>
          <w:color w:val="000000"/>
          <w:sz w:val="28"/>
          <w:szCs w:val="28"/>
        </w:rPr>
        <w:sym w:font="Symbol" w:char="F0AD"/>
      </w:r>
      <w:r>
        <w:rPr>
          <w:color w:val="000000"/>
          <w:sz w:val="28"/>
          <w:szCs w:val="28"/>
        </w:rPr>
        <w:t>TR</w:t>
      </w:r>
    </w:p>
    <w:p w14:paraId="3BFF510A" w14:textId="77777777" w:rsidR="000E719B" w:rsidRDefault="000E719B" w:rsidP="000E719B">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 xml:space="preserve">Information on related goods </w:t>
      </w:r>
      <w:r>
        <w:rPr>
          <w:color w:val="000000"/>
          <w:sz w:val="28"/>
          <w:szCs w:val="28"/>
        </w:rPr>
        <w:sym w:font="Wingdings" w:char="F0E0"/>
      </w:r>
      <w:r>
        <w:rPr>
          <w:color w:val="000000"/>
          <w:sz w:val="28"/>
          <w:szCs w:val="28"/>
        </w:rPr>
        <w:t>conduct sales and marketing strategy</w:t>
      </w:r>
    </w:p>
    <w:p w14:paraId="4CD4D289" w14:textId="77777777" w:rsidR="000E719B" w:rsidRDefault="000E719B" w:rsidP="000E719B">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Complementary</w:t>
      </w:r>
      <w:r>
        <w:rPr>
          <w:color w:val="000000"/>
          <w:sz w:val="28"/>
          <w:szCs w:val="28"/>
        </w:rPr>
        <w:sym w:font="Wingdings" w:char="F0E0"/>
      </w:r>
      <w:r>
        <w:rPr>
          <w:color w:val="000000"/>
          <w:sz w:val="28"/>
          <w:szCs w:val="28"/>
        </w:rPr>
        <w:t>joint promotion</w:t>
      </w:r>
      <w:r>
        <w:rPr>
          <w:color w:val="000000"/>
          <w:sz w:val="28"/>
          <w:szCs w:val="28"/>
        </w:rPr>
        <w:sym w:font="Wingdings" w:char="F0E0"/>
      </w:r>
      <w:r>
        <w:rPr>
          <w:color w:val="000000"/>
          <w:sz w:val="28"/>
          <w:szCs w:val="28"/>
        </w:rPr>
        <w:sym w:font="Symbol" w:char="F0AD"/>
      </w:r>
      <w:r>
        <w:rPr>
          <w:color w:val="000000"/>
          <w:sz w:val="28"/>
          <w:szCs w:val="28"/>
        </w:rPr>
        <w:t>market demand</w:t>
      </w:r>
      <w:r>
        <w:rPr>
          <w:color w:val="000000"/>
          <w:sz w:val="28"/>
          <w:szCs w:val="28"/>
        </w:rPr>
        <w:sym w:font="Wingdings" w:char="F0E0"/>
      </w:r>
      <w:r>
        <w:rPr>
          <w:color w:val="000000"/>
          <w:sz w:val="28"/>
          <w:szCs w:val="28"/>
        </w:rPr>
        <w:sym w:font="Symbol" w:char="F0AD"/>
      </w:r>
      <w:r>
        <w:rPr>
          <w:color w:val="000000"/>
          <w:sz w:val="28"/>
          <w:szCs w:val="28"/>
        </w:rPr>
        <w:t>TR</w:t>
      </w:r>
    </w:p>
    <w:p w14:paraId="1B9DACCF" w14:textId="77777777" w:rsidR="00301574" w:rsidRDefault="00301574" w:rsidP="00301574">
      <w:pPr>
        <w:pStyle w:val="ListParagraph"/>
        <w:tabs>
          <w:tab w:val="left" w:pos="0"/>
          <w:tab w:val="left" w:pos="709"/>
          <w:tab w:val="left" w:pos="993"/>
        </w:tabs>
        <w:spacing w:after="0"/>
        <w:ind w:left="2410" w:hanging="1559"/>
        <w:jc w:val="both"/>
        <w:rPr>
          <w:color w:val="000000"/>
          <w:sz w:val="28"/>
          <w:szCs w:val="28"/>
        </w:rPr>
      </w:pPr>
      <w:r>
        <w:rPr>
          <w:color w:val="000000"/>
          <w:sz w:val="28"/>
          <w:szCs w:val="28"/>
        </w:rPr>
        <w:sym w:font="Wingdings" w:char="F0FC"/>
      </w:r>
      <w:r>
        <w:rPr>
          <w:color w:val="000000"/>
          <w:sz w:val="28"/>
          <w:szCs w:val="28"/>
        </w:rPr>
        <w:t xml:space="preserve">Substitutes – SR </w:t>
      </w:r>
      <w:r>
        <w:rPr>
          <w:color w:val="000000"/>
          <w:sz w:val="28"/>
          <w:szCs w:val="28"/>
        </w:rPr>
        <w:sym w:font="Wingdings" w:char="F0E0"/>
      </w:r>
      <w:r>
        <w:rPr>
          <w:color w:val="000000"/>
          <w:sz w:val="28"/>
          <w:szCs w:val="28"/>
        </w:rPr>
        <w:t xml:space="preserve">price strategy </w:t>
      </w:r>
      <w:r>
        <w:rPr>
          <w:color w:val="000000"/>
          <w:sz w:val="28"/>
          <w:szCs w:val="28"/>
        </w:rPr>
        <w:sym w:font="Wingdings" w:char="F0E0"/>
      </w:r>
      <w:r>
        <w:rPr>
          <w:color w:val="000000"/>
          <w:sz w:val="28"/>
          <w:szCs w:val="28"/>
        </w:rPr>
        <w:t xml:space="preserve">maintain competitiveness </w:t>
      </w:r>
      <w:r>
        <w:rPr>
          <w:color w:val="000000"/>
          <w:sz w:val="28"/>
          <w:szCs w:val="28"/>
        </w:rPr>
        <w:sym w:font="Wingdings" w:char="F0E0"/>
      </w:r>
      <w:r>
        <w:rPr>
          <w:color w:val="000000"/>
          <w:sz w:val="28"/>
          <w:szCs w:val="28"/>
        </w:rPr>
        <w:sym w:font="Symbol" w:char="F0AD"/>
      </w:r>
      <w:r>
        <w:rPr>
          <w:color w:val="000000"/>
          <w:sz w:val="28"/>
          <w:szCs w:val="28"/>
        </w:rPr>
        <w:t>TR</w:t>
      </w:r>
    </w:p>
    <w:p w14:paraId="0AFB4F47" w14:textId="77777777" w:rsidR="00301574" w:rsidRDefault="00301574" w:rsidP="00301574">
      <w:pPr>
        <w:pStyle w:val="ListParagraph"/>
        <w:tabs>
          <w:tab w:val="left" w:pos="0"/>
          <w:tab w:val="left" w:pos="709"/>
          <w:tab w:val="left" w:pos="993"/>
        </w:tabs>
        <w:spacing w:after="0"/>
        <w:ind w:left="2410"/>
        <w:jc w:val="both"/>
        <w:rPr>
          <w:color w:val="000000"/>
          <w:sz w:val="28"/>
          <w:szCs w:val="28"/>
        </w:rPr>
      </w:pPr>
      <w:r>
        <w:rPr>
          <w:color w:val="000000"/>
          <w:sz w:val="28"/>
          <w:szCs w:val="28"/>
        </w:rPr>
        <w:t xml:space="preserve">– LR </w:t>
      </w:r>
      <w:r>
        <w:rPr>
          <w:color w:val="000000"/>
          <w:sz w:val="28"/>
          <w:szCs w:val="28"/>
        </w:rPr>
        <w:sym w:font="Wingdings" w:char="F0E0"/>
      </w:r>
      <w:r>
        <w:rPr>
          <w:color w:val="000000"/>
          <w:sz w:val="28"/>
          <w:szCs w:val="28"/>
        </w:rPr>
        <w:t xml:space="preserve">Promotion </w:t>
      </w:r>
      <w:r>
        <w:rPr>
          <w:color w:val="000000"/>
          <w:sz w:val="28"/>
          <w:szCs w:val="28"/>
        </w:rPr>
        <w:sym w:font="Wingdings" w:char="F0E0"/>
      </w:r>
      <w:r>
        <w:rPr>
          <w:color w:val="000000"/>
          <w:sz w:val="28"/>
          <w:szCs w:val="28"/>
        </w:rPr>
        <w:t>brand loyalty</w:t>
      </w:r>
      <w:r>
        <w:rPr>
          <w:color w:val="000000"/>
          <w:sz w:val="28"/>
          <w:szCs w:val="28"/>
        </w:rPr>
        <w:sym w:font="Wingdings" w:char="F0E0"/>
      </w:r>
      <w:r>
        <w:rPr>
          <w:color w:val="000000"/>
          <w:sz w:val="28"/>
          <w:szCs w:val="28"/>
        </w:rPr>
        <w:t>shape PED to become price-inelastic</w:t>
      </w:r>
      <w:r>
        <w:rPr>
          <w:color w:val="000000"/>
          <w:sz w:val="28"/>
          <w:szCs w:val="28"/>
        </w:rPr>
        <w:sym w:font="Wingdings" w:char="F0E0"/>
      </w:r>
      <w:r>
        <w:rPr>
          <w:color w:val="000000"/>
          <w:sz w:val="28"/>
          <w:szCs w:val="28"/>
        </w:rPr>
        <w:sym w:font="Symbol" w:char="F0AD"/>
      </w:r>
      <w:r>
        <w:rPr>
          <w:color w:val="000000"/>
          <w:sz w:val="28"/>
          <w:szCs w:val="28"/>
        </w:rPr>
        <w:t>P</w:t>
      </w:r>
      <w:r>
        <w:rPr>
          <w:color w:val="000000"/>
          <w:sz w:val="28"/>
          <w:szCs w:val="28"/>
        </w:rPr>
        <w:sym w:font="Wingdings" w:char="F0E0"/>
      </w:r>
      <w:r>
        <w:rPr>
          <w:color w:val="000000"/>
          <w:sz w:val="28"/>
          <w:szCs w:val="28"/>
        </w:rPr>
        <w:sym w:font="Symbol" w:char="F0AD"/>
      </w:r>
      <w:r>
        <w:rPr>
          <w:color w:val="000000"/>
          <w:sz w:val="28"/>
          <w:szCs w:val="28"/>
        </w:rPr>
        <w:t>TR (avoid price competition)</w:t>
      </w:r>
    </w:p>
    <w:p w14:paraId="661D149B" w14:textId="77777777" w:rsidR="000E719B" w:rsidRDefault="000E719B" w:rsidP="000E719B">
      <w:pPr>
        <w:pStyle w:val="ListParagraph"/>
        <w:tabs>
          <w:tab w:val="left" w:pos="0"/>
          <w:tab w:val="left" w:pos="709"/>
          <w:tab w:val="left" w:pos="993"/>
        </w:tabs>
        <w:spacing w:after="0"/>
        <w:ind w:left="1200"/>
        <w:jc w:val="both"/>
        <w:rPr>
          <w:color w:val="000000"/>
          <w:sz w:val="28"/>
          <w:szCs w:val="28"/>
        </w:rPr>
      </w:pPr>
    </w:p>
    <w:p w14:paraId="04AC78E5" w14:textId="5C63EA4E" w:rsidR="000E719B" w:rsidRDefault="00733F6C" w:rsidP="000E719B">
      <w:pPr>
        <w:pStyle w:val="ListParagraph"/>
        <w:tabs>
          <w:tab w:val="left" w:pos="0"/>
          <w:tab w:val="left" w:pos="709"/>
          <w:tab w:val="left" w:pos="993"/>
        </w:tabs>
        <w:spacing w:after="0"/>
        <w:ind w:left="426"/>
        <w:jc w:val="both"/>
        <w:rPr>
          <w:color w:val="000000"/>
          <w:sz w:val="28"/>
          <w:szCs w:val="28"/>
        </w:rPr>
      </w:pPr>
      <w:r>
        <w:rPr>
          <w:color w:val="000000"/>
          <w:sz w:val="28"/>
          <w:szCs w:val="28"/>
        </w:rPr>
        <w:t>7.9</w:t>
      </w:r>
      <w:r w:rsidR="000E719B">
        <w:rPr>
          <w:color w:val="000000"/>
          <w:sz w:val="28"/>
          <w:szCs w:val="28"/>
        </w:rPr>
        <w:t xml:space="preserve"> </w:t>
      </w:r>
      <w:r w:rsidR="000E719B" w:rsidRPr="000E719B">
        <w:rPr>
          <w:color w:val="000000"/>
          <w:sz w:val="28"/>
          <w:szCs w:val="28"/>
          <w:u w:val="single"/>
        </w:rPr>
        <w:t>Limitations of Elasticity of Demand</w:t>
      </w:r>
    </w:p>
    <w:p w14:paraId="67A6A2F6" w14:textId="77777777" w:rsidR="000E719B" w:rsidRDefault="000E719B" w:rsidP="000E719B">
      <w:pPr>
        <w:pStyle w:val="ListParagraph"/>
        <w:numPr>
          <w:ilvl w:val="0"/>
          <w:numId w:val="34"/>
        </w:numPr>
        <w:tabs>
          <w:tab w:val="left" w:pos="0"/>
          <w:tab w:val="left" w:pos="709"/>
          <w:tab w:val="left" w:pos="993"/>
        </w:tabs>
        <w:spacing w:after="0"/>
        <w:jc w:val="both"/>
        <w:rPr>
          <w:color w:val="000000"/>
          <w:sz w:val="28"/>
          <w:szCs w:val="28"/>
        </w:rPr>
      </w:pPr>
      <w:r>
        <w:rPr>
          <w:color w:val="000000"/>
          <w:sz w:val="28"/>
          <w:szCs w:val="28"/>
        </w:rPr>
        <w:t>Time span is too long – economic data is inaccurate</w:t>
      </w:r>
    </w:p>
    <w:p w14:paraId="7EC692ED" w14:textId="77777777" w:rsidR="000E719B" w:rsidRDefault="000E719B" w:rsidP="000E719B">
      <w:pPr>
        <w:pStyle w:val="ListParagraph"/>
        <w:numPr>
          <w:ilvl w:val="0"/>
          <w:numId w:val="34"/>
        </w:numPr>
        <w:tabs>
          <w:tab w:val="left" w:pos="0"/>
          <w:tab w:val="left" w:pos="709"/>
          <w:tab w:val="left" w:pos="993"/>
        </w:tabs>
        <w:spacing w:after="0"/>
        <w:jc w:val="both"/>
        <w:rPr>
          <w:color w:val="000000"/>
          <w:sz w:val="28"/>
          <w:szCs w:val="28"/>
        </w:rPr>
      </w:pPr>
      <w:r>
        <w:rPr>
          <w:color w:val="000000"/>
          <w:sz w:val="28"/>
          <w:szCs w:val="28"/>
        </w:rPr>
        <w:t>Ceteris paribus condition cannot hold in the real world</w:t>
      </w:r>
    </w:p>
    <w:p w14:paraId="22FF8CF4" w14:textId="77777777" w:rsidR="000E719B" w:rsidRPr="00FA3358" w:rsidRDefault="000E719B" w:rsidP="000E719B">
      <w:pPr>
        <w:pStyle w:val="ListParagraph"/>
        <w:numPr>
          <w:ilvl w:val="0"/>
          <w:numId w:val="34"/>
        </w:numPr>
        <w:tabs>
          <w:tab w:val="left" w:pos="0"/>
          <w:tab w:val="left" w:pos="993"/>
        </w:tabs>
        <w:spacing w:after="0"/>
        <w:ind w:left="993" w:hanging="284"/>
        <w:jc w:val="both"/>
        <w:rPr>
          <w:color w:val="000000"/>
          <w:sz w:val="28"/>
          <w:szCs w:val="28"/>
        </w:rPr>
      </w:pPr>
      <w:r>
        <w:rPr>
          <w:color w:val="000000"/>
          <w:sz w:val="28"/>
          <w:szCs w:val="28"/>
        </w:rPr>
        <w:t>Social variables are not accounted but significant in influencing consumer behaviour</w:t>
      </w:r>
    </w:p>
    <w:sectPr w:rsidR="000E719B" w:rsidRPr="00FA3358" w:rsidSect="0056303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F6C2E" w14:textId="77777777" w:rsidR="0009228B" w:rsidRDefault="0009228B" w:rsidP="00D95751">
      <w:pPr>
        <w:spacing w:after="0"/>
      </w:pPr>
      <w:r>
        <w:separator/>
      </w:r>
    </w:p>
  </w:endnote>
  <w:endnote w:type="continuationSeparator" w:id="0">
    <w:p w14:paraId="70EB1AD2" w14:textId="77777777" w:rsidR="0009228B" w:rsidRDefault="0009228B" w:rsidP="00D957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84B9" w14:textId="77777777" w:rsidR="000446FF" w:rsidRDefault="000446FF" w:rsidP="000446FF">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766CADA2" w14:textId="77777777" w:rsidR="000446FF" w:rsidRDefault="000446FF" w:rsidP="000446FF">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Storey) </w:t>
    </w:r>
    <w:r w:rsidRPr="009B23EC">
      <w:rPr>
        <w:rFonts w:ascii="Arial" w:hAnsi="Arial" w:cs="Arial"/>
        <w:sz w:val="20"/>
        <w:szCs w:val="20"/>
      </w:rPr>
      <w:t>Singapore 570283</w:t>
    </w:r>
  </w:p>
  <w:p w14:paraId="424E0694" w14:textId="77777777" w:rsidR="000446FF" w:rsidRPr="00A1157B" w:rsidRDefault="000446FF" w:rsidP="000446FF">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Storey) Singapore 460205</w:t>
    </w:r>
  </w:p>
  <w:p w14:paraId="2DD9DB89" w14:textId="465F36CE" w:rsidR="00704CBB" w:rsidRPr="00D95751" w:rsidRDefault="000446FF" w:rsidP="000446FF">
    <w:pPr>
      <w:pStyle w:val="Footer"/>
      <w:pBdr>
        <w:top w:val="thinThickSmallGap" w:sz="24" w:space="1" w:color="auto"/>
      </w:pBdr>
      <w:rPr>
        <w:rFonts w:asciiTheme="majorHAnsi" w:hAnsiTheme="majorHAnsi"/>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sidR="00704CBB">
      <w:rPr>
        <w:rFonts w:asciiTheme="majorHAnsi" w:hAnsiTheme="majorHAnsi"/>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61DD1" w14:textId="77777777" w:rsidR="0009228B" w:rsidRDefault="0009228B" w:rsidP="00D95751">
      <w:pPr>
        <w:spacing w:after="0"/>
      </w:pPr>
      <w:r>
        <w:separator/>
      </w:r>
    </w:p>
  </w:footnote>
  <w:footnote w:type="continuationSeparator" w:id="0">
    <w:p w14:paraId="04F8ACDD" w14:textId="77777777" w:rsidR="0009228B" w:rsidRDefault="0009228B" w:rsidP="00D957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B7B1" w14:textId="28507865" w:rsidR="00704CBB" w:rsidRDefault="0009228B" w:rsidP="00A10D01">
    <w:pPr>
      <w:pStyle w:val="Header"/>
      <w:pBdr>
        <w:bottom w:val="single" w:sz="4" w:space="1" w:color="D9D9D9" w:themeColor="background1" w:themeShade="D9"/>
      </w:pBdr>
      <w:rPr>
        <w:noProof/>
      </w:rPr>
    </w:pPr>
    <w:sdt>
      <w:sdtPr>
        <w:id w:val="565053189"/>
        <w:docPartObj>
          <w:docPartGallery w:val="Page Numbers (Top of Page)"/>
          <w:docPartUnique/>
        </w:docPartObj>
      </w:sdtPr>
      <w:sdtEndPr/>
      <w:sdtContent>
        <w:sdt>
          <w:sdtPr>
            <w:rPr>
              <w:color w:val="7F7F7F" w:themeColor="background1" w:themeShade="7F"/>
              <w:spacing w:val="60"/>
            </w:rPr>
            <w:id w:val="1809276740"/>
            <w:docPartObj>
              <w:docPartGallery w:val="Page Numbers (Top of Page)"/>
              <w:docPartUnique/>
            </w:docPartObj>
          </w:sdtPr>
          <w:sdtEndPr>
            <w:rPr>
              <w:b/>
              <w:bCs/>
              <w:noProof/>
              <w:color w:val="auto"/>
              <w:spacing w:val="0"/>
            </w:rPr>
          </w:sdtEndPr>
          <w:sdtContent>
            <w:r w:rsidR="00A10D01" w:rsidRPr="009B23EC">
              <w:rPr>
                <w:noProof/>
              </w:rPr>
              <w:drawing>
                <wp:inline distT="0" distB="0" distL="0" distR="0" wp14:anchorId="5C6A46E8" wp14:editId="742F27BA">
                  <wp:extent cx="1082158" cy="483042"/>
                  <wp:effectExtent l="0" t="0" r="3810" b="0"/>
                  <wp:docPr id="15" name="Picture 15"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00A10D01" w:rsidRPr="009B23EC">
              <w:rPr>
                <w:noProof/>
              </w:rPr>
              <w:drawing>
                <wp:inline distT="0" distB="0" distL="0" distR="0" wp14:anchorId="5014133D" wp14:editId="2D32F0FD">
                  <wp:extent cx="1044592" cy="521480"/>
                  <wp:effectExtent l="0" t="0" r="0" b="0"/>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00A10D01" w:rsidRPr="007A37AB">
              <w:t xml:space="preserve"> </w:t>
            </w:r>
            <w:r w:rsidR="00A10D01">
              <w:rPr>
                <w:noProof/>
              </w:rPr>
              <w:drawing>
                <wp:inline distT="0" distB="0" distL="0" distR="0" wp14:anchorId="1653EDFC" wp14:editId="2CDD8862">
                  <wp:extent cx="834390" cy="470147"/>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5575" cy="476449"/>
                          </a:xfrm>
                          <a:prstGeom prst="rect">
                            <a:avLst/>
                          </a:prstGeom>
                          <a:noFill/>
                        </pic:spPr>
                      </pic:pic>
                    </a:graphicData>
                  </a:graphic>
                </wp:inline>
              </w:drawing>
            </w:r>
            <w:r w:rsidR="00A10D01">
              <w:rPr>
                <w:noProof/>
              </w:rPr>
              <w:tab/>
            </w:r>
            <w:r w:rsidR="00A10D01">
              <w:rPr>
                <w:color w:val="7F7F7F" w:themeColor="background1" w:themeShade="7F"/>
                <w:spacing w:val="60"/>
              </w:rPr>
              <w:t>Page</w:t>
            </w:r>
            <w:r w:rsidR="00A10D01">
              <w:t xml:space="preserve"> | </w:t>
            </w:r>
            <w:r w:rsidR="00A10D01">
              <w:fldChar w:fldCharType="begin"/>
            </w:r>
            <w:r w:rsidR="00A10D01">
              <w:instrText xml:space="preserve"> PAGE   \* MERGEFORMAT </w:instrText>
            </w:r>
            <w:r w:rsidR="00A10D01">
              <w:fldChar w:fldCharType="separate"/>
            </w:r>
            <w:r w:rsidR="00A10D01">
              <w:t>1</w:t>
            </w:r>
            <w:r w:rsidR="00A10D01">
              <w:rPr>
                <w:b/>
                <w:bCs/>
                <w:noProof/>
              </w:rPr>
              <w:fldChar w:fldCharType="end"/>
            </w:r>
          </w:sdtContent>
        </w:sdt>
      </w:sdtContent>
    </w:sdt>
    <w:r>
      <w:rPr>
        <w:noProof/>
        <w:lang w:eastAsia="en-US"/>
      </w:rPr>
      <w:pict w14:anchorId="05A7FAF8">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49" type="#_x0000_t145" style="position:absolute;margin-left:61.85pt;margin-top:218.3pt;width:339.95pt;height:155.9pt;z-index:251658240;mso-position-horizontal-relative:text;mso-position-vertical-relative:text" adj="-32145" fillcolor="#a5a5a5 [2092]" strokecolor="#a5a5a5 [2092]">
          <v:shadow type="perspective" color="#868686" opacity=".5" origin=",.5" offset="0,0" matrix=",,,.5,,-4768371582e-16"/>
          <v:textpath style="font-family:&quot;Times New Roman&quot;" fitshape="t" trim="t" string=" economicsfocus.com.sg "/>
        </v:shape>
      </w:pict>
    </w:r>
    <w:r w:rsidR="00704CBB">
      <w:rPr>
        <w:noProof/>
        <w:lang w:val="en-US"/>
      </w:rPr>
      <w:drawing>
        <wp:anchor distT="0" distB="0" distL="114300" distR="114300" simplePos="0" relativeHeight="251661312" behindDoc="0" locked="0" layoutInCell="1" allowOverlap="1" wp14:anchorId="1853A049" wp14:editId="1A274607">
          <wp:simplePos x="0" y="0"/>
          <wp:positionH relativeFrom="column">
            <wp:posOffset>1105232</wp:posOffset>
          </wp:positionH>
          <wp:positionV relativeFrom="paragraph">
            <wp:posOffset>2219960</wp:posOffset>
          </wp:positionV>
          <wp:extent cx="3904090" cy="3933466"/>
          <wp:effectExtent l="0" t="0" r="0" b="67034"/>
          <wp:wrapNone/>
          <wp:docPr id="5" name="Picture 5" descr="C:\Users\user\AppData\Local\Microsoft\Windows\Temporary Internet Files\Content.IE5\505C9ZEJ\MCj044144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505C9ZEJ\MCj04414490000[1].png"/>
                  <pic:cNvPicPr>
                    <a:picLocks noChangeAspect="1" noChangeArrowheads="1"/>
                  </pic:cNvPicPr>
                </pic:nvPicPr>
                <pic:blipFill>
                  <a:blip r:embed="rId4" cstate="screen">
                    <a:duotone>
                      <a:schemeClr val="bg2">
                        <a:shade val="45000"/>
                        <a:satMod val="135000"/>
                      </a:schemeClr>
                      <a:prstClr val="white"/>
                    </a:duotone>
                  </a:blip>
                  <a:srcRect/>
                  <a:stretch>
                    <a:fillRect/>
                  </a:stretch>
                </pic:blipFill>
                <pic:spPr bwMode="auto">
                  <a:xfrm rot="1534334">
                    <a:off x="0" y="0"/>
                    <a:ext cx="3904090" cy="3933466"/>
                  </a:xfrm>
                  <a:prstGeom prst="rect">
                    <a:avLst/>
                  </a:prstGeom>
                  <a:ln>
                    <a:noFill/>
                  </a:ln>
                  <a:effectLst>
                    <a:softEdge rad="112500"/>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C1E"/>
    <w:multiLevelType w:val="hybridMultilevel"/>
    <w:tmpl w:val="C54CA146"/>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14C69CC"/>
    <w:multiLevelType w:val="hybridMultilevel"/>
    <w:tmpl w:val="63785F7C"/>
    <w:lvl w:ilvl="0" w:tplc="FC8E8FF6">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040B4E0E"/>
    <w:multiLevelType w:val="hybridMultilevel"/>
    <w:tmpl w:val="787A3F9E"/>
    <w:lvl w:ilvl="0" w:tplc="48090001">
      <w:start w:val="1"/>
      <w:numFmt w:val="bullet"/>
      <w:lvlText w:val=""/>
      <w:lvlJc w:val="left"/>
      <w:pPr>
        <w:ind w:left="1077" w:hanging="360"/>
      </w:pPr>
      <w:rPr>
        <w:rFonts w:ascii="Symbol" w:hAnsi="Symbol" w:hint="default"/>
      </w:rPr>
    </w:lvl>
    <w:lvl w:ilvl="1" w:tplc="48090003" w:tentative="1">
      <w:start w:val="1"/>
      <w:numFmt w:val="bullet"/>
      <w:lvlText w:val="o"/>
      <w:lvlJc w:val="left"/>
      <w:pPr>
        <w:ind w:left="1797" w:hanging="360"/>
      </w:pPr>
      <w:rPr>
        <w:rFonts w:ascii="Courier New" w:hAnsi="Courier New" w:cs="Courier New" w:hint="default"/>
      </w:rPr>
    </w:lvl>
    <w:lvl w:ilvl="2" w:tplc="48090005" w:tentative="1">
      <w:start w:val="1"/>
      <w:numFmt w:val="bullet"/>
      <w:lvlText w:val=""/>
      <w:lvlJc w:val="left"/>
      <w:pPr>
        <w:ind w:left="2517" w:hanging="360"/>
      </w:pPr>
      <w:rPr>
        <w:rFonts w:ascii="Wingdings" w:hAnsi="Wingdings" w:hint="default"/>
      </w:rPr>
    </w:lvl>
    <w:lvl w:ilvl="3" w:tplc="48090001" w:tentative="1">
      <w:start w:val="1"/>
      <w:numFmt w:val="bullet"/>
      <w:lvlText w:val=""/>
      <w:lvlJc w:val="left"/>
      <w:pPr>
        <w:ind w:left="3237" w:hanging="360"/>
      </w:pPr>
      <w:rPr>
        <w:rFonts w:ascii="Symbol" w:hAnsi="Symbol" w:hint="default"/>
      </w:rPr>
    </w:lvl>
    <w:lvl w:ilvl="4" w:tplc="48090003" w:tentative="1">
      <w:start w:val="1"/>
      <w:numFmt w:val="bullet"/>
      <w:lvlText w:val="o"/>
      <w:lvlJc w:val="left"/>
      <w:pPr>
        <w:ind w:left="3957" w:hanging="360"/>
      </w:pPr>
      <w:rPr>
        <w:rFonts w:ascii="Courier New" w:hAnsi="Courier New" w:cs="Courier New" w:hint="default"/>
      </w:rPr>
    </w:lvl>
    <w:lvl w:ilvl="5" w:tplc="48090005" w:tentative="1">
      <w:start w:val="1"/>
      <w:numFmt w:val="bullet"/>
      <w:lvlText w:val=""/>
      <w:lvlJc w:val="left"/>
      <w:pPr>
        <w:ind w:left="4677" w:hanging="360"/>
      </w:pPr>
      <w:rPr>
        <w:rFonts w:ascii="Wingdings" w:hAnsi="Wingdings" w:hint="default"/>
      </w:rPr>
    </w:lvl>
    <w:lvl w:ilvl="6" w:tplc="48090001" w:tentative="1">
      <w:start w:val="1"/>
      <w:numFmt w:val="bullet"/>
      <w:lvlText w:val=""/>
      <w:lvlJc w:val="left"/>
      <w:pPr>
        <w:ind w:left="5397" w:hanging="360"/>
      </w:pPr>
      <w:rPr>
        <w:rFonts w:ascii="Symbol" w:hAnsi="Symbol" w:hint="default"/>
      </w:rPr>
    </w:lvl>
    <w:lvl w:ilvl="7" w:tplc="48090003" w:tentative="1">
      <w:start w:val="1"/>
      <w:numFmt w:val="bullet"/>
      <w:lvlText w:val="o"/>
      <w:lvlJc w:val="left"/>
      <w:pPr>
        <w:ind w:left="6117" w:hanging="360"/>
      </w:pPr>
      <w:rPr>
        <w:rFonts w:ascii="Courier New" w:hAnsi="Courier New" w:cs="Courier New" w:hint="default"/>
      </w:rPr>
    </w:lvl>
    <w:lvl w:ilvl="8" w:tplc="48090005" w:tentative="1">
      <w:start w:val="1"/>
      <w:numFmt w:val="bullet"/>
      <w:lvlText w:val=""/>
      <w:lvlJc w:val="left"/>
      <w:pPr>
        <w:ind w:left="6837" w:hanging="360"/>
      </w:pPr>
      <w:rPr>
        <w:rFonts w:ascii="Wingdings" w:hAnsi="Wingdings" w:hint="default"/>
      </w:rPr>
    </w:lvl>
  </w:abstractNum>
  <w:abstractNum w:abstractNumId="3" w15:restartNumberingAfterBreak="0">
    <w:nsid w:val="093B3A88"/>
    <w:multiLevelType w:val="hybridMultilevel"/>
    <w:tmpl w:val="DCDEF496"/>
    <w:lvl w:ilvl="0" w:tplc="4809001B">
      <w:start w:val="1"/>
      <w:numFmt w:val="lowerRoman"/>
      <w:lvlText w:val="%1."/>
      <w:lvlJc w:val="right"/>
      <w:pPr>
        <w:ind w:left="1200" w:hanging="360"/>
      </w:pPr>
    </w:lvl>
    <w:lvl w:ilvl="1" w:tplc="48090019" w:tentative="1">
      <w:start w:val="1"/>
      <w:numFmt w:val="lowerLetter"/>
      <w:lvlText w:val="%2."/>
      <w:lvlJc w:val="left"/>
      <w:pPr>
        <w:ind w:left="1920" w:hanging="360"/>
      </w:pPr>
    </w:lvl>
    <w:lvl w:ilvl="2" w:tplc="4809001B" w:tentative="1">
      <w:start w:val="1"/>
      <w:numFmt w:val="lowerRoman"/>
      <w:lvlText w:val="%3."/>
      <w:lvlJc w:val="right"/>
      <w:pPr>
        <w:ind w:left="2640" w:hanging="180"/>
      </w:pPr>
    </w:lvl>
    <w:lvl w:ilvl="3" w:tplc="4809000F" w:tentative="1">
      <w:start w:val="1"/>
      <w:numFmt w:val="decimal"/>
      <w:lvlText w:val="%4."/>
      <w:lvlJc w:val="left"/>
      <w:pPr>
        <w:ind w:left="3360" w:hanging="360"/>
      </w:pPr>
    </w:lvl>
    <w:lvl w:ilvl="4" w:tplc="48090019" w:tentative="1">
      <w:start w:val="1"/>
      <w:numFmt w:val="lowerLetter"/>
      <w:lvlText w:val="%5."/>
      <w:lvlJc w:val="left"/>
      <w:pPr>
        <w:ind w:left="4080" w:hanging="360"/>
      </w:pPr>
    </w:lvl>
    <w:lvl w:ilvl="5" w:tplc="4809001B" w:tentative="1">
      <w:start w:val="1"/>
      <w:numFmt w:val="lowerRoman"/>
      <w:lvlText w:val="%6."/>
      <w:lvlJc w:val="right"/>
      <w:pPr>
        <w:ind w:left="4800" w:hanging="180"/>
      </w:pPr>
    </w:lvl>
    <w:lvl w:ilvl="6" w:tplc="4809000F" w:tentative="1">
      <w:start w:val="1"/>
      <w:numFmt w:val="decimal"/>
      <w:lvlText w:val="%7."/>
      <w:lvlJc w:val="left"/>
      <w:pPr>
        <w:ind w:left="5520" w:hanging="360"/>
      </w:pPr>
    </w:lvl>
    <w:lvl w:ilvl="7" w:tplc="48090019" w:tentative="1">
      <w:start w:val="1"/>
      <w:numFmt w:val="lowerLetter"/>
      <w:lvlText w:val="%8."/>
      <w:lvlJc w:val="left"/>
      <w:pPr>
        <w:ind w:left="6240" w:hanging="360"/>
      </w:pPr>
    </w:lvl>
    <w:lvl w:ilvl="8" w:tplc="4809001B" w:tentative="1">
      <w:start w:val="1"/>
      <w:numFmt w:val="lowerRoman"/>
      <w:lvlText w:val="%9."/>
      <w:lvlJc w:val="right"/>
      <w:pPr>
        <w:ind w:left="6960" w:hanging="180"/>
      </w:pPr>
    </w:lvl>
  </w:abstractNum>
  <w:abstractNum w:abstractNumId="4" w15:restartNumberingAfterBreak="0">
    <w:nsid w:val="0F7C4A35"/>
    <w:multiLevelType w:val="hybridMultilevel"/>
    <w:tmpl w:val="E11EE2AE"/>
    <w:lvl w:ilvl="0" w:tplc="29AE848E">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15:restartNumberingAfterBreak="0">
    <w:nsid w:val="12D65564"/>
    <w:multiLevelType w:val="hybridMultilevel"/>
    <w:tmpl w:val="32207BF8"/>
    <w:lvl w:ilvl="0" w:tplc="67CA49FA">
      <w:start w:val="1"/>
      <w:numFmt w:val="bullet"/>
      <w:lvlText w:val=""/>
      <w:lvlJc w:val="left"/>
      <w:pPr>
        <w:tabs>
          <w:tab w:val="num" w:pos="720"/>
        </w:tabs>
        <w:ind w:left="720" w:hanging="360"/>
      </w:pPr>
      <w:rPr>
        <w:rFonts w:ascii="Wingdings" w:hAnsi="Wingdings" w:hint="default"/>
      </w:rPr>
    </w:lvl>
    <w:lvl w:ilvl="1" w:tplc="855E01C6" w:tentative="1">
      <w:start w:val="1"/>
      <w:numFmt w:val="bullet"/>
      <w:lvlText w:val=""/>
      <w:lvlJc w:val="left"/>
      <w:pPr>
        <w:tabs>
          <w:tab w:val="num" w:pos="1440"/>
        </w:tabs>
        <w:ind w:left="1440" w:hanging="360"/>
      </w:pPr>
      <w:rPr>
        <w:rFonts w:ascii="Wingdings" w:hAnsi="Wingdings" w:hint="default"/>
      </w:rPr>
    </w:lvl>
    <w:lvl w:ilvl="2" w:tplc="51DE1C18" w:tentative="1">
      <w:start w:val="1"/>
      <w:numFmt w:val="bullet"/>
      <w:lvlText w:val=""/>
      <w:lvlJc w:val="left"/>
      <w:pPr>
        <w:tabs>
          <w:tab w:val="num" w:pos="2160"/>
        </w:tabs>
        <w:ind w:left="2160" w:hanging="360"/>
      </w:pPr>
      <w:rPr>
        <w:rFonts w:ascii="Wingdings" w:hAnsi="Wingdings" w:hint="default"/>
      </w:rPr>
    </w:lvl>
    <w:lvl w:ilvl="3" w:tplc="4C2E194E" w:tentative="1">
      <w:start w:val="1"/>
      <w:numFmt w:val="bullet"/>
      <w:lvlText w:val=""/>
      <w:lvlJc w:val="left"/>
      <w:pPr>
        <w:tabs>
          <w:tab w:val="num" w:pos="2880"/>
        </w:tabs>
        <w:ind w:left="2880" w:hanging="360"/>
      </w:pPr>
      <w:rPr>
        <w:rFonts w:ascii="Wingdings" w:hAnsi="Wingdings" w:hint="default"/>
      </w:rPr>
    </w:lvl>
    <w:lvl w:ilvl="4" w:tplc="43E4F51A" w:tentative="1">
      <w:start w:val="1"/>
      <w:numFmt w:val="bullet"/>
      <w:lvlText w:val=""/>
      <w:lvlJc w:val="left"/>
      <w:pPr>
        <w:tabs>
          <w:tab w:val="num" w:pos="3600"/>
        </w:tabs>
        <w:ind w:left="3600" w:hanging="360"/>
      </w:pPr>
      <w:rPr>
        <w:rFonts w:ascii="Wingdings" w:hAnsi="Wingdings" w:hint="default"/>
      </w:rPr>
    </w:lvl>
    <w:lvl w:ilvl="5" w:tplc="9C8E6CFE" w:tentative="1">
      <w:start w:val="1"/>
      <w:numFmt w:val="bullet"/>
      <w:lvlText w:val=""/>
      <w:lvlJc w:val="left"/>
      <w:pPr>
        <w:tabs>
          <w:tab w:val="num" w:pos="4320"/>
        </w:tabs>
        <w:ind w:left="4320" w:hanging="360"/>
      </w:pPr>
      <w:rPr>
        <w:rFonts w:ascii="Wingdings" w:hAnsi="Wingdings" w:hint="default"/>
      </w:rPr>
    </w:lvl>
    <w:lvl w:ilvl="6" w:tplc="E09C59FC" w:tentative="1">
      <w:start w:val="1"/>
      <w:numFmt w:val="bullet"/>
      <w:lvlText w:val=""/>
      <w:lvlJc w:val="left"/>
      <w:pPr>
        <w:tabs>
          <w:tab w:val="num" w:pos="5040"/>
        </w:tabs>
        <w:ind w:left="5040" w:hanging="360"/>
      </w:pPr>
      <w:rPr>
        <w:rFonts w:ascii="Wingdings" w:hAnsi="Wingdings" w:hint="default"/>
      </w:rPr>
    </w:lvl>
    <w:lvl w:ilvl="7" w:tplc="B26A0BD2" w:tentative="1">
      <w:start w:val="1"/>
      <w:numFmt w:val="bullet"/>
      <w:lvlText w:val=""/>
      <w:lvlJc w:val="left"/>
      <w:pPr>
        <w:tabs>
          <w:tab w:val="num" w:pos="5760"/>
        </w:tabs>
        <w:ind w:left="5760" w:hanging="360"/>
      </w:pPr>
      <w:rPr>
        <w:rFonts w:ascii="Wingdings" w:hAnsi="Wingdings" w:hint="default"/>
      </w:rPr>
    </w:lvl>
    <w:lvl w:ilvl="8" w:tplc="D42E96B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EA2727"/>
    <w:multiLevelType w:val="hybridMultilevel"/>
    <w:tmpl w:val="5C384036"/>
    <w:lvl w:ilvl="0" w:tplc="572A751C">
      <w:start w:val="1"/>
      <w:numFmt w:val="decimal"/>
      <w:pStyle w:val="Heading2"/>
      <w:lvlText w:val="%1."/>
      <w:lvlJc w:val="left"/>
      <w:pPr>
        <w:ind w:left="1211"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48858AC"/>
    <w:multiLevelType w:val="multilevel"/>
    <w:tmpl w:val="0826E82E"/>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9"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1C5B0693"/>
    <w:multiLevelType w:val="hybridMultilevel"/>
    <w:tmpl w:val="73C0065C"/>
    <w:lvl w:ilvl="0" w:tplc="3728483A">
      <w:start w:val="1"/>
      <w:numFmt w:val="lowerRoman"/>
      <w:lvlText w:val="%1."/>
      <w:lvlJc w:val="right"/>
      <w:pPr>
        <w:ind w:left="1146" w:hanging="360"/>
      </w:pPr>
      <w:rPr>
        <w:b/>
      </w:r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11"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5C0448"/>
    <w:multiLevelType w:val="hybridMultilevel"/>
    <w:tmpl w:val="C7C6AC06"/>
    <w:lvl w:ilvl="0" w:tplc="48090019">
      <w:start w:val="1"/>
      <w:numFmt w:val="lowerLetter"/>
      <w:lvlText w:val="%1."/>
      <w:lvlJc w:val="left"/>
      <w:pPr>
        <w:ind w:left="1571" w:hanging="360"/>
      </w:pPr>
    </w:lvl>
    <w:lvl w:ilvl="1" w:tplc="48090019" w:tentative="1">
      <w:start w:val="1"/>
      <w:numFmt w:val="lowerLetter"/>
      <w:lvlText w:val="%2."/>
      <w:lvlJc w:val="left"/>
      <w:pPr>
        <w:ind w:left="2291" w:hanging="360"/>
      </w:pPr>
    </w:lvl>
    <w:lvl w:ilvl="2" w:tplc="4809001B" w:tentative="1">
      <w:start w:val="1"/>
      <w:numFmt w:val="lowerRoman"/>
      <w:lvlText w:val="%3."/>
      <w:lvlJc w:val="right"/>
      <w:pPr>
        <w:ind w:left="3011" w:hanging="180"/>
      </w:pPr>
    </w:lvl>
    <w:lvl w:ilvl="3" w:tplc="4809000F" w:tentative="1">
      <w:start w:val="1"/>
      <w:numFmt w:val="decimal"/>
      <w:lvlText w:val="%4."/>
      <w:lvlJc w:val="left"/>
      <w:pPr>
        <w:ind w:left="3731" w:hanging="360"/>
      </w:pPr>
    </w:lvl>
    <w:lvl w:ilvl="4" w:tplc="48090019" w:tentative="1">
      <w:start w:val="1"/>
      <w:numFmt w:val="lowerLetter"/>
      <w:lvlText w:val="%5."/>
      <w:lvlJc w:val="left"/>
      <w:pPr>
        <w:ind w:left="4451" w:hanging="360"/>
      </w:pPr>
    </w:lvl>
    <w:lvl w:ilvl="5" w:tplc="4809001B" w:tentative="1">
      <w:start w:val="1"/>
      <w:numFmt w:val="lowerRoman"/>
      <w:lvlText w:val="%6."/>
      <w:lvlJc w:val="right"/>
      <w:pPr>
        <w:ind w:left="5171" w:hanging="180"/>
      </w:pPr>
    </w:lvl>
    <w:lvl w:ilvl="6" w:tplc="4809000F" w:tentative="1">
      <w:start w:val="1"/>
      <w:numFmt w:val="decimal"/>
      <w:lvlText w:val="%7."/>
      <w:lvlJc w:val="left"/>
      <w:pPr>
        <w:ind w:left="5891" w:hanging="360"/>
      </w:pPr>
    </w:lvl>
    <w:lvl w:ilvl="7" w:tplc="48090019" w:tentative="1">
      <w:start w:val="1"/>
      <w:numFmt w:val="lowerLetter"/>
      <w:lvlText w:val="%8."/>
      <w:lvlJc w:val="left"/>
      <w:pPr>
        <w:ind w:left="6611" w:hanging="360"/>
      </w:pPr>
    </w:lvl>
    <w:lvl w:ilvl="8" w:tplc="4809001B" w:tentative="1">
      <w:start w:val="1"/>
      <w:numFmt w:val="lowerRoman"/>
      <w:lvlText w:val="%9."/>
      <w:lvlJc w:val="right"/>
      <w:pPr>
        <w:ind w:left="7331" w:hanging="180"/>
      </w:pPr>
    </w:lvl>
  </w:abstractNum>
  <w:abstractNum w:abstractNumId="13" w15:restartNumberingAfterBreak="0">
    <w:nsid w:val="263D22A7"/>
    <w:multiLevelType w:val="hybridMultilevel"/>
    <w:tmpl w:val="1480D64C"/>
    <w:lvl w:ilvl="0" w:tplc="4809001B">
      <w:start w:val="1"/>
      <w:numFmt w:val="lowerRoman"/>
      <w:lvlText w:val="%1."/>
      <w:lvlJc w:val="right"/>
      <w:pPr>
        <w:ind w:left="3600" w:hanging="360"/>
      </w:pPr>
    </w:lvl>
    <w:lvl w:ilvl="1" w:tplc="48090019" w:tentative="1">
      <w:start w:val="1"/>
      <w:numFmt w:val="lowerLetter"/>
      <w:lvlText w:val="%2."/>
      <w:lvlJc w:val="left"/>
      <w:pPr>
        <w:ind w:left="4320" w:hanging="360"/>
      </w:pPr>
    </w:lvl>
    <w:lvl w:ilvl="2" w:tplc="4809001B" w:tentative="1">
      <w:start w:val="1"/>
      <w:numFmt w:val="lowerRoman"/>
      <w:lvlText w:val="%3."/>
      <w:lvlJc w:val="right"/>
      <w:pPr>
        <w:ind w:left="5040" w:hanging="180"/>
      </w:pPr>
    </w:lvl>
    <w:lvl w:ilvl="3" w:tplc="4809000F" w:tentative="1">
      <w:start w:val="1"/>
      <w:numFmt w:val="decimal"/>
      <w:lvlText w:val="%4."/>
      <w:lvlJc w:val="left"/>
      <w:pPr>
        <w:ind w:left="5760" w:hanging="360"/>
      </w:pPr>
    </w:lvl>
    <w:lvl w:ilvl="4" w:tplc="48090019" w:tentative="1">
      <w:start w:val="1"/>
      <w:numFmt w:val="lowerLetter"/>
      <w:lvlText w:val="%5."/>
      <w:lvlJc w:val="left"/>
      <w:pPr>
        <w:ind w:left="6480" w:hanging="360"/>
      </w:pPr>
    </w:lvl>
    <w:lvl w:ilvl="5" w:tplc="4809001B" w:tentative="1">
      <w:start w:val="1"/>
      <w:numFmt w:val="lowerRoman"/>
      <w:lvlText w:val="%6."/>
      <w:lvlJc w:val="right"/>
      <w:pPr>
        <w:ind w:left="7200" w:hanging="180"/>
      </w:pPr>
    </w:lvl>
    <w:lvl w:ilvl="6" w:tplc="4809000F" w:tentative="1">
      <w:start w:val="1"/>
      <w:numFmt w:val="decimal"/>
      <w:lvlText w:val="%7."/>
      <w:lvlJc w:val="left"/>
      <w:pPr>
        <w:ind w:left="7920" w:hanging="360"/>
      </w:pPr>
    </w:lvl>
    <w:lvl w:ilvl="7" w:tplc="48090019" w:tentative="1">
      <w:start w:val="1"/>
      <w:numFmt w:val="lowerLetter"/>
      <w:lvlText w:val="%8."/>
      <w:lvlJc w:val="left"/>
      <w:pPr>
        <w:ind w:left="8640" w:hanging="360"/>
      </w:pPr>
    </w:lvl>
    <w:lvl w:ilvl="8" w:tplc="4809001B" w:tentative="1">
      <w:start w:val="1"/>
      <w:numFmt w:val="lowerRoman"/>
      <w:lvlText w:val="%9."/>
      <w:lvlJc w:val="right"/>
      <w:pPr>
        <w:ind w:left="9360" w:hanging="180"/>
      </w:pPr>
    </w:lvl>
  </w:abstractNum>
  <w:abstractNum w:abstractNumId="14" w15:restartNumberingAfterBreak="0">
    <w:nsid w:val="32761CD0"/>
    <w:multiLevelType w:val="hybridMultilevel"/>
    <w:tmpl w:val="20C8DCE6"/>
    <w:lvl w:ilvl="0" w:tplc="48090003">
      <w:start w:val="1"/>
      <w:numFmt w:val="bullet"/>
      <w:lvlText w:val="o"/>
      <w:lvlJc w:val="left"/>
      <w:pPr>
        <w:ind w:left="1854" w:hanging="360"/>
      </w:pPr>
      <w:rPr>
        <w:rFonts w:ascii="Courier New" w:hAnsi="Courier New" w:cs="Courier New"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15" w15:restartNumberingAfterBreak="0">
    <w:nsid w:val="3C4D23DD"/>
    <w:multiLevelType w:val="hybridMultilevel"/>
    <w:tmpl w:val="ADE850E2"/>
    <w:lvl w:ilvl="0" w:tplc="4809001B">
      <w:start w:val="1"/>
      <w:numFmt w:val="lowerRoman"/>
      <w:lvlText w:val="%1."/>
      <w:lvlJc w:val="right"/>
      <w:pPr>
        <w:ind w:left="1200" w:hanging="360"/>
      </w:pPr>
    </w:lvl>
    <w:lvl w:ilvl="1" w:tplc="48090019" w:tentative="1">
      <w:start w:val="1"/>
      <w:numFmt w:val="lowerLetter"/>
      <w:lvlText w:val="%2."/>
      <w:lvlJc w:val="left"/>
      <w:pPr>
        <w:ind w:left="1920" w:hanging="360"/>
      </w:pPr>
    </w:lvl>
    <w:lvl w:ilvl="2" w:tplc="4809001B" w:tentative="1">
      <w:start w:val="1"/>
      <w:numFmt w:val="lowerRoman"/>
      <w:lvlText w:val="%3."/>
      <w:lvlJc w:val="right"/>
      <w:pPr>
        <w:ind w:left="2640" w:hanging="180"/>
      </w:pPr>
    </w:lvl>
    <w:lvl w:ilvl="3" w:tplc="4809000F" w:tentative="1">
      <w:start w:val="1"/>
      <w:numFmt w:val="decimal"/>
      <w:lvlText w:val="%4."/>
      <w:lvlJc w:val="left"/>
      <w:pPr>
        <w:ind w:left="3360" w:hanging="360"/>
      </w:pPr>
    </w:lvl>
    <w:lvl w:ilvl="4" w:tplc="48090019" w:tentative="1">
      <w:start w:val="1"/>
      <w:numFmt w:val="lowerLetter"/>
      <w:lvlText w:val="%5."/>
      <w:lvlJc w:val="left"/>
      <w:pPr>
        <w:ind w:left="4080" w:hanging="360"/>
      </w:pPr>
    </w:lvl>
    <w:lvl w:ilvl="5" w:tplc="4809001B" w:tentative="1">
      <w:start w:val="1"/>
      <w:numFmt w:val="lowerRoman"/>
      <w:lvlText w:val="%6."/>
      <w:lvlJc w:val="right"/>
      <w:pPr>
        <w:ind w:left="4800" w:hanging="180"/>
      </w:pPr>
    </w:lvl>
    <w:lvl w:ilvl="6" w:tplc="4809000F" w:tentative="1">
      <w:start w:val="1"/>
      <w:numFmt w:val="decimal"/>
      <w:lvlText w:val="%7."/>
      <w:lvlJc w:val="left"/>
      <w:pPr>
        <w:ind w:left="5520" w:hanging="360"/>
      </w:pPr>
    </w:lvl>
    <w:lvl w:ilvl="7" w:tplc="48090019" w:tentative="1">
      <w:start w:val="1"/>
      <w:numFmt w:val="lowerLetter"/>
      <w:lvlText w:val="%8."/>
      <w:lvlJc w:val="left"/>
      <w:pPr>
        <w:ind w:left="6240" w:hanging="360"/>
      </w:pPr>
    </w:lvl>
    <w:lvl w:ilvl="8" w:tplc="4809001B" w:tentative="1">
      <w:start w:val="1"/>
      <w:numFmt w:val="lowerRoman"/>
      <w:lvlText w:val="%9."/>
      <w:lvlJc w:val="right"/>
      <w:pPr>
        <w:ind w:left="6960" w:hanging="180"/>
      </w:pPr>
    </w:lvl>
  </w:abstractNum>
  <w:abstractNum w:abstractNumId="16" w15:restartNumberingAfterBreak="0">
    <w:nsid w:val="3C8035D3"/>
    <w:multiLevelType w:val="multilevel"/>
    <w:tmpl w:val="A8D8FBC8"/>
    <w:lvl w:ilvl="0">
      <w:start w:val="1"/>
      <w:numFmt w:val="decimal"/>
      <w:lvlText w:val="%1."/>
      <w:lvlJc w:val="left"/>
      <w:pPr>
        <w:ind w:left="360" w:hanging="360"/>
      </w:pPr>
      <w:rPr>
        <w:rFonts w:hint="default"/>
      </w:rPr>
    </w:lvl>
    <w:lvl w:ilvl="1">
      <w:start w:val="1"/>
      <w:numFmt w:val="decimal"/>
      <w:pStyle w:val="Heading3"/>
      <w:lvlText w:val="%1.%2."/>
      <w:lvlJc w:val="left"/>
      <w:pPr>
        <w:ind w:left="114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D062C71"/>
    <w:multiLevelType w:val="hybridMultilevel"/>
    <w:tmpl w:val="3E3AB0F4"/>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8"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077104"/>
    <w:multiLevelType w:val="multilevel"/>
    <w:tmpl w:val="461AE42E"/>
    <w:lvl w:ilvl="0">
      <w:start w:val="1"/>
      <w:numFmt w:val="decimal"/>
      <w:lvlText w:val="%1."/>
      <w:lvlJc w:val="left"/>
      <w:pPr>
        <w:ind w:left="360" w:hanging="360"/>
      </w:pPr>
      <w:rPr>
        <w:rFonts w:hint="eastAsia"/>
      </w:rPr>
    </w:lvl>
    <w:lvl w:ilvl="1">
      <w:start w:val="1"/>
      <w:numFmt w:val="decimal"/>
      <w:lvlText w:val="%1.%2."/>
      <w:lvlJc w:val="left"/>
      <w:pPr>
        <w:ind w:left="680" w:hanging="425"/>
      </w:pPr>
      <w:rPr>
        <w:rFonts w:hint="eastAsia"/>
      </w:rPr>
    </w:lvl>
    <w:lvl w:ilvl="2">
      <w:start w:val="1"/>
      <w:numFmt w:val="bullet"/>
      <w:pStyle w:val="points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5B870325"/>
    <w:multiLevelType w:val="hybridMultilevel"/>
    <w:tmpl w:val="A880C36E"/>
    <w:lvl w:ilvl="0" w:tplc="48090001">
      <w:start w:val="1"/>
      <w:numFmt w:val="bullet"/>
      <w:lvlText w:val=""/>
      <w:lvlJc w:val="left"/>
      <w:pPr>
        <w:ind w:left="1146" w:hanging="360"/>
      </w:pPr>
      <w:rPr>
        <w:rFonts w:ascii="Symbol" w:hAnsi="Symbol"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21" w15:restartNumberingAfterBreak="0">
    <w:nsid w:val="5BB74FAE"/>
    <w:multiLevelType w:val="hybridMultilevel"/>
    <w:tmpl w:val="0DACEE08"/>
    <w:lvl w:ilvl="0" w:tplc="48090019">
      <w:start w:val="1"/>
      <w:numFmt w:val="lowerLetter"/>
      <w:lvlText w:val="%1."/>
      <w:lvlJc w:val="left"/>
      <w:pPr>
        <w:ind w:left="1485" w:hanging="360"/>
      </w:pPr>
    </w:lvl>
    <w:lvl w:ilvl="1" w:tplc="48090019" w:tentative="1">
      <w:start w:val="1"/>
      <w:numFmt w:val="lowerLetter"/>
      <w:lvlText w:val="%2."/>
      <w:lvlJc w:val="left"/>
      <w:pPr>
        <w:ind w:left="2205" w:hanging="360"/>
      </w:pPr>
    </w:lvl>
    <w:lvl w:ilvl="2" w:tplc="4809001B" w:tentative="1">
      <w:start w:val="1"/>
      <w:numFmt w:val="lowerRoman"/>
      <w:lvlText w:val="%3."/>
      <w:lvlJc w:val="right"/>
      <w:pPr>
        <w:ind w:left="2925" w:hanging="180"/>
      </w:pPr>
    </w:lvl>
    <w:lvl w:ilvl="3" w:tplc="4809000F" w:tentative="1">
      <w:start w:val="1"/>
      <w:numFmt w:val="decimal"/>
      <w:lvlText w:val="%4."/>
      <w:lvlJc w:val="left"/>
      <w:pPr>
        <w:ind w:left="3645" w:hanging="360"/>
      </w:pPr>
    </w:lvl>
    <w:lvl w:ilvl="4" w:tplc="48090019" w:tentative="1">
      <w:start w:val="1"/>
      <w:numFmt w:val="lowerLetter"/>
      <w:lvlText w:val="%5."/>
      <w:lvlJc w:val="left"/>
      <w:pPr>
        <w:ind w:left="4365" w:hanging="360"/>
      </w:pPr>
    </w:lvl>
    <w:lvl w:ilvl="5" w:tplc="4809001B" w:tentative="1">
      <w:start w:val="1"/>
      <w:numFmt w:val="lowerRoman"/>
      <w:lvlText w:val="%6."/>
      <w:lvlJc w:val="right"/>
      <w:pPr>
        <w:ind w:left="5085" w:hanging="180"/>
      </w:pPr>
    </w:lvl>
    <w:lvl w:ilvl="6" w:tplc="4809000F" w:tentative="1">
      <w:start w:val="1"/>
      <w:numFmt w:val="decimal"/>
      <w:lvlText w:val="%7."/>
      <w:lvlJc w:val="left"/>
      <w:pPr>
        <w:ind w:left="5805" w:hanging="360"/>
      </w:pPr>
    </w:lvl>
    <w:lvl w:ilvl="7" w:tplc="48090019" w:tentative="1">
      <w:start w:val="1"/>
      <w:numFmt w:val="lowerLetter"/>
      <w:lvlText w:val="%8."/>
      <w:lvlJc w:val="left"/>
      <w:pPr>
        <w:ind w:left="6525" w:hanging="360"/>
      </w:pPr>
    </w:lvl>
    <w:lvl w:ilvl="8" w:tplc="4809001B" w:tentative="1">
      <w:start w:val="1"/>
      <w:numFmt w:val="lowerRoman"/>
      <w:lvlText w:val="%9."/>
      <w:lvlJc w:val="right"/>
      <w:pPr>
        <w:ind w:left="7245" w:hanging="180"/>
      </w:pPr>
    </w:lvl>
  </w:abstractNum>
  <w:abstractNum w:abstractNumId="22" w15:restartNumberingAfterBreak="0">
    <w:nsid w:val="5D165CF5"/>
    <w:multiLevelType w:val="hybridMultilevel"/>
    <w:tmpl w:val="D0946486"/>
    <w:lvl w:ilvl="0" w:tplc="4809001B">
      <w:start w:val="1"/>
      <w:numFmt w:val="lowerRoman"/>
      <w:lvlText w:val="%1."/>
      <w:lvlJc w:val="right"/>
      <w:pPr>
        <w:ind w:left="1146" w:hanging="360"/>
      </w:p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23" w15:restartNumberingAfterBreak="0">
    <w:nsid w:val="5E8973E6"/>
    <w:multiLevelType w:val="hybridMultilevel"/>
    <w:tmpl w:val="2828D99E"/>
    <w:lvl w:ilvl="0" w:tplc="035880B8">
      <w:start w:val="1"/>
      <w:numFmt w:val="bullet"/>
      <w:pStyle w:val="Heading2bullet"/>
      <w:lvlText w:val=""/>
      <w:lvlJc w:val="left"/>
      <w:pPr>
        <w:ind w:left="720" w:hanging="360"/>
      </w:pPr>
      <w:rPr>
        <w:rFonts w:ascii="Symbol" w:hAnsi="Symbol" w:hint="default"/>
      </w:rPr>
    </w:lvl>
    <w:lvl w:ilvl="1" w:tplc="48090019">
      <w:start w:val="1"/>
      <w:numFmt w:val="bullet"/>
      <w:lvlText w:val="o"/>
      <w:lvlJc w:val="left"/>
      <w:pPr>
        <w:ind w:left="1440" w:hanging="360"/>
      </w:pPr>
      <w:rPr>
        <w:rFonts w:ascii="Courier New" w:hAnsi="Courier New" w:cs="Courier New" w:hint="default"/>
      </w:rPr>
    </w:lvl>
    <w:lvl w:ilvl="2" w:tplc="4809001B" w:tentative="1">
      <w:start w:val="1"/>
      <w:numFmt w:val="bullet"/>
      <w:lvlText w:val=""/>
      <w:lvlJc w:val="left"/>
      <w:pPr>
        <w:ind w:left="2160" w:hanging="360"/>
      </w:pPr>
      <w:rPr>
        <w:rFonts w:ascii="Wingdings" w:hAnsi="Wingdings" w:hint="default"/>
      </w:rPr>
    </w:lvl>
    <w:lvl w:ilvl="3" w:tplc="4809000F" w:tentative="1">
      <w:start w:val="1"/>
      <w:numFmt w:val="bullet"/>
      <w:lvlText w:val=""/>
      <w:lvlJc w:val="left"/>
      <w:pPr>
        <w:ind w:left="2880" w:hanging="360"/>
      </w:pPr>
      <w:rPr>
        <w:rFonts w:ascii="Symbol" w:hAnsi="Symbol" w:hint="default"/>
      </w:rPr>
    </w:lvl>
    <w:lvl w:ilvl="4" w:tplc="48090019" w:tentative="1">
      <w:start w:val="1"/>
      <w:numFmt w:val="bullet"/>
      <w:lvlText w:val="o"/>
      <w:lvlJc w:val="left"/>
      <w:pPr>
        <w:ind w:left="3600" w:hanging="360"/>
      </w:pPr>
      <w:rPr>
        <w:rFonts w:ascii="Courier New" w:hAnsi="Courier New" w:cs="Courier New" w:hint="default"/>
      </w:rPr>
    </w:lvl>
    <w:lvl w:ilvl="5" w:tplc="4809001B" w:tentative="1">
      <w:start w:val="1"/>
      <w:numFmt w:val="bullet"/>
      <w:lvlText w:val=""/>
      <w:lvlJc w:val="left"/>
      <w:pPr>
        <w:ind w:left="4320" w:hanging="360"/>
      </w:pPr>
      <w:rPr>
        <w:rFonts w:ascii="Wingdings" w:hAnsi="Wingdings" w:hint="default"/>
      </w:rPr>
    </w:lvl>
    <w:lvl w:ilvl="6" w:tplc="4809000F" w:tentative="1">
      <w:start w:val="1"/>
      <w:numFmt w:val="bullet"/>
      <w:lvlText w:val=""/>
      <w:lvlJc w:val="left"/>
      <w:pPr>
        <w:ind w:left="5040" w:hanging="360"/>
      </w:pPr>
      <w:rPr>
        <w:rFonts w:ascii="Symbol" w:hAnsi="Symbol" w:hint="default"/>
      </w:rPr>
    </w:lvl>
    <w:lvl w:ilvl="7" w:tplc="48090019" w:tentative="1">
      <w:start w:val="1"/>
      <w:numFmt w:val="bullet"/>
      <w:lvlText w:val="o"/>
      <w:lvlJc w:val="left"/>
      <w:pPr>
        <w:ind w:left="5760" w:hanging="360"/>
      </w:pPr>
      <w:rPr>
        <w:rFonts w:ascii="Courier New" w:hAnsi="Courier New" w:cs="Courier New" w:hint="default"/>
      </w:rPr>
    </w:lvl>
    <w:lvl w:ilvl="8" w:tplc="4809001B" w:tentative="1">
      <w:start w:val="1"/>
      <w:numFmt w:val="bullet"/>
      <w:lvlText w:val=""/>
      <w:lvlJc w:val="left"/>
      <w:pPr>
        <w:ind w:left="6480" w:hanging="360"/>
      </w:pPr>
      <w:rPr>
        <w:rFonts w:ascii="Wingdings" w:hAnsi="Wingdings" w:hint="default"/>
      </w:rPr>
    </w:lvl>
  </w:abstractNum>
  <w:abstractNum w:abstractNumId="24" w15:restartNumberingAfterBreak="0">
    <w:nsid w:val="5EDF68D8"/>
    <w:multiLevelType w:val="multilevel"/>
    <w:tmpl w:val="36FE117A"/>
    <w:lvl w:ilvl="0">
      <w:start w:val="4"/>
      <w:numFmt w:val="decimal"/>
      <w:lvlText w:val="%1"/>
      <w:lvlJc w:val="left"/>
      <w:pPr>
        <w:ind w:left="720" w:hanging="360"/>
      </w:pPr>
      <w:rPr>
        <w:rFonts w:hint="eastAsia"/>
      </w:rPr>
    </w:lvl>
    <w:lvl w:ilvl="1">
      <w:start w:val="1"/>
      <w:numFmt w:val="bullet"/>
      <w:lvlText w:val=""/>
      <w:lvlJc w:val="left"/>
      <w:pPr>
        <w:ind w:left="1418" w:hanging="567"/>
      </w:pPr>
      <w:rPr>
        <w:rFonts w:ascii="Symbol" w:hAnsi="Symbol" w:hint="default"/>
      </w:rPr>
    </w:lvl>
    <w:lvl w:ilvl="2">
      <w:start w:val="2"/>
      <w:numFmt w:val="bullet"/>
      <w:lvlText w:val="-"/>
      <w:lvlJc w:val="left"/>
      <w:pPr>
        <w:ind w:left="1667" w:hanging="227"/>
      </w:pPr>
      <w:rPr>
        <w:rFonts w:ascii="Calibri" w:hAnsi="Calibri" w:hint="default"/>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5" w15:restartNumberingAfterBreak="0">
    <w:nsid w:val="69262D09"/>
    <w:multiLevelType w:val="multilevel"/>
    <w:tmpl w:val="A2D43C2E"/>
    <w:lvl w:ilvl="0">
      <w:start w:val="1"/>
      <w:numFmt w:val="decimal"/>
      <w:lvlText w:val="%1."/>
      <w:lvlJc w:val="left"/>
      <w:pPr>
        <w:ind w:left="928" w:hanging="360"/>
      </w:pPr>
    </w:lvl>
    <w:lvl w:ilvl="1">
      <w:start w:val="1"/>
      <w:numFmt w:val="decimal"/>
      <w:lvlText w:val="%1.%2."/>
      <w:lvlJc w:val="left"/>
      <w:pPr>
        <w:ind w:left="1360" w:hanging="432"/>
      </w:pPr>
    </w:lvl>
    <w:lvl w:ilvl="2">
      <w:start w:val="1"/>
      <w:numFmt w:val="bullet"/>
      <w:pStyle w:val="Heading3bullet"/>
      <w:lvlText w:val=""/>
      <w:lvlJc w:val="left"/>
      <w:pPr>
        <w:ind w:left="1792" w:hanging="504"/>
      </w:pPr>
      <w:rPr>
        <w:rFonts w:ascii="Symbol" w:hAnsi="Symbol" w:hint="default"/>
      </w:r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26" w15:restartNumberingAfterBreak="0">
    <w:nsid w:val="74507DCF"/>
    <w:multiLevelType w:val="hybridMultilevel"/>
    <w:tmpl w:val="ADE850E2"/>
    <w:lvl w:ilvl="0" w:tplc="4809001B">
      <w:start w:val="1"/>
      <w:numFmt w:val="lowerRoman"/>
      <w:lvlText w:val="%1."/>
      <w:lvlJc w:val="right"/>
      <w:pPr>
        <w:ind w:left="1200" w:hanging="360"/>
      </w:pPr>
    </w:lvl>
    <w:lvl w:ilvl="1" w:tplc="48090019" w:tentative="1">
      <w:start w:val="1"/>
      <w:numFmt w:val="lowerLetter"/>
      <w:lvlText w:val="%2."/>
      <w:lvlJc w:val="left"/>
      <w:pPr>
        <w:ind w:left="1920" w:hanging="360"/>
      </w:pPr>
    </w:lvl>
    <w:lvl w:ilvl="2" w:tplc="4809001B" w:tentative="1">
      <w:start w:val="1"/>
      <w:numFmt w:val="lowerRoman"/>
      <w:lvlText w:val="%3."/>
      <w:lvlJc w:val="right"/>
      <w:pPr>
        <w:ind w:left="2640" w:hanging="180"/>
      </w:pPr>
    </w:lvl>
    <w:lvl w:ilvl="3" w:tplc="4809000F" w:tentative="1">
      <w:start w:val="1"/>
      <w:numFmt w:val="decimal"/>
      <w:lvlText w:val="%4."/>
      <w:lvlJc w:val="left"/>
      <w:pPr>
        <w:ind w:left="3360" w:hanging="360"/>
      </w:pPr>
    </w:lvl>
    <w:lvl w:ilvl="4" w:tplc="48090019" w:tentative="1">
      <w:start w:val="1"/>
      <w:numFmt w:val="lowerLetter"/>
      <w:lvlText w:val="%5."/>
      <w:lvlJc w:val="left"/>
      <w:pPr>
        <w:ind w:left="4080" w:hanging="360"/>
      </w:pPr>
    </w:lvl>
    <w:lvl w:ilvl="5" w:tplc="4809001B" w:tentative="1">
      <w:start w:val="1"/>
      <w:numFmt w:val="lowerRoman"/>
      <w:lvlText w:val="%6."/>
      <w:lvlJc w:val="right"/>
      <w:pPr>
        <w:ind w:left="4800" w:hanging="180"/>
      </w:pPr>
    </w:lvl>
    <w:lvl w:ilvl="6" w:tplc="4809000F" w:tentative="1">
      <w:start w:val="1"/>
      <w:numFmt w:val="decimal"/>
      <w:lvlText w:val="%7."/>
      <w:lvlJc w:val="left"/>
      <w:pPr>
        <w:ind w:left="5520" w:hanging="360"/>
      </w:pPr>
    </w:lvl>
    <w:lvl w:ilvl="7" w:tplc="48090019" w:tentative="1">
      <w:start w:val="1"/>
      <w:numFmt w:val="lowerLetter"/>
      <w:lvlText w:val="%8."/>
      <w:lvlJc w:val="left"/>
      <w:pPr>
        <w:ind w:left="6240" w:hanging="360"/>
      </w:pPr>
    </w:lvl>
    <w:lvl w:ilvl="8" w:tplc="4809001B" w:tentative="1">
      <w:start w:val="1"/>
      <w:numFmt w:val="lowerRoman"/>
      <w:lvlText w:val="%9."/>
      <w:lvlJc w:val="right"/>
      <w:pPr>
        <w:ind w:left="6960" w:hanging="180"/>
      </w:pPr>
    </w:lvl>
  </w:abstractNum>
  <w:abstractNum w:abstractNumId="27" w15:restartNumberingAfterBreak="0">
    <w:nsid w:val="75435EF8"/>
    <w:multiLevelType w:val="hybridMultilevel"/>
    <w:tmpl w:val="55D2D696"/>
    <w:lvl w:ilvl="0" w:tplc="4809000D">
      <w:start w:val="1"/>
      <w:numFmt w:val="bullet"/>
      <w:lvlText w:val=""/>
      <w:lvlJc w:val="left"/>
      <w:pPr>
        <w:ind w:left="1287" w:hanging="360"/>
      </w:pPr>
      <w:rPr>
        <w:rFonts w:ascii="Wingdings" w:hAnsi="Wingdings"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28" w15:restartNumberingAfterBreak="0">
    <w:nsid w:val="76C833A4"/>
    <w:multiLevelType w:val="hybridMultilevel"/>
    <w:tmpl w:val="94120DCA"/>
    <w:lvl w:ilvl="0" w:tplc="48090019">
      <w:start w:val="1"/>
      <w:numFmt w:val="lowerLetter"/>
      <w:lvlText w:val="%1."/>
      <w:lvlJc w:val="left"/>
      <w:pPr>
        <w:ind w:left="1866" w:hanging="360"/>
      </w:pPr>
    </w:lvl>
    <w:lvl w:ilvl="1" w:tplc="48090019" w:tentative="1">
      <w:start w:val="1"/>
      <w:numFmt w:val="lowerLetter"/>
      <w:lvlText w:val="%2."/>
      <w:lvlJc w:val="left"/>
      <w:pPr>
        <w:ind w:left="2586" w:hanging="360"/>
      </w:pPr>
    </w:lvl>
    <w:lvl w:ilvl="2" w:tplc="4809001B" w:tentative="1">
      <w:start w:val="1"/>
      <w:numFmt w:val="lowerRoman"/>
      <w:lvlText w:val="%3."/>
      <w:lvlJc w:val="right"/>
      <w:pPr>
        <w:ind w:left="3306" w:hanging="180"/>
      </w:pPr>
    </w:lvl>
    <w:lvl w:ilvl="3" w:tplc="4809000F" w:tentative="1">
      <w:start w:val="1"/>
      <w:numFmt w:val="decimal"/>
      <w:lvlText w:val="%4."/>
      <w:lvlJc w:val="left"/>
      <w:pPr>
        <w:ind w:left="4026" w:hanging="360"/>
      </w:pPr>
    </w:lvl>
    <w:lvl w:ilvl="4" w:tplc="48090019" w:tentative="1">
      <w:start w:val="1"/>
      <w:numFmt w:val="lowerLetter"/>
      <w:lvlText w:val="%5."/>
      <w:lvlJc w:val="left"/>
      <w:pPr>
        <w:ind w:left="4746" w:hanging="360"/>
      </w:pPr>
    </w:lvl>
    <w:lvl w:ilvl="5" w:tplc="4809001B" w:tentative="1">
      <w:start w:val="1"/>
      <w:numFmt w:val="lowerRoman"/>
      <w:lvlText w:val="%6."/>
      <w:lvlJc w:val="right"/>
      <w:pPr>
        <w:ind w:left="5466" w:hanging="180"/>
      </w:pPr>
    </w:lvl>
    <w:lvl w:ilvl="6" w:tplc="4809000F" w:tentative="1">
      <w:start w:val="1"/>
      <w:numFmt w:val="decimal"/>
      <w:lvlText w:val="%7."/>
      <w:lvlJc w:val="left"/>
      <w:pPr>
        <w:ind w:left="6186" w:hanging="360"/>
      </w:pPr>
    </w:lvl>
    <w:lvl w:ilvl="7" w:tplc="48090019" w:tentative="1">
      <w:start w:val="1"/>
      <w:numFmt w:val="lowerLetter"/>
      <w:lvlText w:val="%8."/>
      <w:lvlJc w:val="left"/>
      <w:pPr>
        <w:ind w:left="6906" w:hanging="360"/>
      </w:pPr>
    </w:lvl>
    <w:lvl w:ilvl="8" w:tplc="4809001B" w:tentative="1">
      <w:start w:val="1"/>
      <w:numFmt w:val="lowerRoman"/>
      <w:lvlText w:val="%9."/>
      <w:lvlJc w:val="right"/>
      <w:pPr>
        <w:ind w:left="7626" w:hanging="180"/>
      </w:pPr>
    </w:lvl>
  </w:abstractNum>
  <w:abstractNum w:abstractNumId="29" w15:restartNumberingAfterBreak="0">
    <w:nsid w:val="77A96709"/>
    <w:multiLevelType w:val="hybridMultilevel"/>
    <w:tmpl w:val="1006F6FA"/>
    <w:lvl w:ilvl="0" w:tplc="48090001">
      <w:start w:val="1"/>
      <w:numFmt w:val="bullet"/>
      <w:lvlText w:val=""/>
      <w:lvlJc w:val="left"/>
      <w:pPr>
        <w:ind w:left="1146" w:hanging="360"/>
      </w:pPr>
      <w:rPr>
        <w:rFonts w:ascii="Symbol" w:hAnsi="Symbol"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30" w15:restartNumberingAfterBreak="0">
    <w:nsid w:val="7880086D"/>
    <w:multiLevelType w:val="multilevel"/>
    <w:tmpl w:val="F74E228A"/>
    <w:lvl w:ilvl="0">
      <w:start w:val="3"/>
      <w:numFmt w:val="decimal"/>
      <w:lvlText w:val="%1"/>
      <w:lvlJc w:val="left"/>
      <w:pPr>
        <w:ind w:left="410" w:hanging="41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31" w15:restartNumberingAfterBreak="0">
    <w:nsid w:val="7A2B0A23"/>
    <w:multiLevelType w:val="multilevel"/>
    <w:tmpl w:val="4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B1A6699"/>
    <w:multiLevelType w:val="hybridMultilevel"/>
    <w:tmpl w:val="6E1EFCF0"/>
    <w:lvl w:ilvl="0" w:tplc="48090003">
      <w:start w:val="1"/>
      <w:numFmt w:val="bullet"/>
      <w:lvlText w:val="o"/>
      <w:lvlJc w:val="left"/>
      <w:pPr>
        <w:ind w:left="1797" w:hanging="360"/>
      </w:pPr>
      <w:rPr>
        <w:rFonts w:ascii="Courier New" w:hAnsi="Courier New" w:cs="Courier New" w:hint="default"/>
      </w:rPr>
    </w:lvl>
    <w:lvl w:ilvl="1" w:tplc="48090003" w:tentative="1">
      <w:start w:val="1"/>
      <w:numFmt w:val="bullet"/>
      <w:lvlText w:val="o"/>
      <w:lvlJc w:val="left"/>
      <w:pPr>
        <w:ind w:left="2517" w:hanging="360"/>
      </w:pPr>
      <w:rPr>
        <w:rFonts w:ascii="Courier New" w:hAnsi="Courier New" w:cs="Courier New" w:hint="default"/>
      </w:rPr>
    </w:lvl>
    <w:lvl w:ilvl="2" w:tplc="48090005" w:tentative="1">
      <w:start w:val="1"/>
      <w:numFmt w:val="bullet"/>
      <w:lvlText w:val=""/>
      <w:lvlJc w:val="left"/>
      <w:pPr>
        <w:ind w:left="3237" w:hanging="360"/>
      </w:pPr>
      <w:rPr>
        <w:rFonts w:ascii="Wingdings" w:hAnsi="Wingdings" w:hint="default"/>
      </w:rPr>
    </w:lvl>
    <w:lvl w:ilvl="3" w:tplc="48090001" w:tentative="1">
      <w:start w:val="1"/>
      <w:numFmt w:val="bullet"/>
      <w:lvlText w:val=""/>
      <w:lvlJc w:val="left"/>
      <w:pPr>
        <w:ind w:left="3957" w:hanging="360"/>
      </w:pPr>
      <w:rPr>
        <w:rFonts w:ascii="Symbol" w:hAnsi="Symbol" w:hint="default"/>
      </w:rPr>
    </w:lvl>
    <w:lvl w:ilvl="4" w:tplc="48090003" w:tentative="1">
      <w:start w:val="1"/>
      <w:numFmt w:val="bullet"/>
      <w:lvlText w:val="o"/>
      <w:lvlJc w:val="left"/>
      <w:pPr>
        <w:ind w:left="4677" w:hanging="360"/>
      </w:pPr>
      <w:rPr>
        <w:rFonts w:ascii="Courier New" w:hAnsi="Courier New" w:cs="Courier New" w:hint="default"/>
      </w:rPr>
    </w:lvl>
    <w:lvl w:ilvl="5" w:tplc="48090005" w:tentative="1">
      <w:start w:val="1"/>
      <w:numFmt w:val="bullet"/>
      <w:lvlText w:val=""/>
      <w:lvlJc w:val="left"/>
      <w:pPr>
        <w:ind w:left="5397" w:hanging="360"/>
      </w:pPr>
      <w:rPr>
        <w:rFonts w:ascii="Wingdings" w:hAnsi="Wingdings" w:hint="default"/>
      </w:rPr>
    </w:lvl>
    <w:lvl w:ilvl="6" w:tplc="48090001" w:tentative="1">
      <w:start w:val="1"/>
      <w:numFmt w:val="bullet"/>
      <w:lvlText w:val=""/>
      <w:lvlJc w:val="left"/>
      <w:pPr>
        <w:ind w:left="6117" w:hanging="360"/>
      </w:pPr>
      <w:rPr>
        <w:rFonts w:ascii="Symbol" w:hAnsi="Symbol" w:hint="default"/>
      </w:rPr>
    </w:lvl>
    <w:lvl w:ilvl="7" w:tplc="48090003" w:tentative="1">
      <w:start w:val="1"/>
      <w:numFmt w:val="bullet"/>
      <w:lvlText w:val="o"/>
      <w:lvlJc w:val="left"/>
      <w:pPr>
        <w:ind w:left="6837" w:hanging="360"/>
      </w:pPr>
      <w:rPr>
        <w:rFonts w:ascii="Courier New" w:hAnsi="Courier New" w:cs="Courier New" w:hint="default"/>
      </w:rPr>
    </w:lvl>
    <w:lvl w:ilvl="8" w:tplc="48090005" w:tentative="1">
      <w:start w:val="1"/>
      <w:numFmt w:val="bullet"/>
      <w:lvlText w:val=""/>
      <w:lvlJc w:val="left"/>
      <w:pPr>
        <w:ind w:left="7557" w:hanging="360"/>
      </w:pPr>
      <w:rPr>
        <w:rFonts w:ascii="Wingdings" w:hAnsi="Wingdings" w:hint="default"/>
      </w:rPr>
    </w:lvl>
  </w:abstractNum>
  <w:num w:numId="1">
    <w:abstractNumId w:val="16"/>
  </w:num>
  <w:num w:numId="2">
    <w:abstractNumId w:val="23"/>
  </w:num>
  <w:num w:numId="3">
    <w:abstractNumId w:val="25"/>
  </w:num>
  <w:num w:numId="4">
    <w:abstractNumId w:val="9"/>
  </w:num>
  <w:num w:numId="5">
    <w:abstractNumId w:val="8"/>
  </w:num>
  <w:num w:numId="6">
    <w:abstractNumId w:val="6"/>
  </w:num>
  <w:num w:numId="7">
    <w:abstractNumId w:val="11"/>
  </w:num>
  <w:num w:numId="8">
    <w:abstractNumId w:val="19"/>
  </w:num>
  <w:num w:numId="9">
    <w:abstractNumId w:val="24"/>
  </w:num>
  <w:num w:numId="10">
    <w:abstractNumId w:val="1"/>
  </w:num>
  <w:num w:numId="11">
    <w:abstractNumId w:val="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
  </w:num>
  <w:num w:numId="18">
    <w:abstractNumId w:val="5"/>
  </w:num>
  <w:num w:numId="19">
    <w:abstractNumId w:val="31"/>
  </w:num>
  <w:num w:numId="20">
    <w:abstractNumId w:val="29"/>
  </w:num>
  <w:num w:numId="21">
    <w:abstractNumId w:val="0"/>
  </w:num>
  <w:num w:numId="22">
    <w:abstractNumId w:val="13"/>
  </w:num>
  <w:num w:numId="23">
    <w:abstractNumId w:val="14"/>
  </w:num>
  <w:num w:numId="24">
    <w:abstractNumId w:val="27"/>
  </w:num>
  <w:num w:numId="25">
    <w:abstractNumId w:val="32"/>
  </w:num>
  <w:num w:numId="26">
    <w:abstractNumId w:val="20"/>
  </w:num>
  <w:num w:numId="27">
    <w:abstractNumId w:val="10"/>
  </w:num>
  <w:num w:numId="28">
    <w:abstractNumId w:val="21"/>
  </w:num>
  <w:num w:numId="29">
    <w:abstractNumId w:val="12"/>
  </w:num>
  <w:num w:numId="30">
    <w:abstractNumId w:val="28"/>
  </w:num>
  <w:num w:numId="31">
    <w:abstractNumId w:val="3"/>
  </w:num>
  <w:num w:numId="32">
    <w:abstractNumId w:val="26"/>
  </w:num>
  <w:num w:numId="33">
    <w:abstractNumId w:val="15"/>
  </w:num>
  <w:num w:numId="34">
    <w:abstractNumId w:val="22"/>
  </w:num>
  <w:num w:numId="35">
    <w:abstractNumId w:val="30"/>
  </w:num>
  <w:num w:numId="3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5666"/>
    <w:rsid w:val="00006F84"/>
    <w:rsid w:val="0001424A"/>
    <w:rsid w:val="00015F83"/>
    <w:rsid w:val="0003042B"/>
    <w:rsid w:val="000446FF"/>
    <w:rsid w:val="00057A81"/>
    <w:rsid w:val="00060E90"/>
    <w:rsid w:val="00066D57"/>
    <w:rsid w:val="00073B6C"/>
    <w:rsid w:val="00084421"/>
    <w:rsid w:val="00087362"/>
    <w:rsid w:val="0009228B"/>
    <w:rsid w:val="000C3C10"/>
    <w:rsid w:val="000D3AEC"/>
    <w:rsid w:val="000E5666"/>
    <w:rsid w:val="000E719B"/>
    <w:rsid w:val="000F2464"/>
    <w:rsid w:val="000F43A2"/>
    <w:rsid w:val="0010523C"/>
    <w:rsid w:val="00126991"/>
    <w:rsid w:val="001649FE"/>
    <w:rsid w:val="00166F4B"/>
    <w:rsid w:val="00173CD0"/>
    <w:rsid w:val="001807D4"/>
    <w:rsid w:val="001815D0"/>
    <w:rsid w:val="00181E53"/>
    <w:rsid w:val="001821C8"/>
    <w:rsid w:val="0018403A"/>
    <w:rsid w:val="00184A3A"/>
    <w:rsid w:val="00187153"/>
    <w:rsid w:val="00194893"/>
    <w:rsid w:val="001A38FB"/>
    <w:rsid w:val="001B051B"/>
    <w:rsid w:val="001B7780"/>
    <w:rsid w:val="001C65B3"/>
    <w:rsid w:val="001D74B5"/>
    <w:rsid w:val="001E0A6A"/>
    <w:rsid w:val="001E5024"/>
    <w:rsid w:val="001E53C6"/>
    <w:rsid w:val="001E57D7"/>
    <w:rsid w:val="00205E6B"/>
    <w:rsid w:val="002324F6"/>
    <w:rsid w:val="002431B4"/>
    <w:rsid w:val="002436FA"/>
    <w:rsid w:val="00245DE5"/>
    <w:rsid w:val="00256DDA"/>
    <w:rsid w:val="002579EC"/>
    <w:rsid w:val="002810EA"/>
    <w:rsid w:val="002818E0"/>
    <w:rsid w:val="00290E3F"/>
    <w:rsid w:val="002928E8"/>
    <w:rsid w:val="00295EC4"/>
    <w:rsid w:val="00297089"/>
    <w:rsid w:val="002A0436"/>
    <w:rsid w:val="002A66D2"/>
    <w:rsid w:val="002A7DA8"/>
    <w:rsid w:val="002B0F79"/>
    <w:rsid w:val="002B4AC2"/>
    <w:rsid w:val="002D2CF4"/>
    <w:rsid w:val="002D50A6"/>
    <w:rsid w:val="002D793A"/>
    <w:rsid w:val="002E2F1E"/>
    <w:rsid w:val="002F1A12"/>
    <w:rsid w:val="00301574"/>
    <w:rsid w:val="00314741"/>
    <w:rsid w:val="00327C70"/>
    <w:rsid w:val="003306E0"/>
    <w:rsid w:val="00335C69"/>
    <w:rsid w:val="00343E4F"/>
    <w:rsid w:val="0034588A"/>
    <w:rsid w:val="00345966"/>
    <w:rsid w:val="00352F21"/>
    <w:rsid w:val="0035545D"/>
    <w:rsid w:val="00370152"/>
    <w:rsid w:val="003856E0"/>
    <w:rsid w:val="00385D34"/>
    <w:rsid w:val="003B1EA6"/>
    <w:rsid w:val="003B77B7"/>
    <w:rsid w:val="003C3948"/>
    <w:rsid w:val="003C44E4"/>
    <w:rsid w:val="003C7E33"/>
    <w:rsid w:val="003D2AE3"/>
    <w:rsid w:val="003D2B3D"/>
    <w:rsid w:val="003D57CB"/>
    <w:rsid w:val="003D5C78"/>
    <w:rsid w:val="003E3A31"/>
    <w:rsid w:val="003E4753"/>
    <w:rsid w:val="003E605C"/>
    <w:rsid w:val="003F0907"/>
    <w:rsid w:val="003F7EBC"/>
    <w:rsid w:val="00400032"/>
    <w:rsid w:val="004019CE"/>
    <w:rsid w:val="00402518"/>
    <w:rsid w:val="00403300"/>
    <w:rsid w:val="00413D98"/>
    <w:rsid w:val="00421C80"/>
    <w:rsid w:val="00422612"/>
    <w:rsid w:val="004319CD"/>
    <w:rsid w:val="00451C14"/>
    <w:rsid w:val="00462951"/>
    <w:rsid w:val="0046524D"/>
    <w:rsid w:val="00472C93"/>
    <w:rsid w:val="00472F56"/>
    <w:rsid w:val="004747A9"/>
    <w:rsid w:val="0049578B"/>
    <w:rsid w:val="004C0CAA"/>
    <w:rsid w:val="004C45E9"/>
    <w:rsid w:val="004D1CB3"/>
    <w:rsid w:val="004D232E"/>
    <w:rsid w:val="004E5889"/>
    <w:rsid w:val="004E6806"/>
    <w:rsid w:val="00504417"/>
    <w:rsid w:val="00516050"/>
    <w:rsid w:val="00527FF0"/>
    <w:rsid w:val="00554F5C"/>
    <w:rsid w:val="00563038"/>
    <w:rsid w:val="005728BB"/>
    <w:rsid w:val="00582456"/>
    <w:rsid w:val="005863C5"/>
    <w:rsid w:val="00587EB0"/>
    <w:rsid w:val="005B3A5A"/>
    <w:rsid w:val="005B3F85"/>
    <w:rsid w:val="005B680A"/>
    <w:rsid w:val="005C427A"/>
    <w:rsid w:val="005E3600"/>
    <w:rsid w:val="005E4C21"/>
    <w:rsid w:val="005E703C"/>
    <w:rsid w:val="005E7257"/>
    <w:rsid w:val="00607B22"/>
    <w:rsid w:val="006132FF"/>
    <w:rsid w:val="00616A82"/>
    <w:rsid w:val="0062700D"/>
    <w:rsid w:val="00630C84"/>
    <w:rsid w:val="00637D05"/>
    <w:rsid w:val="00646FD8"/>
    <w:rsid w:val="00650F15"/>
    <w:rsid w:val="00656A2D"/>
    <w:rsid w:val="00660983"/>
    <w:rsid w:val="00671D78"/>
    <w:rsid w:val="006834EE"/>
    <w:rsid w:val="00687905"/>
    <w:rsid w:val="0069240C"/>
    <w:rsid w:val="006A16AE"/>
    <w:rsid w:val="006A4C74"/>
    <w:rsid w:val="006A6591"/>
    <w:rsid w:val="006C69B1"/>
    <w:rsid w:val="006D48CC"/>
    <w:rsid w:val="006E4D63"/>
    <w:rsid w:val="0070307D"/>
    <w:rsid w:val="00704CBB"/>
    <w:rsid w:val="00713CE7"/>
    <w:rsid w:val="007235FE"/>
    <w:rsid w:val="00732E66"/>
    <w:rsid w:val="00733686"/>
    <w:rsid w:val="00733F6C"/>
    <w:rsid w:val="00741742"/>
    <w:rsid w:val="00744E08"/>
    <w:rsid w:val="00747EE7"/>
    <w:rsid w:val="0076033C"/>
    <w:rsid w:val="00771FB2"/>
    <w:rsid w:val="007835C9"/>
    <w:rsid w:val="00797BC6"/>
    <w:rsid w:val="007B0BCA"/>
    <w:rsid w:val="007B2CF2"/>
    <w:rsid w:val="007B5AE7"/>
    <w:rsid w:val="007B6589"/>
    <w:rsid w:val="007C0F8B"/>
    <w:rsid w:val="007C2C4A"/>
    <w:rsid w:val="007C5ED4"/>
    <w:rsid w:val="007D487E"/>
    <w:rsid w:val="007E57FB"/>
    <w:rsid w:val="007F1CAF"/>
    <w:rsid w:val="007F284F"/>
    <w:rsid w:val="007F595A"/>
    <w:rsid w:val="00801325"/>
    <w:rsid w:val="00804A01"/>
    <w:rsid w:val="00810165"/>
    <w:rsid w:val="0081215F"/>
    <w:rsid w:val="008234FA"/>
    <w:rsid w:val="008311F8"/>
    <w:rsid w:val="00833F60"/>
    <w:rsid w:val="00854864"/>
    <w:rsid w:val="00855D5B"/>
    <w:rsid w:val="00860055"/>
    <w:rsid w:val="00876DAC"/>
    <w:rsid w:val="008772D9"/>
    <w:rsid w:val="00877DB4"/>
    <w:rsid w:val="0089032D"/>
    <w:rsid w:val="008945F5"/>
    <w:rsid w:val="00894CE0"/>
    <w:rsid w:val="00895536"/>
    <w:rsid w:val="00895DA9"/>
    <w:rsid w:val="00897676"/>
    <w:rsid w:val="008B4D6B"/>
    <w:rsid w:val="008D7F81"/>
    <w:rsid w:val="008E132D"/>
    <w:rsid w:val="008E3FB3"/>
    <w:rsid w:val="008E4415"/>
    <w:rsid w:val="008E73AC"/>
    <w:rsid w:val="008E791E"/>
    <w:rsid w:val="008F65D2"/>
    <w:rsid w:val="008F6A05"/>
    <w:rsid w:val="008F71A0"/>
    <w:rsid w:val="0090362E"/>
    <w:rsid w:val="0090583A"/>
    <w:rsid w:val="00917D7F"/>
    <w:rsid w:val="00917E7F"/>
    <w:rsid w:val="00923E1B"/>
    <w:rsid w:val="00944148"/>
    <w:rsid w:val="00946A17"/>
    <w:rsid w:val="00947186"/>
    <w:rsid w:val="009477F1"/>
    <w:rsid w:val="00956502"/>
    <w:rsid w:val="009566BA"/>
    <w:rsid w:val="0096586B"/>
    <w:rsid w:val="00974C68"/>
    <w:rsid w:val="0098032C"/>
    <w:rsid w:val="009903A8"/>
    <w:rsid w:val="009A6174"/>
    <w:rsid w:val="009C1B83"/>
    <w:rsid w:val="009C65F6"/>
    <w:rsid w:val="009D0BCE"/>
    <w:rsid w:val="009E13CD"/>
    <w:rsid w:val="009E45AF"/>
    <w:rsid w:val="009E6771"/>
    <w:rsid w:val="009F7649"/>
    <w:rsid w:val="00A10D01"/>
    <w:rsid w:val="00A16F33"/>
    <w:rsid w:val="00A36472"/>
    <w:rsid w:val="00A4216B"/>
    <w:rsid w:val="00A549B1"/>
    <w:rsid w:val="00A55CE0"/>
    <w:rsid w:val="00A605E7"/>
    <w:rsid w:val="00A618A5"/>
    <w:rsid w:val="00A631D5"/>
    <w:rsid w:val="00A67050"/>
    <w:rsid w:val="00A71CDB"/>
    <w:rsid w:val="00A731B2"/>
    <w:rsid w:val="00A868AF"/>
    <w:rsid w:val="00A95C5A"/>
    <w:rsid w:val="00A95D1E"/>
    <w:rsid w:val="00A96195"/>
    <w:rsid w:val="00AA2F14"/>
    <w:rsid w:val="00AA4DCB"/>
    <w:rsid w:val="00AB0A19"/>
    <w:rsid w:val="00AC7AF0"/>
    <w:rsid w:val="00AD34A0"/>
    <w:rsid w:val="00B001AC"/>
    <w:rsid w:val="00B1592D"/>
    <w:rsid w:val="00B24110"/>
    <w:rsid w:val="00B35606"/>
    <w:rsid w:val="00B41CDB"/>
    <w:rsid w:val="00B54A97"/>
    <w:rsid w:val="00B55093"/>
    <w:rsid w:val="00B56784"/>
    <w:rsid w:val="00B620CC"/>
    <w:rsid w:val="00B70183"/>
    <w:rsid w:val="00B71A2B"/>
    <w:rsid w:val="00B77699"/>
    <w:rsid w:val="00B83A1F"/>
    <w:rsid w:val="00BA4695"/>
    <w:rsid w:val="00BA5B98"/>
    <w:rsid w:val="00BB31DB"/>
    <w:rsid w:val="00BC2653"/>
    <w:rsid w:val="00BD00D8"/>
    <w:rsid w:val="00BD2413"/>
    <w:rsid w:val="00BD2628"/>
    <w:rsid w:val="00BD3C4D"/>
    <w:rsid w:val="00BD6CD8"/>
    <w:rsid w:val="00BE0C95"/>
    <w:rsid w:val="00BE1562"/>
    <w:rsid w:val="00BF75FB"/>
    <w:rsid w:val="00BF76C2"/>
    <w:rsid w:val="00C06E45"/>
    <w:rsid w:val="00C150E3"/>
    <w:rsid w:val="00C20803"/>
    <w:rsid w:val="00C213A7"/>
    <w:rsid w:val="00C21D37"/>
    <w:rsid w:val="00C25B8D"/>
    <w:rsid w:val="00C337C9"/>
    <w:rsid w:val="00C339A1"/>
    <w:rsid w:val="00C472D6"/>
    <w:rsid w:val="00C57CD7"/>
    <w:rsid w:val="00C64EDA"/>
    <w:rsid w:val="00C7531D"/>
    <w:rsid w:val="00C76EDB"/>
    <w:rsid w:val="00C8043D"/>
    <w:rsid w:val="00C8777B"/>
    <w:rsid w:val="00CA0DE4"/>
    <w:rsid w:val="00CB2181"/>
    <w:rsid w:val="00CC0D94"/>
    <w:rsid w:val="00CC3D7F"/>
    <w:rsid w:val="00CC7662"/>
    <w:rsid w:val="00CD1673"/>
    <w:rsid w:val="00CD240C"/>
    <w:rsid w:val="00CE59AE"/>
    <w:rsid w:val="00D13804"/>
    <w:rsid w:val="00D320BA"/>
    <w:rsid w:val="00D33818"/>
    <w:rsid w:val="00D42D2D"/>
    <w:rsid w:val="00D4318D"/>
    <w:rsid w:val="00D55DDA"/>
    <w:rsid w:val="00D754FB"/>
    <w:rsid w:val="00D95751"/>
    <w:rsid w:val="00DA1B9D"/>
    <w:rsid w:val="00DB0264"/>
    <w:rsid w:val="00DB52C5"/>
    <w:rsid w:val="00DC47CF"/>
    <w:rsid w:val="00DC4FE9"/>
    <w:rsid w:val="00DC7A72"/>
    <w:rsid w:val="00DD3227"/>
    <w:rsid w:val="00DD53EB"/>
    <w:rsid w:val="00DD5C66"/>
    <w:rsid w:val="00DD6BC2"/>
    <w:rsid w:val="00DF0EC6"/>
    <w:rsid w:val="00E05970"/>
    <w:rsid w:val="00E073CF"/>
    <w:rsid w:val="00E104FB"/>
    <w:rsid w:val="00E10C94"/>
    <w:rsid w:val="00E26377"/>
    <w:rsid w:val="00E33DFE"/>
    <w:rsid w:val="00E3624A"/>
    <w:rsid w:val="00E366D9"/>
    <w:rsid w:val="00E53EA8"/>
    <w:rsid w:val="00E57654"/>
    <w:rsid w:val="00E724D6"/>
    <w:rsid w:val="00E72AA6"/>
    <w:rsid w:val="00E74DB4"/>
    <w:rsid w:val="00E7522A"/>
    <w:rsid w:val="00E80EE3"/>
    <w:rsid w:val="00EB1E47"/>
    <w:rsid w:val="00EB5A22"/>
    <w:rsid w:val="00EB5BA0"/>
    <w:rsid w:val="00EB715D"/>
    <w:rsid w:val="00EC15F8"/>
    <w:rsid w:val="00EC4A6A"/>
    <w:rsid w:val="00EF3363"/>
    <w:rsid w:val="00F066AB"/>
    <w:rsid w:val="00F07032"/>
    <w:rsid w:val="00F10EE7"/>
    <w:rsid w:val="00F3239F"/>
    <w:rsid w:val="00F33B6E"/>
    <w:rsid w:val="00F413EE"/>
    <w:rsid w:val="00F443C6"/>
    <w:rsid w:val="00F45544"/>
    <w:rsid w:val="00F4578D"/>
    <w:rsid w:val="00F52E3E"/>
    <w:rsid w:val="00F569B7"/>
    <w:rsid w:val="00F6360C"/>
    <w:rsid w:val="00F86296"/>
    <w:rsid w:val="00F90FBA"/>
    <w:rsid w:val="00F9470C"/>
    <w:rsid w:val="00F94AE2"/>
    <w:rsid w:val="00F94CA3"/>
    <w:rsid w:val="00F97CC1"/>
    <w:rsid w:val="00FA056C"/>
    <w:rsid w:val="00FA3358"/>
    <w:rsid w:val="00FA67FE"/>
    <w:rsid w:val="00FA7623"/>
    <w:rsid w:val="00FB3013"/>
    <w:rsid w:val="00FB30F5"/>
    <w:rsid w:val="00FB65D3"/>
    <w:rsid w:val="00FC1609"/>
    <w:rsid w:val="00FC4478"/>
    <w:rsid w:val="00FC7F50"/>
    <w:rsid w:val="00FE15CA"/>
    <w:rsid w:val="00FF0025"/>
    <w:rsid w:val="00FF077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_x0000_s1472"/>
        <o:r id="V:Rule2" type="connector" idref="#_x0000_s1483"/>
        <o:r id="V:Rule3" type="connector" idref="#_x0000_s1512"/>
        <o:r id="V:Rule4" type="connector" idref="#_x0000_s1475"/>
        <o:r id="V:Rule5" type="connector" idref="#_x0000_s1481"/>
        <o:r id="V:Rule6" type="connector" idref="#_x0000_s1480"/>
        <o:r id="V:Rule7" type="connector" idref="#_x0000_s1510"/>
        <o:r id="V:Rule8" type="connector" idref="#_x0000_s1503"/>
        <o:r id="V:Rule9" type="connector" idref="#_x0000_s1484"/>
        <o:r id="V:Rule10" type="connector" idref="#_x0000_s1514"/>
        <o:r id="V:Rule11" type="connector" idref="#_x0000_s1505"/>
        <o:r id="V:Rule12" type="connector" idref="#_x0000_s1506"/>
        <o:r id="V:Rule13" type="connector" idref="#_x0000_s1509"/>
        <o:r id="V:Rule14" type="connector" idref="#_x0000_s1474"/>
        <o:r id="V:Rule15" type="connector" idref="#_x0000_s1477"/>
        <o:r id="V:Rule16" type="connector" idref="#_x0000_s1476"/>
        <o:r id="V:Rule17" type="connector" idref="#_x0000_s1513"/>
        <o:r id="V:Rule18" type="connector" idref="#_x0000_s1511"/>
        <o:r id="V:Rule19" type="connector" idref="#_x0000_s1508"/>
        <o:r id="V:Rule20" type="connector" idref="#_x0000_s1507"/>
        <o:r id="V:Rule21" type="connector" idref="#_x0000_s1482"/>
        <o:r id="V:Rule22" type="connector" idref="#_x0000_s1478"/>
        <o:r id="V:Rule23" type="connector" idref="#_x0000_s1471"/>
        <o:r id="V:Rule24" type="connector" idref="#_x0000_s1473"/>
        <o:r id="V:Rule25" type="connector" idref="#_x0000_s1479"/>
        <o:r id="V:Rule26" type="connector" idref="#_x0000_s1504"/>
      </o:rules>
    </o:shapelayout>
  </w:shapeDefaults>
  <w:decimalSymbol w:val="."/>
  <w:listSeparator w:val=","/>
  <w14:docId w14:val="783D8EBA"/>
  <w15:docId w15:val="{BC3B8064-DE1B-4BCA-915F-53CA68B9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948"/>
    <w:pPr>
      <w:spacing w:line="240" w:lineRule="auto"/>
    </w:pPr>
    <w:rPr>
      <w:rFonts w:eastAsiaTheme="minorEastAsia"/>
      <w:lang w:eastAsia="zh-CN"/>
    </w:rPr>
  </w:style>
  <w:style w:type="paragraph" w:styleId="Heading1">
    <w:name w:val="heading 1"/>
    <w:basedOn w:val="Normal"/>
    <w:next w:val="Normal"/>
    <w:link w:val="Heading1Char"/>
    <w:uiPriority w:val="9"/>
    <w:qFormat/>
    <w:rsid w:val="008F6A05"/>
    <w:pPr>
      <w:keepNext/>
      <w:keepLines/>
      <w:spacing w:after="0"/>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8F6A05"/>
    <w:pPr>
      <w:keepNext/>
      <w:keepLines/>
      <w:numPr>
        <w:numId w:val="6"/>
      </w:numPr>
      <w:spacing w:after="0"/>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5B3F85"/>
    <w:pPr>
      <w:numPr>
        <w:ilvl w:val="1"/>
        <w:numId w:val="1"/>
      </w:numPr>
      <w:spacing w:after="0" w:line="240" w:lineRule="auto"/>
      <w:outlineLvl w:val="2"/>
    </w:pPr>
    <w:rPr>
      <w:sz w:val="28"/>
      <w:szCs w:val="28"/>
      <w:u w:val="single"/>
    </w:rPr>
  </w:style>
  <w:style w:type="paragraph" w:styleId="Heading4">
    <w:name w:val="heading 4"/>
    <w:basedOn w:val="Normal"/>
    <w:next w:val="Normal"/>
    <w:link w:val="Heading4Char"/>
    <w:uiPriority w:val="9"/>
    <w:unhideWhenUsed/>
    <w:qFormat/>
    <w:rsid w:val="000E5666"/>
    <w:pPr>
      <w:keepNext/>
      <w:keepLines/>
      <w:spacing w:before="200" w:after="0"/>
      <w:ind w:left="1728" w:hanging="648"/>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05"/>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8F6A05"/>
    <w:rPr>
      <w:rFonts w:asciiTheme="majorHAnsi" w:eastAsiaTheme="majorEastAsia" w:hAnsiTheme="majorHAnsi" w:cstheme="majorBidi"/>
      <w:b/>
      <w:bCs/>
      <w:sz w:val="28"/>
      <w:szCs w:val="28"/>
      <w:lang w:eastAsia="zh-CN"/>
    </w:rPr>
  </w:style>
  <w:style w:type="character" w:customStyle="1" w:styleId="Heading3Char">
    <w:name w:val="Heading 3 Char"/>
    <w:basedOn w:val="DefaultParagraphFont"/>
    <w:uiPriority w:val="9"/>
    <w:rsid w:val="000E56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E5666"/>
    <w:rPr>
      <w:rFonts w:asciiTheme="majorHAnsi" w:eastAsiaTheme="majorEastAsia" w:hAnsiTheme="majorHAnsi" w:cstheme="majorBidi"/>
      <w:bCs/>
      <w:iCs/>
    </w:rPr>
  </w:style>
  <w:style w:type="paragraph" w:styleId="ListParagraph">
    <w:name w:val="List Paragraph"/>
    <w:basedOn w:val="Normal"/>
    <w:link w:val="ListParagraphChar"/>
    <w:uiPriority w:val="34"/>
    <w:qFormat/>
    <w:rsid w:val="00073B6C"/>
    <w:pPr>
      <w:ind w:left="720"/>
      <w:contextualSpacing/>
    </w:pPr>
  </w:style>
  <w:style w:type="paragraph" w:customStyle="1" w:styleId="Heading2bullet">
    <w:name w:val="Heading 2+bullet"/>
    <w:basedOn w:val="Heading2"/>
    <w:link w:val="Heading2bulletChar"/>
    <w:qFormat/>
    <w:rsid w:val="00073B6C"/>
    <w:pPr>
      <w:numPr>
        <w:numId w:val="2"/>
      </w:numPr>
    </w:pPr>
  </w:style>
  <w:style w:type="paragraph" w:customStyle="1" w:styleId="Heading3bullet">
    <w:name w:val="Heading 3+ bullet"/>
    <w:basedOn w:val="Heading3"/>
    <w:link w:val="Heading3bulletChar"/>
    <w:qFormat/>
    <w:rsid w:val="00E33DFE"/>
    <w:pPr>
      <w:numPr>
        <w:ilvl w:val="2"/>
        <w:numId w:val="3"/>
      </w:numPr>
      <w:jc w:val="both"/>
    </w:pPr>
    <w:rPr>
      <w:u w:val="none"/>
    </w:rPr>
  </w:style>
  <w:style w:type="character" w:customStyle="1" w:styleId="Heading2bulletChar">
    <w:name w:val="Heading 2+bullet Char"/>
    <w:basedOn w:val="Heading2Char"/>
    <w:link w:val="Heading2bullet"/>
    <w:rsid w:val="00073B6C"/>
    <w:rPr>
      <w:rFonts w:asciiTheme="majorHAnsi" w:eastAsiaTheme="majorEastAsia" w:hAnsiTheme="majorHAnsi" w:cstheme="majorBidi"/>
      <w:b/>
      <w:bCs/>
      <w:sz w:val="28"/>
      <w:szCs w:val="28"/>
      <w:lang w:eastAsia="zh-CN"/>
    </w:rPr>
  </w:style>
  <w:style w:type="paragraph" w:customStyle="1" w:styleId="heading4bullet0">
    <w:name w:val="heading4+bullet"/>
    <w:basedOn w:val="Heading4"/>
    <w:link w:val="heading4bulletChar"/>
    <w:rsid w:val="00073B6C"/>
    <w:pPr>
      <w:spacing w:before="0"/>
      <w:ind w:left="2268" w:hanging="1134"/>
    </w:pPr>
    <w:rPr>
      <w:sz w:val="28"/>
      <w:szCs w:val="28"/>
    </w:rPr>
  </w:style>
  <w:style w:type="character" w:customStyle="1" w:styleId="Heading3Char1">
    <w:name w:val="Heading 3 Char1"/>
    <w:basedOn w:val="Heading3Char"/>
    <w:link w:val="Heading3"/>
    <w:uiPriority w:val="9"/>
    <w:rsid w:val="005B3F85"/>
    <w:rPr>
      <w:rFonts w:asciiTheme="majorHAnsi" w:eastAsiaTheme="majorEastAsia" w:hAnsiTheme="majorHAnsi" w:cstheme="majorBidi"/>
      <w:b/>
      <w:bCs/>
      <w:sz w:val="28"/>
      <w:szCs w:val="28"/>
      <w:u w:val="single"/>
    </w:rPr>
  </w:style>
  <w:style w:type="character" w:customStyle="1" w:styleId="Heading3bulletChar">
    <w:name w:val="Heading 3+ bullet Char"/>
    <w:basedOn w:val="Heading3Char1"/>
    <w:link w:val="Heading3bullet"/>
    <w:rsid w:val="00E33DFE"/>
    <w:rPr>
      <w:rFonts w:asciiTheme="majorHAnsi" w:eastAsiaTheme="majorEastAsia" w:hAnsiTheme="majorHAnsi" w:cstheme="majorBidi"/>
      <w:b/>
      <w:bCs/>
      <w:sz w:val="28"/>
      <w:szCs w:val="28"/>
      <w:u w:val="single"/>
    </w:rPr>
  </w:style>
  <w:style w:type="paragraph" w:customStyle="1" w:styleId="Heading4bullet">
    <w:name w:val="Heading 4+bullet"/>
    <w:basedOn w:val="Heading4"/>
    <w:link w:val="Heading4bulletChar0"/>
    <w:qFormat/>
    <w:rsid w:val="00E33DFE"/>
    <w:pPr>
      <w:numPr>
        <w:numId w:val="7"/>
      </w:numPr>
      <w:spacing w:before="0"/>
      <w:ind w:left="1701" w:hanging="425"/>
      <w:jc w:val="both"/>
    </w:pPr>
    <w:rPr>
      <w:rFonts w:asciiTheme="minorHAnsi" w:hAnsiTheme="minorHAnsi"/>
      <w:sz w:val="28"/>
      <w:szCs w:val="28"/>
    </w:rPr>
  </w:style>
  <w:style w:type="character" w:customStyle="1" w:styleId="heading4bulletChar">
    <w:name w:val="heading4+bullet Char"/>
    <w:basedOn w:val="Heading4Char"/>
    <w:link w:val="heading4bullet0"/>
    <w:rsid w:val="00073B6C"/>
    <w:rPr>
      <w:rFonts w:asciiTheme="majorHAnsi" w:eastAsiaTheme="majorEastAsia" w:hAnsiTheme="majorHAnsi" w:cstheme="majorBidi"/>
      <w:bCs/>
      <w:iCs/>
      <w:sz w:val="28"/>
      <w:szCs w:val="28"/>
    </w:rPr>
  </w:style>
  <w:style w:type="paragraph" w:styleId="Header">
    <w:name w:val="header"/>
    <w:basedOn w:val="Normal"/>
    <w:link w:val="HeaderChar"/>
    <w:uiPriority w:val="99"/>
    <w:unhideWhenUsed/>
    <w:rsid w:val="00D95751"/>
    <w:pPr>
      <w:tabs>
        <w:tab w:val="center" w:pos="4513"/>
        <w:tab w:val="right" w:pos="9026"/>
      </w:tabs>
      <w:spacing w:after="0"/>
    </w:pPr>
  </w:style>
  <w:style w:type="character" w:customStyle="1" w:styleId="Heading4bulletChar0">
    <w:name w:val="Heading 4+bullet Char"/>
    <w:basedOn w:val="Heading4Char"/>
    <w:link w:val="Heading4bullet"/>
    <w:rsid w:val="00E33DFE"/>
    <w:rPr>
      <w:rFonts w:asciiTheme="majorHAnsi" w:eastAsiaTheme="majorEastAsia" w:hAnsiTheme="majorHAnsi" w:cstheme="majorBidi"/>
      <w:bCs/>
      <w:iCs/>
      <w:sz w:val="28"/>
      <w:szCs w:val="28"/>
      <w:lang w:eastAsia="zh-CN"/>
    </w:rPr>
  </w:style>
  <w:style w:type="character" w:customStyle="1" w:styleId="HeaderChar">
    <w:name w:val="Header Char"/>
    <w:basedOn w:val="DefaultParagraphFont"/>
    <w:link w:val="Header"/>
    <w:uiPriority w:val="99"/>
    <w:rsid w:val="00D95751"/>
  </w:style>
  <w:style w:type="paragraph" w:styleId="Footer">
    <w:name w:val="footer"/>
    <w:basedOn w:val="Normal"/>
    <w:link w:val="FooterChar"/>
    <w:uiPriority w:val="99"/>
    <w:unhideWhenUsed/>
    <w:rsid w:val="00D95751"/>
    <w:pPr>
      <w:tabs>
        <w:tab w:val="center" w:pos="4513"/>
        <w:tab w:val="right" w:pos="9026"/>
      </w:tabs>
      <w:spacing w:after="0"/>
    </w:pPr>
  </w:style>
  <w:style w:type="character" w:customStyle="1" w:styleId="FooterChar">
    <w:name w:val="Footer Char"/>
    <w:basedOn w:val="DefaultParagraphFont"/>
    <w:link w:val="Footer"/>
    <w:uiPriority w:val="99"/>
    <w:rsid w:val="00D95751"/>
  </w:style>
  <w:style w:type="character" w:styleId="Hyperlink">
    <w:name w:val="Hyperlink"/>
    <w:basedOn w:val="DefaultParagraphFont"/>
    <w:uiPriority w:val="99"/>
    <w:unhideWhenUsed/>
    <w:rsid w:val="00D95751"/>
    <w:rPr>
      <w:color w:val="0000FF" w:themeColor="hyperlink"/>
      <w:u w:val="single"/>
    </w:rPr>
  </w:style>
  <w:style w:type="paragraph" w:styleId="BalloonText">
    <w:name w:val="Balloon Text"/>
    <w:basedOn w:val="Normal"/>
    <w:link w:val="BalloonTextChar"/>
    <w:uiPriority w:val="99"/>
    <w:semiHidden/>
    <w:unhideWhenUsed/>
    <w:rsid w:val="00D957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51"/>
    <w:rPr>
      <w:rFonts w:ascii="Tahoma" w:hAnsi="Tahoma" w:cs="Tahoma"/>
      <w:sz w:val="16"/>
      <w:szCs w:val="16"/>
    </w:rPr>
  </w:style>
  <w:style w:type="paragraph" w:styleId="NoSpacing">
    <w:name w:val="No Spacing"/>
    <w:uiPriority w:val="1"/>
    <w:qFormat/>
    <w:rsid w:val="00E80EE3"/>
    <w:pPr>
      <w:spacing w:after="0" w:line="240" w:lineRule="auto"/>
    </w:pPr>
  </w:style>
  <w:style w:type="paragraph" w:customStyle="1" w:styleId="heading">
    <w:name w:val="heading"/>
    <w:basedOn w:val="ListParagraph"/>
    <w:link w:val="headingChar"/>
    <w:qFormat/>
    <w:rsid w:val="00E80EE3"/>
    <w:pPr>
      <w:numPr>
        <w:numId w:val="4"/>
      </w:numPr>
      <w:spacing w:before="100" w:beforeAutospacing="1" w:after="100" w:afterAutospacing="1"/>
      <w:jc w:val="both"/>
    </w:pPr>
    <w:rPr>
      <w:b/>
      <w:sz w:val="28"/>
      <w:szCs w:val="28"/>
    </w:rPr>
  </w:style>
  <w:style w:type="paragraph" w:customStyle="1" w:styleId="subheading">
    <w:name w:val="sub heading"/>
    <w:basedOn w:val="ListParagraph"/>
    <w:link w:val="subheadingChar"/>
    <w:qFormat/>
    <w:rsid w:val="00E80EE3"/>
    <w:pPr>
      <w:numPr>
        <w:ilvl w:val="1"/>
        <w:numId w:val="4"/>
      </w:numPr>
      <w:spacing w:after="0"/>
      <w:jc w:val="both"/>
    </w:pPr>
    <w:rPr>
      <w:sz w:val="28"/>
      <w:szCs w:val="28"/>
      <w:u w:val="single"/>
    </w:rPr>
  </w:style>
  <w:style w:type="character" w:customStyle="1" w:styleId="ListParagraphChar">
    <w:name w:val="List Paragraph Char"/>
    <w:basedOn w:val="DefaultParagraphFont"/>
    <w:link w:val="ListParagraph"/>
    <w:uiPriority w:val="34"/>
    <w:rsid w:val="00E80EE3"/>
  </w:style>
  <w:style w:type="character" w:customStyle="1" w:styleId="headingChar">
    <w:name w:val="heading Char"/>
    <w:basedOn w:val="ListParagraphChar"/>
    <w:link w:val="heading"/>
    <w:rsid w:val="00E80EE3"/>
    <w:rPr>
      <w:rFonts w:eastAsiaTheme="minorEastAsia"/>
      <w:b/>
      <w:sz w:val="28"/>
      <w:szCs w:val="28"/>
      <w:lang w:eastAsia="zh-CN"/>
    </w:rPr>
  </w:style>
  <w:style w:type="paragraph" w:customStyle="1" w:styleId="points">
    <w:name w:val="points"/>
    <w:basedOn w:val="ListParagraph"/>
    <w:link w:val="pointsChar"/>
    <w:qFormat/>
    <w:rsid w:val="00E80EE3"/>
    <w:pPr>
      <w:numPr>
        <w:ilvl w:val="2"/>
        <w:numId w:val="4"/>
      </w:numPr>
      <w:spacing w:after="0"/>
      <w:jc w:val="both"/>
    </w:pPr>
    <w:rPr>
      <w:sz w:val="28"/>
      <w:szCs w:val="28"/>
    </w:rPr>
  </w:style>
  <w:style w:type="character" w:customStyle="1" w:styleId="subheadingChar">
    <w:name w:val="sub heading Char"/>
    <w:basedOn w:val="ListParagraphChar"/>
    <w:link w:val="subheading"/>
    <w:rsid w:val="00E80EE3"/>
    <w:rPr>
      <w:rFonts w:eastAsiaTheme="minorEastAsia"/>
      <w:sz w:val="28"/>
      <w:szCs w:val="28"/>
      <w:u w:val="single"/>
      <w:lang w:eastAsia="zh-CN"/>
    </w:rPr>
  </w:style>
  <w:style w:type="paragraph" w:customStyle="1" w:styleId="subpoints">
    <w:name w:val="sub points"/>
    <w:basedOn w:val="ListParagraph"/>
    <w:link w:val="subpointsChar"/>
    <w:qFormat/>
    <w:rsid w:val="00E80EE3"/>
    <w:pPr>
      <w:numPr>
        <w:ilvl w:val="3"/>
        <w:numId w:val="5"/>
      </w:numPr>
      <w:spacing w:after="0"/>
      <w:jc w:val="both"/>
    </w:pPr>
    <w:rPr>
      <w:sz w:val="28"/>
      <w:szCs w:val="28"/>
    </w:rPr>
  </w:style>
  <w:style w:type="character" w:customStyle="1" w:styleId="pointsChar">
    <w:name w:val="points Char"/>
    <w:basedOn w:val="ListParagraphChar"/>
    <w:link w:val="points"/>
    <w:rsid w:val="00E80EE3"/>
    <w:rPr>
      <w:rFonts w:eastAsiaTheme="minorEastAsia"/>
      <w:sz w:val="28"/>
      <w:szCs w:val="28"/>
      <w:lang w:eastAsia="zh-CN"/>
    </w:rPr>
  </w:style>
  <w:style w:type="character" w:customStyle="1" w:styleId="subpointsChar">
    <w:name w:val="sub points Char"/>
    <w:basedOn w:val="ListParagraphChar"/>
    <w:link w:val="subpoints"/>
    <w:rsid w:val="00E80EE3"/>
    <w:rPr>
      <w:rFonts w:eastAsiaTheme="minorEastAsia"/>
      <w:sz w:val="28"/>
      <w:szCs w:val="28"/>
      <w:lang w:eastAsia="zh-CN"/>
    </w:rPr>
  </w:style>
  <w:style w:type="paragraph" w:customStyle="1" w:styleId="normal14">
    <w:name w:val="normal 14"/>
    <w:basedOn w:val="Heading4bullet"/>
    <w:link w:val="normal14Char"/>
    <w:qFormat/>
    <w:rsid w:val="006D48CC"/>
    <w:pPr>
      <w:numPr>
        <w:numId w:val="0"/>
      </w:numPr>
      <w:ind w:left="720"/>
    </w:pPr>
  </w:style>
  <w:style w:type="character" w:customStyle="1" w:styleId="normal14Char">
    <w:name w:val="normal 14 Char"/>
    <w:basedOn w:val="Heading4bulletChar0"/>
    <w:link w:val="normal14"/>
    <w:rsid w:val="006D48CC"/>
    <w:rPr>
      <w:rFonts w:asciiTheme="majorHAnsi" w:eastAsiaTheme="majorEastAsia" w:hAnsiTheme="majorHAnsi" w:cstheme="majorBidi"/>
      <w:bCs/>
      <w:iCs/>
      <w:sz w:val="28"/>
      <w:szCs w:val="28"/>
      <w:lang w:eastAsia="zh-CN"/>
    </w:rPr>
  </w:style>
  <w:style w:type="table" w:customStyle="1" w:styleId="LightList1">
    <w:name w:val="Light List1"/>
    <w:basedOn w:val="TableNormal"/>
    <w:uiPriority w:val="61"/>
    <w:rsid w:val="003C39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rsid w:val="003C39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ointsbullet">
    <w:name w:val="points bullet"/>
    <w:basedOn w:val="ListParagraph"/>
    <w:link w:val="pointsbulletChar"/>
    <w:qFormat/>
    <w:rsid w:val="007F284F"/>
    <w:pPr>
      <w:numPr>
        <w:ilvl w:val="2"/>
        <w:numId w:val="8"/>
      </w:numPr>
      <w:spacing w:after="0"/>
      <w:jc w:val="both"/>
    </w:pPr>
    <w:rPr>
      <w:rFonts w:eastAsiaTheme="minorHAnsi"/>
      <w:sz w:val="28"/>
      <w:szCs w:val="28"/>
      <w:lang w:eastAsia="en-US"/>
    </w:rPr>
  </w:style>
  <w:style w:type="paragraph" w:customStyle="1" w:styleId="subsub">
    <w:name w:val="sub sub"/>
    <w:basedOn w:val="points"/>
    <w:link w:val="subsubChar"/>
    <w:qFormat/>
    <w:rsid w:val="007F284F"/>
    <w:pPr>
      <w:ind w:left="2211" w:hanging="1360"/>
    </w:pPr>
    <w:rPr>
      <w:rFonts w:eastAsiaTheme="minorHAnsi"/>
      <w:lang w:eastAsia="en-US"/>
    </w:rPr>
  </w:style>
  <w:style w:type="character" w:customStyle="1" w:styleId="pointsbulletChar">
    <w:name w:val="points bullet Char"/>
    <w:basedOn w:val="ListParagraphChar"/>
    <w:link w:val="pointsbullet"/>
    <w:rsid w:val="007F284F"/>
    <w:rPr>
      <w:sz w:val="28"/>
      <w:szCs w:val="28"/>
    </w:rPr>
  </w:style>
  <w:style w:type="character" w:customStyle="1" w:styleId="subsubChar">
    <w:name w:val="sub sub Char"/>
    <w:basedOn w:val="pointsChar"/>
    <w:link w:val="subsub"/>
    <w:rsid w:val="007F284F"/>
    <w:rPr>
      <w:rFonts w:eastAsiaTheme="minorEastAsia"/>
      <w:sz w:val="28"/>
      <w:szCs w:val="28"/>
      <w:lang w:eastAsia="zh-CN"/>
    </w:rPr>
  </w:style>
  <w:style w:type="paragraph" w:customStyle="1" w:styleId="Heading4itallicnumbering">
    <w:name w:val="Heading 4+ itallic numbering"/>
    <w:basedOn w:val="Heading4bullet"/>
    <w:link w:val="Heading4itallicnumberingChar"/>
    <w:qFormat/>
    <w:rsid w:val="003E605C"/>
    <w:pPr>
      <w:numPr>
        <w:numId w:val="15"/>
      </w:numPr>
      <w:ind w:left="1985" w:hanging="425"/>
    </w:pPr>
  </w:style>
  <w:style w:type="character" w:customStyle="1" w:styleId="Heading4itallicnumberingChar">
    <w:name w:val="Heading 4+ itallic numbering Char"/>
    <w:basedOn w:val="Heading4bulletChar0"/>
    <w:link w:val="Heading4itallicnumbering"/>
    <w:rsid w:val="003E605C"/>
    <w:rPr>
      <w:rFonts w:asciiTheme="majorHAnsi" w:eastAsiaTheme="majorEastAsia" w:hAnsiTheme="majorHAnsi" w:cstheme="majorBidi"/>
      <w:bCs/>
      <w:iCs/>
      <w:sz w:val="28"/>
      <w:szCs w:val="28"/>
      <w:lang w:eastAsia="zh-CN"/>
    </w:rPr>
  </w:style>
  <w:style w:type="numbering" w:customStyle="1" w:styleId="Style1">
    <w:name w:val="Style1"/>
    <w:uiPriority w:val="99"/>
    <w:rsid w:val="003C7E33"/>
    <w:pPr>
      <w:numPr>
        <w:numId w:val="19"/>
      </w:numPr>
    </w:pPr>
  </w:style>
  <w:style w:type="paragraph" w:styleId="NormalWeb">
    <w:name w:val="Normal (Web)"/>
    <w:basedOn w:val="Normal"/>
    <w:uiPriority w:val="99"/>
    <w:unhideWhenUsed/>
    <w:rsid w:val="000446FF"/>
    <w:pPr>
      <w:spacing w:before="100" w:beforeAutospacing="1" w:after="100" w:afterAutospacing="1"/>
    </w:pPr>
    <w:rPr>
      <w:rFonts w:ascii="Times New Roman" w:eastAsia="Times New Roman" w:hAnsi="Times New Roman" w:cs="Times New Roman"/>
      <w:sz w:val="24"/>
      <w:szCs w:val="24"/>
      <w:lang w:val="en-US" w:eastAsia="en-SG"/>
    </w:rPr>
  </w:style>
  <w:style w:type="character" w:styleId="Strong">
    <w:name w:val="Strong"/>
    <w:basedOn w:val="DefaultParagraphFont"/>
    <w:uiPriority w:val="22"/>
    <w:qFormat/>
    <w:rsid w:val="00044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2ADDB-8168-4537-B4A0-F48443801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19</Pages>
  <Words>3244</Words>
  <Characters>18492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Goh Shi Qi</cp:lastModifiedBy>
  <cp:revision>52</cp:revision>
  <cp:lastPrinted>2020-07-20T06:02:00Z</cp:lastPrinted>
  <dcterms:created xsi:type="dcterms:W3CDTF">2010-05-26T05:37:00Z</dcterms:created>
  <dcterms:modified xsi:type="dcterms:W3CDTF">2021-07-22T03:51:00Z</dcterms:modified>
</cp:coreProperties>
</file>