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075F" w:rsidRDefault="0012075F" w:rsidP="0012075F">
      <w:pPr>
        <w:tabs>
          <w:tab w:val="left" w:pos="567"/>
        </w:tabs>
        <w:jc w:val="both"/>
        <w:rPr>
          <w:b/>
        </w:rPr>
      </w:pPr>
    </w:p>
    <w:p w:rsidR="0012075F" w:rsidRDefault="0012075F" w:rsidP="0012075F">
      <w:pPr>
        <w:tabs>
          <w:tab w:val="left" w:pos="567"/>
        </w:tabs>
        <w:jc w:val="both"/>
      </w:pPr>
      <w:proofErr w:type="spellStart"/>
      <w:r w:rsidRPr="0012075F">
        <w:rPr>
          <w:b/>
        </w:rPr>
        <w:t>Lsn</w:t>
      </w:r>
      <w:proofErr w:type="spellEnd"/>
      <w:r w:rsidRPr="0012075F">
        <w:rPr>
          <w:b/>
        </w:rPr>
        <w:t xml:space="preserve"> 1 - CSQ Q1 Market Failures</w:t>
      </w:r>
    </w:p>
    <w:p w:rsidR="0012075F" w:rsidRDefault="0012075F" w:rsidP="0012075F">
      <w:pPr>
        <w:tabs>
          <w:tab w:val="left" w:pos="567"/>
        </w:tabs>
        <w:jc w:val="both"/>
      </w:pPr>
      <w:r>
        <w:rPr>
          <w:noProof/>
          <w:lang w:eastAsia="zh-CN"/>
        </w:rPr>
        <w:drawing>
          <wp:inline distT="0" distB="0" distL="0" distR="0">
            <wp:extent cx="5731510" cy="742580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31510" cy="7425800"/>
                    </a:xfrm>
                    <a:prstGeom prst="rect">
                      <a:avLst/>
                    </a:prstGeom>
                    <a:noFill/>
                    <a:ln w="9525">
                      <a:noFill/>
                      <a:miter lim="800000"/>
                      <a:headEnd/>
                      <a:tailEnd/>
                    </a:ln>
                  </pic:spPr>
                </pic:pic>
              </a:graphicData>
            </a:graphic>
          </wp:inline>
        </w:drawing>
      </w:r>
    </w:p>
    <w:p w:rsidR="0012075F" w:rsidRDefault="0012075F" w:rsidP="0012075F">
      <w:pPr>
        <w:tabs>
          <w:tab w:val="left" w:pos="567"/>
        </w:tabs>
        <w:jc w:val="both"/>
      </w:pPr>
    </w:p>
    <w:p w:rsidR="0012075F" w:rsidRDefault="0012075F" w:rsidP="0012075F">
      <w:pPr>
        <w:tabs>
          <w:tab w:val="left" w:pos="567"/>
        </w:tabs>
        <w:jc w:val="both"/>
      </w:pPr>
      <w:r>
        <w:rPr>
          <w:noProof/>
          <w:lang w:eastAsia="zh-CN"/>
        </w:rPr>
        <w:lastRenderedPageBreak/>
        <w:drawing>
          <wp:inline distT="0" distB="0" distL="0" distR="0">
            <wp:extent cx="5731510" cy="7584616"/>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31510" cy="7584616"/>
                    </a:xfrm>
                    <a:prstGeom prst="rect">
                      <a:avLst/>
                    </a:prstGeom>
                    <a:noFill/>
                    <a:ln w="9525">
                      <a:noFill/>
                      <a:miter lim="800000"/>
                      <a:headEnd/>
                      <a:tailEnd/>
                    </a:ln>
                  </pic:spPr>
                </pic:pic>
              </a:graphicData>
            </a:graphic>
          </wp:inline>
        </w:drawing>
      </w:r>
    </w:p>
    <w:p w:rsidR="0012075F" w:rsidRDefault="0012075F" w:rsidP="0012075F">
      <w:pPr>
        <w:tabs>
          <w:tab w:val="left" w:pos="567"/>
        </w:tabs>
        <w:jc w:val="both"/>
      </w:pPr>
    </w:p>
    <w:p w:rsidR="0012075F" w:rsidRDefault="00F445E0" w:rsidP="0012075F">
      <w:pPr>
        <w:tabs>
          <w:tab w:val="left" w:pos="567"/>
        </w:tabs>
        <w:jc w:val="both"/>
      </w:pPr>
      <w:r>
        <w:t xml:space="preserve">policies adopted against water usage </w:t>
      </w:r>
    </w:p>
    <w:p w:rsidR="00F445E0" w:rsidRDefault="00F445E0" w:rsidP="00F445E0">
      <w:pPr>
        <w:pStyle w:val="ListParagraph"/>
        <w:numPr>
          <w:ilvl w:val="0"/>
          <w:numId w:val="42"/>
        </w:numPr>
        <w:tabs>
          <w:tab w:val="left" w:pos="567"/>
        </w:tabs>
        <w:jc w:val="both"/>
      </w:pPr>
      <w:r>
        <w:t xml:space="preserve"> subsidy</w:t>
      </w:r>
    </w:p>
    <w:p w:rsidR="00F445E0" w:rsidRDefault="00F445E0" w:rsidP="00F445E0">
      <w:pPr>
        <w:pStyle w:val="ListParagraph"/>
        <w:numPr>
          <w:ilvl w:val="0"/>
          <w:numId w:val="42"/>
        </w:numPr>
        <w:tabs>
          <w:tab w:val="left" w:pos="567"/>
        </w:tabs>
        <w:jc w:val="both"/>
      </w:pPr>
      <w:r>
        <w:t xml:space="preserve"> tariff</w:t>
      </w:r>
    </w:p>
    <w:p w:rsidR="00F445E0" w:rsidRDefault="00F445E0" w:rsidP="00F445E0">
      <w:pPr>
        <w:pStyle w:val="ListParagraph"/>
        <w:numPr>
          <w:ilvl w:val="0"/>
          <w:numId w:val="42"/>
        </w:numPr>
        <w:tabs>
          <w:tab w:val="left" w:pos="567"/>
        </w:tabs>
        <w:jc w:val="both"/>
      </w:pPr>
      <w:r>
        <w:t xml:space="preserve"> Quotas – rationing – price mechanism fails to work</w:t>
      </w:r>
    </w:p>
    <w:p w:rsidR="0012075F" w:rsidRDefault="0012075F" w:rsidP="0012075F">
      <w:pPr>
        <w:tabs>
          <w:tab w:val="left" w:pos="567"/>
        </w:tabs>
        <w:jc w:val="both"/>
      </w:pPr>
      <w:r>
        <w:rPr>
          <w:noProof/>
          <w:lang w:eastAsia="zh-CN"/>
        </w:rPr>
        <w:lastRenderedPageBreak/>
        <w:drawing>
          <wp:inline distT="0" distB="0" distL="0" distR="0">
            <wp:extent cx="5731510" cy="3971418"/>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731510" cy="3971418"/>
                    </a:xfrm>
                    <a:prstGeom prst="rect">
                      <a:avLst/>
                    </a:prstGeom>
                    <a:noFill/>
                    <a:ln w="9525">
                      <a:noFill/>
                      <a:miter lim="800000"/>
                      <a:headEnd/>
                      <a:tailEnd/>
                    </a:ln>
                  </pic:spPr>
                </pic:pic>
              </a:graphicData>
            </a:graphic>
          </wp:inline>
        </w:drawing>
      </w:r>
    </w:p>
    <w:p w:rsidR="0012075F" w:rsidRPr="00997A8F" w:rsidRDefault="0012075F" w:rsidP="0012075F">
      <w:pPr>
        <w:jc w:val="both"/>
        <w:rPr>
          <w:b/>
        </w:rPr>
      </w:pPr>
      <w:r w:rsidRPr="00997A8F">
        <w:rPr>
          <w:b/>
        </w:rPr>
        <w:t>Questions</w:t>
      </w:r>
    </w:p>
    <w:p w:rsidR="0012075F" w:rsidRPr="00997A8F" w:rsidRDefault="0012075F" w:rsidP="0012075F">
      <w:pPr>
        <w:autoSpaceDE w:val="0"/>
        <w:autoSpaceDN w:val="0"/>
        <w:adjustRightInd w:val="0"/>
        <w:jc w:val="both"/>
        <w:rPr>
          <w:rFonts w:cs="MS Shell Dlg"/>
        </w:rPr>
      </w:pPr>
      <w:r>
        <w:rPr>
          <w:rFonts w:cs="MS Shell Dlg"/>
        </w:rPr>
        <w:t>(a) (</w:t>
      </w:r>
      <w:proofErr w:type="spellStart"/>
      <w:r>
        <w:rPr>
          <w:rFonts w:cs="MS Shell Dlg"/>
        </w:rPr>
        <w:t>i</w:t>
      </w:r>
      <w:proofErr w:type="spellEnd"/>
      <w:r>
        <w:rPr>
          <w:rFonts w:cs="MS Shell Dlg"/>
        </w:rPr>
        <w:t>)</w:t>
      </w:r>
      <w:r w:rsidRPr="00997A8F">
        <w:rPr>
          <w:rFonts w:cs="MS Shell Dlg"/>
        </w:rPr>
        <w:t xml:space="preserve"> </w:t>
      </w:r>
      <w:r w:rsidRPr="00BD72CC">
        <w:rPr>
          <w:rFonts w:cs="MS Shell Dlg"/>
        </w:rPr>
        <w:t>Compare the trends of p</w:t>
      </w:r>
      <w:r>
        <w:rPr>
          <w:rFonts w:cs="MS Shell Dlg"/>
        </w:rPr>
        <w:t xml:space="preserve">rojected water use in Figure 1. </w:t>
      </w:r>
      <w:r w:rsidRPr="00BD72CC">
        <w:rPr>
          <w:rFonts w:cs="MS Shell Dlg"/>
        </w:rPr>
        <w:t>[2]</w:t>
      </w:r>
    </w:p>
    <w:p w:rsidR="0012075F" w:rsidRPr="00997A8F" w:rsidRDefault="0012075F" w:rsidP="0012075F">
      <w:pPr>
        <w:tabs>
          <w:tab w:val="left" w:pos="284"/>
        </w:tabs>
        <w:autoSpaceDE w:val="0"/>
        <w:autoSpaceDN w:val="0"/>
        <w:adjustRightInd w:val="0"/>
        <w:ind w:left="284"/>
        <w:jc w:val="both"/>
        <w:rPr>
          <w:rFonts w:cs="MS Shell Dlg"/>
        </w:rPr>
      </w:pPr>
      <w:r>
        <w:rPr>
          <w:rFonts w:cs="MS Shell Dlg"/>
        </w:rPr>
        <w:t xml:space="preserve">(ii) </w:t>
      </w:r>
      <w:r w:rsidRPr="00BD72CC">
        <w:rPr>
          <w:rFonts w:cs="MS Shell Dlg"/>
        </w:rPr>
        <w:t>With the aid of economic theory and materials provided, predict the trend of the price of water in the next few decades. [4]</w:t>
      </w:r>
    </w:p>
    <w:p w:rsidR="0012075F" w:rsidRDefault="0012075F" w:rsidP="0012075F">
      <w:pPr>
        <w:autoSpaceDE w:val="0"/>
        <w:autoSpaceDN w:val="0"/>
        <w:adjustRightInd w:val="0"/>
        <w:jc w:val="both"/>
        <w:rPr>
          <w:rFonts w:cs="MS Shell Dlg"/>
        </w:rPr>
      </w:pPr>
    </w:p>
    <w:p w:rsidR="0012075F" w:rsidRPr="00BD72CC" w:rsidRDefault="0012075F" w:rsidP="0012075F">
      <w:pPr>
        <w:autoSpaceDE w:val="0"/>
        <w:autoSpaceDN w:val="0"/>
        <w:adjustRightInd w:val="0"/>
        <w:jc w:val="both"/>
        <w:rPr>
          <w:rFonts w:cs="MS Shell Dlg"/>
        </w:rPr>
      </w:pPr>
      <w:r>
        <w:rPr>
          <w:rFonts w:cs="MS Shell Dlg"/>
        </w:rPr>
        <w:t xml:space="preserve">(b) </w:t>
      </w:r>
      <w:r w:rsidRPr="00BD72CC">
        <w:rPr>
          <w:rFonts w:cs="MS Shell Dlg"/>
        </w:rPr>
        <w:t>Explain the economic justificatio</w:t>
      </w:r>
      <w:r>
        <w:rPr>
          <w:rFonts w:cs="MS Shell Dlg"/>
        </w:rPr>
        <w:t xml:space="preserve">n for governments to intervene </w:t>
      </w:r>
      <w:r w:rsidRPr="00BD72CC">
        <w:rPr>
          <w:rFonts w:cs="MS Shell Dlg"/>
        </w:rPr>
        <w:t>in the provision of water treatment. [4]</w:t>
      </w:r>
    </w:p>
    <w:p w:rsidR="0012075F" w:rsidRDefault="0012075F" w:rsidP="0012075F">
      <w:pPr>
        <w:autoSpaceDE w:val="0"/>
        <w:autoSpaceDN w:val="0"/>
        <w:adjustRightInd w:val="0"/>
        <w:jc w:val="both"/>
        <w:rPr>
          <w:rFonts w:cs="MS Shell Dlg"/>
        </w:rPr>
      </w:pPr>
    </w:p>
    <w:p w:rsidR="0012075F" w:rsidRPr="00BD72CC" w:rsidRDefault="0012075F" w:rsidP="0012075F">
      <w:pPr>
        <w:autoSpaceDE w:val="0"/>
        <w:autoSpaceDN w:val="0"/>
        <w:adjustRightInd w:val="0"/>
        <w:jc w:val="both"/>
        <w:rPr>
          <w:rFonts w:cs="MS Shell Dlg"/>
        </w:rPr>
      </w:pPr>
      <w:r>
        <w:rPr>
          <w:rFonts w:cs="MS Shell Dlg"/>
        </w:rPr>
        <w:t xml:space="preserve">(c) </w:t>
      </w:r>
      <w:r w:rsidRPr="00BD72CC">
        <w:rPr>
          <w:rFonts w:cs="MS Shell Dlg"/>
        </w:rPr>
        <w:t>To what extent does '</w:t>
      </w:r>
      <w:r>
        <w:rPr>
          <w:rFonts w:cs="MS Shell Dlg"/>
        </w:rPr>
        <w:t>putting the right price on water’</w:t>
      </w:r>
      <w:r w:rsidRPr="00BD72CC">
        <w:rPr>
          <w:rFonts w:cs="MS Shell Dlg"/>
        </w:rPr>
        <w:t xml:space="preserve"> (Extract 2) achieve</w:t>
      </w:r>
      <w:r>
        <w:rPr>
          <w:rFonts w:cs="MS Shell Dlg"/>
        </w:rPr>
        <w:t xml:space="preserve"> </w:t>
      </w:r>
      <w:r w:rsidRPr="00BD72CC">
        <w:rPr>
          <w:rFonts w:cs="MS Shell Dlg"/>
        </w:rPr>
        <w:t>the two microeconomic objectives of efficiency and equity?</w:t>
      </w:r>
      <w:r>
        <w:rPr>
          <w:rFonts w:cs="MS Shell Dlg"/>
        </w:rPr>
        <w:t xml:space="preserve"> [8]</w:t>
      </w:r>
    </w:p>
    <w:p w:rsidR="0012075F" w:rsidRDefault="0012075F" w:rsidP="0012075F">
      <w:pPr>
        <w:autoSpaceDE w:val="0"/>
        <w:autoSpaceDN w:val="0"/>
        <w:adjustRightInd w:val="0"/>
        <w:jc w:val="both"/>
        <w:rPr>
          <w:rFonts w:cs="MS Shell Dlg"/>
        </w:rPr>
      </w:pPr>
    </w:p>
    <w:p w:rsidR="0012075F" w:rsidRPr="00BD72CC" w:rsidRDefault="0012075F" w:rsidP="0012075F">
      <w:pPr>
        <w:autoSpaceDE w:val="0"/>
        <w:autoSpaceDN w:val="0"/>
        <w:adjustRightInd w:val="0"/>
        <w:jc w:val="both"/>
        <w:rPr>
          <w:rFonts w:cs="MS Shell Dlg"/>
        </w:rPr>
      </w:pPr>
      <w:r>
        <w:rPr>
          <w:rFonts w:cs="MS Shell Dlg"/>
        </w:rPr>
        <w:t xml:space="preserve">(d) </w:t>
      </w:r>
      <w:r w:rsidRPr="00BD72CC">
        <w:rPr>
          <w:rFonts w:cs="MS Shell Dlg"/>
        </w:rPr>
        <w:t>Distinguish between the conce</w:t>
      </w:r>
      <w:r>
        <w:rPr>
          <w:rFonts w:cs="MS Shell Dlg"/>
        </w:rPr>
        <w:t xml:space="preserve">pts of 'shortage' and 'scarcity’. </w:t>
      </w:r>
      <w:r w:rsidRPr="00BD72CC">
        <w:rPr>
          <w:rFonts w:cs="MS Shell Dlg"/>
        </w:rPr>
        <w:t>[4]</w:t>
      </w:r>
    </w:p>
    <w:p w:rsidR="0012075F" w:rsidRDefault="0012075F" w:rsidP="0012075F">
      <w:pPr>
        <w:autoSpaceDE w:val="0"/>
        <w:autoSpaceDN w:val="0"/>
        <w:adjustRightInd w:val="0"/>
        <w:jc w:val="both"/>
        <w:rPr>
          <w:rFonts w:cs="MS Shell Dlg"/>
        </w:rPr>
      </w:pPr>
    </w:p>
    <w:p w:rsidR="0012075F" w:rsidRPr="00997A8F" w:rsidRDefault="0012075F" w:rsidP="0012075F">
      <w:pPr>
        <w:autoSpaceDE w:val="0"/>
        <w:autoSpaceDN w:val="0"/>
        <w:adjustRightInd w:val="0"/>
        <w:jc w:val="both"/>
        <w:rPr>
          <w:rFonts w:cs="MS Shell Dlg"/>
        </w:rPr>
      </w:pPr>
      <w:r w:rsidRPr="00BD72CC">
        <w:rPr>
          <w:rFonts w:cs="MS Shell Dlg"/>
        </w:rPr>
        <w:t>(e)</w:t>
      </w:r>
      <w:r>
        <w:rPr>
          <w:rFonts w:cs="MS Shell Dlg"/>
        </w:rPr>
        <w:t xml:space="preserve"> </w:t>
      </w:r>
      <w:r w:rsidRPr="00BD72CC">
        <w:rPr>
          <w:rFonts w:cs="MS Shell Dlg"/>
        </w:rPr>
        <w:t>Examine the relative effectiveness of the methods adopted by countries to</w:t>
      </w:r>
      <w:r>
        <w:rPr>
          <w:rFonts w:cs="MS Shell Dlg"/>
        </w:rPr>
        <w:t xml:space="preserve"> </w:t>
      </w:r>
      <w:r w:rsidRPr="00BD72CC">
        <w:rPr>
          <w:rFonts w:cs="MS Shell Dlg"/>
        </w:rPr>
        <w:t>tackle the problem of shortage of clean water.</w:t>
      </w:r>
      <w:r>
        <w:rPr>
          <w:rFonts w:cs="MS Shell Dlg"/>
        </w:rPr>
        <w:t xml:space="preserve"> [8]</w:t>
      </w:r>
    </w:p>
    <w:p w:rsidR="0012075F" w:rsidRPr="00BD72CC" w:rsidRDefault="0012075F" w:rsidP="00307AF6">
      <w:pPr>
        <w:ind w:left="8080" w:hanging="992"/>
        <w:jc w:val="right"/>
        <w:rPr>
          <w:rFonts w:cs="MS Shell Dlg"/>
        </w:rPr>
      </w:pPr>
      <w:r w:rsidRPr="00BD72CC">
        <w:rPr>
          <w:rFonts w:cs="MS Shell Dlg"/>
        </w:rPr>
        <w:t>[Total: 30]</w:t>
      </w:r>
    </w:p>
    <w:p w:rsidR="00307AF6" w:rsidRDefault="0012075F" w:rsidP="0012075F">
      <w:r>
        <w:br w:type="page"/>
      </w:r>
    </w:p>
    <w:p w:rsidR="00307AF6" w:rsidRDefault="00307AF6" w:rsidP="0012075F"/>
    <w:p w:rsidR="0012075F" w:rsidRPr="0087522A" w:rsidRDefault="0012075F" w:rsidP="0012075F">
      <w:r>
        <w:rPr>
          <w:b/>
        </w:rPr>
        <w:t>Suggested Answer</w:t>
      </w:r>
    </w:p>
    <w:p w:rsidR="00307AF6" w:rsidRDefault="00307AF6" w:rsidP="0012075F">
      <w:pPr>
        <w:autoSpaceDE w:val="0"/>
        <w:autoSpaceDN w:val="0"/>
        <w:adjustRightInd w:val="0"/>
        <w:jc w:val="both"/>
        <w:rPr>
          <w:rFonts w:cs="MS Shell Dlg"/>
          <w:b/>
        </w:rPr>
      </w:pPr>
    </w:p>
    <w:p w:rsidR="0012075F" w:rsidRPr="006A148A" w:rsidRDefault="0012075F" w:rsidP="0012075F">
      <w:pPr>
        <w:autoSpaceDE w:val="0"/>
        <w:autoSpaceDN w:val="0"/>
        <w:adjustRightInd w:val="0"/>
        <w:jc w:val="both"/>
        <w:rPr>
          <w:rFonts w:cs="MS Shell Dlg"/>
          <w:b/>
        </w:rPr>
      </w:pPr>
      <w:r w:rsidRPr="006A148A">
        <w:rPr>
          <w:rFonts w:cs="MS Shell Dlg"/>
          <w:b/>
        </w:rPr>
        <w:t>(a)(</w:t>
      </w:r>
      <w:proofErr w:type="spellStart"/>
      <w:r w:rsidRPr="006A148A">
        <w:rPr>
          <w:rFonts w:cs="MS Shell Dlg"/>
          <w:b/>
        </w:rPr>
        <w:t>i</w:t>
      </w:r>
      <w:proofErr w:type="spellEnd"/>
      <w:r w:rsidRPr="006A148A">
        <w:rPr>
          <w:rFonts w:cs="MS Shell Dlg"/>
          <w:b/>
        </w:rPr>
        <w:t>) Compare the trends of projected water use in Figure 1. (2)</w:t>
      </w:r>
    </w:p>
    <w:p w:rsidR="00307AF6" w:rsidRDefault="00307AF6" w:rsidP="0012075F">
      <w:pPr>
        <w:autoSpaceDE w:val="0"/>
        <w:autoSpaceDN w:val="0"/>
        <w:adjustRightInd w:val="0"/>
        <w:jc w:val="both"/>
        <w:rPr>
          <w:rFonts w:cs="MS Shell Dlg"/>
        </w:rPr>
      </w:pPr>
    </w:p>
    <w:p w:rsidR="0012075F" w:rsidRPr="006A148A" w:rsidRDefault="0012075F" w:rsidP="0012075F">
      <w:pPr>
        <w:autoSpaceDE w:val="0"/>
        <w:autoSpaceDN w:val="0"/>
        <w:adjustRightInd w:val="0"/>
        <w:jc w:val="both"/>
        <w:rPr>
          <w:rFonts w:cs="MS Shell Dlg"/>
        </w:rPr>
      </w:pPr>
      <w:r w:rsidRPr="006A148A">
        <w:rPr>
          <w:rFonts w:cs="MS Shell Dlg"/>
        </w:rPr>
        <w:t>Projected water use was rising for Manufacturing, Electricity and Domestic sectors,</w:t>
      </w:r>
      <w:r>
        <w:rPr>
          <w:rFonts w:cs="MS Shell Dlg"/>
        </w:rPr>
        <w:t xml:space="preserve"> except for Agriculture [1</w:t>
      </w:r>
      <w:r w:rsidRPr="006A148A">
        <w:rPr>
          <w:rFonts w:cs="MS Shell Dlg"/>
        </w:rPr>
        <w:t>]</w:t>
      </w:r>
    </w:p>
    <w:p w:rsidR="0012075F" w:rsidRDefault="0012075F" w:rsidP="0012075F">
      <w:pPr>
        <w:autoSpaceDE w:val="0"/>
        <w:autoSpaceDN w:val="0"/>
        <w:adjustRightInd w:val="0"/>
        <w:jc w:val="both"/>
        <w:rPr>
          <w:rFonts w:cs="MS Shell Dlg"/>
        </w:rPr>
      </w:pPr>
    </w:p>
    <w:p w:rsidR="0012075F" w:rsidRPr="006A148A" w:rsidRDefault="0012075F" w:rsidP="0012075F">
      <w:pPr>
        <w:autoSpaceDE w:val="0"/>
        <w:autoSpaceDN w:val="0"/>
        <w:adjustRightInd w:val="0"/>
        <w:jc w:val="both"/>
        <w:rPr>
          <w:rFonts w:cs="MS Shell Dlg"/>
        </w:rPr>
      </w:pPr>
      <w:r w:rsidRPr="006A148A">
        <w:rPr>
          <w:rFonts w:cs="MS Shell Dlg"/>
        </w:rPr>
        <w:t>Manufacturing and Electricity contribution to water use is projected to rise more</w:t>
      </w:r>
      <w:r>
        <w:rPr>
          <w:rFonts w:cs="MS Shell Dlg"/>
        </w:rPr>
        <w:t xml:space="preserve"> </w:t>
      </w:r>
      <w:r w:rsidRPr="006A148A">
        <w:rPr>
          <w:rFonts w:cs="MS Shell Dlg"/>
        </w:rPr>
        <w:t>significantly [1]</w:t>
      </w:r>
    </w:p>
    <w:p w:rsidR="0012075F" w:rsidRDefault="0012075F" w:rsidP="0012075F">
      <w:pPr>
        <w:autoSpaceDE w:val="0"/>
        <w:autoSpaceDN w:val="0"/>
        <w:adjustRightInd w:val="0"/>
        <w:jc w:val="both"/>
        <w:rPr>
          <w:rFonts w:cs="MS Shell Dlg"/>
        </w:rPr>
      </w:pPr>
    </w:p>
    <w:p w:rsidR="0012075F" w:rsidRPr="006A148A" w:rsidRDefault="0012075F" w:rsidP="0012075F">
      <w:pPr>
        <w:autoSpaceDE w:val="0"/>
        <w:autoSpaceDN w:val="0"/>
        <w:adjustRightInd w:val="0"/>
        <w:jc w:val="both"/>
        <w:rPr>
          <w:rFonts w:cs="MS Shell Dlg"/>
          <w:b/>
        </w:rPr>
      </w:pPr>
      <w:r w:rsidRPr="006A148A">
        <w:rPr>
          <w:rFonts w:cs="MS Shell Dlg"/>
          <w:b/>
        </w:rPr>
        <w:t>(ii) With the aid of economic theory and materials provided, predict the trend of the price of water in the next few decades. (4)</w:t>
      </w:r>
    </w:p>
    <w:p w:rsidR="0012075F" w:rsidRDefault="0012075F" w:rsidP="0012075F">
      <w:pPr>
        <w:autoSpaceDE w:val="0"/>
        <w:autoSpaceDN w:val="0"/>
        <w:adjustRightInd w:val="0"/>
        <w:jc w:val="both"/>
        <w:rPr>
          <w:rFonts w:cs="MS Shell Dlg"/>
        </w:rPr>
      </w:pPr>
    </w:p>
    <w:p w:rsidR="0012075F" w:rsidRDefault="0012075F" w:rsidP="0012075F">
      <w:pPr>
        <w:pStyle w:val="ListParagraph"/>
        <w:numPr>
          <w:ilvl w:val="0"/>
          <w:numId w:val="34"/>
        </w:numPr>
        <w:autoSpaceDE w:val="0"/>
        <w:autoSpaceDN w:val="0"/>
        <w:adjustRightInd w:val="0"/>
        <w:contextualSpacing/>
        <w:jc w:val="both"/>
        <w:rPr>
          <w:rFonts w:cs="MS Shell Dlg"/>
        </w:rPr>
      </w:pPr>
      <w:r w:rsidRPr="006A148A">
        <w:rPr>
          <w:rFonts w:cs="MS Shell Dlg"/>
        </w:rPr>
        <w:t xml:space="preserve">Rising water usage (population, climate, economic growth, wastage) </w:t>
      </w:r>
      <w:r>
        <w:sym w:font="Wingdings" w:char="F0E0"/>
      </w:r>
      <w:r w:rsidRPr="006A148A">
        <w:rPr>
          <w:rFonts w:cs="MS Shell Dlg"/>
        </w:rPr>
        <w:t xml:space="preserve">DD expected to rise </w:t>
      </w:r>
      <w:r>
        <w:sym w:font="Wingdings" w:char="F0E0"/>
      </w:r>
      <w:r w:rsidRPr="006A148A">
        <w:rPr>
          <w:rFonts w:cs="MS Shell Dlg"/>
        </w:rPr>
        <w:t xml:space="preserve"> shift rightwards of DD curve [1]</w:t>
      </w:r>
      <w:r>
        <w:rPr>
          <w:rFonts w:cs="MS Shell Dlg"/>
        </w:rPr>
        <w:t xml:space="preserve"> </w:t>
      </w:r>
    </w:p>
    <w:p w:rsidR="0012075F" w:rsidRPr="006A148A" w:rsidRDefault="0012075F" w:rsidP="0012075F">
      <w:pPr>
        <w:pStyle w:val="ListParagraph"/>
        <w:autoSpaceDE w:val="0"/>
        <w:autoSpaceDN w:val="0"/>
        <w:adjustRightInd w:val="0"/>
        <w:jc w:val="both"/>
        <w:rPr>
          <w:rFonts w:cs="MS Shell Dlg"/>
          <w:i/>
        </w:rPr>
      </w:pPr>
      <w:r w:rsidRPr="006A148A">
        <w:rPr>
          <w:rFonts w:cs="MS Shell Dlg"/>
          <w:i/>
        </w:rPr>
        <w:t>(From Extract 1, the demand for water increases significantly as the population increases and economies grow)</w:t>
      </w:r>
    </w:p>
    <w:p w:rsidR="0012075F" w:rsidRDefault="0012075F" w:rsidP="0012075F">
      <w:pPr>
        <w:autoSpaceDE w:val="0"/>
        <w:autoSpaceDN w:val="0"/>
        <w:adjustRightInd w:val="0"/>
        <w:jc w:val="both"/>
        <w:rPr>
          <w:rFonts w:cs="MS Shell Dlg"/>
        </w:rPr>
      </w:pPr>
    </w:p>
    <w:p w:rsidR="0012075F" w:rsidRDefault="0012075F" w:rsidP="0012075F">
      <w:pPr>
        <w:pStyle w:val="ListParagraph"/>
        <w:numPr>
          <w:ilvl w:val="0"/>
          <w:numId w:val="34"/>
        </w:numPr>
        <w:autoSpaceDE w:val="0"/>
        <w:autoSpaceDN w:val="0"/>
        <w:adjustRightInd w:val="0"/>
        <w:contextualSpacing/>
        <w:jc w:val="both"/>
        <w:rPr>
          <w:rFonts w:cs="MS Shell Dlg"/>
        </w:rPr>
      </w:pPr>
      <w:r w:rsidRPr="006A148A">
        <w:rPr>
          <w:rFonts w:cs="MS Shell Dlg"/>
        </w:rPr>
        <w:t xml:space="preserve">Scarce resource + limited supply, rising pollution </w:t>
      </w:r>
      <w:r>
        <w:rPr>
          <w:rFonts w:cs="MS Shell Dlg"/>
        </w:rPr>
        <w:sym w:font="Wingdings" w:char="F0E0"/>
      </w:r>
      <w:r w:rsidRPr="006A148A">
        <w:rPr>
          <w:rFonts w:cs="MS Shell Dlg"/>
        </w:rPr>
        <w:t xml:space="preserve"> SS expected to either remain</w:t>
      </w:r>
      <w:r>
        <w:rPr>
          <w:rFonts w:cs="MS Shell Dlg"/>
        </w:rPr>
        <w:t xml:space="preserve"> </w:t>
      </w:r>
      <w:r w:rsidRPr="006A148A">
        <w:rPr>
          <w:rFonts w:cs="MS Shell Dlg"/>
        </w:rPr>
        <w:t>fairly unchanged / rise marginally (insufficient information) [1</w:t>
      </w:r>
      <w:r>
        <w:rPr>
          <w:rFonts w:cs="MS Shell Dlg"/>
        </w:rPr>
        <w:t>]</w:t>
      </w:r>
    </w:p>
    <w:p w:rsidR="0012075F" w:rsidRPr="006A148A" w:rsidRDefault="0012075F" w:rsidP="0012075F">
      <w:pPr>
        <w:pStyle w:val="ListParagraph"/>
        <w:autoSpaceDE w:val="0"/>
        <w:autoSpaceDN w:val="0"/>
        <w:adjustRightInd w:val="0"/>
        <w:jc w:val="both"/>
        <w:rPr>
          <w:rFonts w:cs="MS Shell Dlg"/>
          <w:i/>
        </w:rPr>
      </w:pPr>
      <w:r>
        <w:rPr>
          <w:rFonts w:cs="MS Shell Dlg"/>
          <w:i/>
        </w:rPr>
        <w:t>(Difficult to develop water catchment areas/prevent pollution)</w:t>
      </w:r>
    </w:p>
    <w:p w:rsidR="0012075F" w:rsidRDefault="0012075F" w:rsidP="0012075F">
      <w:pPr>
        <w:pStyle w:val="ListParagraph"/>
        <w:autoSpaceDE w:val="0"/>
        <w:autoSpaceDN w:val="0"/>
        <w:adjustRightInd w:val="0"/>
        <w:jc w:val="both"/>
        <w:rPr>
          <w:rFonts w:cs="MS Shell Dlg"/>
        </w:rPr>
      </w:pPr>
    </w:p>
    <w:p w:rsidR="0012075F" w:rsidRPr="00F445E0" w:rsidRDefault="0012075F" w:rsidP="0012075F">
      <w:pPr>
        <w:pStyle w:val="ListParagraph"/>
        <w:numPr>
          <w:ilvl w:val="0"/>
          <w:numId w:val="34"/>
        </w:numPr>
        <w:autoSpaceDE w:val="0"/>
        <w:autoSpaceDN w:val="0"/>
        <w:adjustRightInd w:val="0"/>
        <w:contextualSpacing/>
        <w:jc w:val="both"/>
        <w:rPr>
          <w:rFonts w:cs="MS Shell Dlg"/>
          <w:highlight w:val="yellow"/>
        </w:rPr>
      </w:pPr>
      <w:r w:rsidRPr="00F445E0">
        <w:rPr>
          <w:rFonts w:cs="MS Shell Dlg"/>
          <w:highlight w:val="yellow"/>
        </w:rPr>
        <w:t xml:space="preserve">Rise in DD &gt; change in SS </w:t>
      </w:r>
      <w:r w:rsidRPr="00F445E0">
        <w:rPr>
          <w:rFonts w:cs="MS Shell Dlg"/>
          <w:highlight w:val="yellow"/>
        </w:rPr>
        <w:sym w:font="Wingdings" w:char="F0E0"/>
      </w:r>
      <w:r w:rsidRPr="00F445E0">
        <w:rPr>
          <w:rFonts w:cs="MS Shell Dlg"/>
          <w:highlight w:val="yellow"/>
        </w:rPr>
        <w:t xml:space="preserve"> price rise [1]</w:t>
      </w:r>
    </w:p>
    <w:p w:rsidR="0012075F" w:rsidRDefault="0012075F" w:rsidP="0012075F">
      <w:pPr>
        <w:pStyle w:val="ListParagraph"/>
        <w:autoSpaceDE w:val="0"/>
        <w:autoSpaceDN w:val="0"/>
        <w:adjustRightInd w:val="0"/>
        <w:jc w:val="both"/>
        <w:rPr>
          <w:rFonts w:cs="MS Shell Dlg"/>
        </w:rPr>
      </w:pPr>
    </w:p>
    <w:p w:rsidR="0012075F" w:rsidRDefault="0012075F" w:rsidP="0012075F">
      <w:pPr>
        <w:pStyle w:val="ListParagraph"/>
        <w:numPr>
          <w:ilvl w:val="0"/>
          <w:numId w:val="34"/>
        </w:numPr>
        <w:autoSpaceDE w:val="0"/>
        <w:autoSpaceDN w:val="0"/>
        <w:adjustRightInd w:val="0"/>
        <w:contextualSpacing/>
        <w:jc w:val="both"/>
        <w:rPr>
          <w:rFonts w:cs="MS Shell Dlg"/>
        </w:rPr>
      </w:pPr>
      <w:r w:rsidRPr="006A148A">
        <w:rPr>
          <w:rFonts w:cs="MS Shell Dlg"/>
        </w:rPr>
        <w:t>Moreover, DD and SS highly inelastic + price rise (likely) more significant [1]</w:t>
      </w:r>
    </w:p>
    <w:p w:rsidR="0012075F" w:rsidRDefault="0012075F" w:rsidP="0012075F">
      <w:pPr>
        <w:pStyle w:val="ListParagraph"/>
        <w:autoSpaceDE w:val="0"/>
        <w:autoSpaceDN w:val="0"/>
        <w:adjustRightInd w:val="0"/>
        <w:jc w:val="both"/>
        <w:rPr>
          <w:rFonts w:cs="MS Shell Dlg"/>
        </w:rPr>
      </w:pPr>
    </w:p>
    <w:p w:rsidR="0012075F" w:rsidRDefault="0012075F" w:rsidP="0012075F">
      <w:pPr>
        <w:pStyle w:val="ListParagraph"/>
        <w:numPr>
          <w:ilvl w:val="0"/>
          <w:numId w:val="34"/>
        </w:numPr>
        <w:autoSpaceDE w:val="0"/>
        <w:autoSpaceDN w:val="0"/>
        <w:adjustRightInd w:val="0"/>
        <w:contextualSpacing/>
        <w:jc w:val="both"/>
        <w:rPr>
          <w:rFonts w:cs="MS Shell Dlg"/>
        </w:rPr>
      </w:pPr>
      <w:r>
        <w:rPr>
          <w:rFonts w:cs="MS Shell Dlg"/>
        </w:rPr>
        <w:t>Draw diagram/Describe diagram</w:t>
      </w:r>
    </w:p>
    <w:p w:rsidR="0012075F" w:rsidRDefault="0012075F" w:rsidP="0012075F">
      <w:pPr>
        <w:autoSpaceDE w:val="0"/>
        <w:autoSpaceDN w:val="0"/>
        <w:adjustRightInd w:val="0"/>
        <w:jc w:val="both"/>
        <w:rPr>
          <w:rFonts w:cs="MS Shell Dlg"/>
        </w:rPr>
      </w:pPr>
    </w:p>
    <w:p w:rsidR="0012075F" w:rsidRDefault="0012075F" w:rsidP="0012075F">
      <w:pPr>
        <w:autoSpaceDE w:val="0"/>
        <w:autoSpaceDN w:val="0"/>
        <w:adjustRightInd w:val="0"/>
        <w:jc w:val="both"/>
        <w:rPr>
          <w:rFonts w:cs="MS Shell Dlg"/>
        </w:rPr>
      </w:pPr>
    </w:p>
    <w:p w:rsidR="0012075F" w:rsidRDefault="0012075F" w:rsidP="0012075F">
      <w:pPr>
        <w:autoSpaceDE w:val="0"/>
        <w:autoSpaceDN w:val="0"/>
        <w:adjustRightInd w:val="0"/>
        <w:jc w:val="both"/>
        <w:rPr>
          <w:rFonts w:cs="MS Shell Dlg"/>
        </w:rPr>
      </w:pPr>
    </w:p>
    <w:p w:rsidR="0012075F" w:rsidRDefault="0012075F" w:rsidP="0012075F">
      <w:pPr>
        <w:autoSpaceDE w:val="0"/>
        <w:autoSpaceDN w:val="0"/>
        <w:adjustRightInd w:val="0"/>
        <w:jc w:val="both"/>
        <w:rPr>
          <w:rFonts w:cs="MS Shell Dlg"/>
        </w:rPr>
      </w:pPr>
    </w:p>
    <w:p w:rsidR="0012075F" w:rsidRDefault="0012075F" w:rsidP="0012075F">
      <w:pPr>
        <w:autoSpaceDE w:val="0"/>
        <w:autoSpaceDN w:val="0"/>
        <w:adjustRightInd w:val="0"/>
        <w:jc w:val="both"/>
        <w:rPr>
          <w:rFonts w:cs="MS Shell Dlg"/>
        </w:rPr>
      </w:pPr>
    </w:p>
    <w:p w:rsidR="0012075F" w:rsidRDefault="0012075F" w:rsidP="0012075F">
      <w:pPr>
        <w:autoSpaceDE w:val="0"/>
        <w:autoSpaceDN w:val="0"/>
        <w:adjustRightInd w:val="0"/>
        <w:jc w:val="both"/>
        <w:rPr>
          <w:rFonts w:cs="MS Shell Dlg"/>
        </w:rPr>
      </w:pPr>
    </w:p>
    <w:p w:rsidR="0012075F" w:rsidRDefault="0012075F" w:rsidP="0012075F">
      <w:pPr>
        <w:autoSpaceDE w:val="0"/>
        <w:autoSpaceDN w:val="0"/>
        <w:adjustRightInd w:val="0"/>
        <w:jc w:val="both"/>
        <w:rPr>
          <w:rFonts w:cs="MS Shell Dlg"/>
        </w:rPr>
      </w:pPr>
    </w:p>
    <w:p w:rsidR="0012075F" w:rsidRDefault="0012075F" w:rsidP="0012075F">
      <w:pPr>
        <w:autoSpaceDE w:val="0"/>
        <w:autoSpaceDN w:val="0"/>
        <w:adjustRightInd w:val="0"/>
        <w:jc w:val="both"/>
        <w:rPr>
          <w:rFonts w:cs="MS Shell Dlg"/>
        </w:rPr>
      </w:pPr>
    </w:p>
    <w:p w:rsidR="0012075F" w:rsidRDefault="0012075F" w:rsidP="0012075F">
      <w:pPr>
        <w:autoSpaceDE w:val="0"/>
        <w:autoSpaceDN w:val="0"/>
        <w:adjustRightInd w:val="0"/>
        <w:jc w:val="both"/>
        <w:rPr>
          <w:rFonts w:cs="MS Shell Dlg"/>
        </w:rPr>
      </w:pPr>
    </w:p>
    <w:p w:rsidR="0012075F" w:rsidRPr="006A148A" w:rsidRDefault="00F445E0" w:rsidP="0012075F">
      <w:pPr>
        <w:autoSpaceDE w:val="0"/>
        <w:autoSpaceDN w:val="0"/>
        <w:adjustRightInd w:val="0"/>
        <w:jc w:val="both"/>
        <w:rPr>
          <w:rFonts w:cs="MS Shell Dlg"/>
        </w:rPr>
      </w:pPr>
      <w:r>
        <w:rPr>
          <w:rFonts w:cs="MS Shell Dlg"/>
        </w:rPr>
        <w:t xml:space="preserve">As seen from the diagram, </w:t>
      </w:r>
      <w:r w:rsidRPr="00090366">
        <w:rPr>
          <w:rFonts w:cs="MS Shell Dlg"/>
          <w:highlight w:val="yellow"/>
        </w:rPr>
        <w:t>the increase in demand from Do to D1 for water</w:t>
      </w:r>
      <w:r>
        <w:rPr>
          <w:rFonts w:cs="MS Shell Dlg"/>
        </w:rPr>
        <w:t xml:space="preserve"> is </w:t>
      </w:r>
      <w:r w:rsidRPr="00090366">
        <w:rPr>
          <w:rFonts w:cs="MS Shell Dlg"/>
          <w:highlight w:val="yellow"/>
        </w:rPr>
        <w:t>greater than</w:t>
      </w:r>
      <w:r>
        <w:rPr>
          <w:rFonts w:cs="MS Shell Dlg"/>
        </w:rPr>
        <w:t xml:space="preserve"> the </w:t>
      </w:r>
      <w:r w:rsidRPr="00090366">
        <w:rPr>
          <w:rFonts w:cs="MS Shell Dlg"/>
          <w:highlight w:val="yellow"/>
        </w:rPr>
        <w:t>increase in supply of water from So to S1,</w:t>
      </w:r>
      <w:r>
        <w:rPr>
          <w:rFonts w:cs="MS Shell Dlg"/>
        </w:rPr>
        <w:t xml:space="preserve"> contributing to an </w:t>
      </w:r>
      <w:r w:rsidRPr="00090366">
        <w:rPr>
          <w:rFonts w:cs="MS Shell Dlg"/>
          <w:highlight w:val="yellow"/>
        </w:rPr>
        <w:t>excess demand at Po</w:t>
      </w:r>
      <w:r>
        <w:rPr>
          <w:rFonts w:cs="MS Shell Dlg"/>
        </w:rPr>
        <w:t xml:space="preserve">. This will create </w:t>
      </w:r>
      <w:r w:rsidRPr="00090366">
        <w:rPr>
          <w:rFonts w:cs="MS Shell Dlg"/>
          <w:highlight w:val="yellow"/>
        </w:rPr>
        <w:t>an upward pressure</w:t>
      </w:r>
      <w:r>
        <w:rPr>
          <w:rFonts w:cs="MS Shell Dlg"/>
        </w:rPr>
        <w:t xml:space="preserve">, causing the </w:t>
      </w:r>
      <w:r w:rsidRPr="00090366">
        <w:rPr>
          <w:rFonts w:cs="MS Shell Dlg"/>
          <w:highlight w:val="yellow"/>
        </w:rPr>
        <w:t>price of water to rise</w:t>
      </w:r>
      <w:r w:rsidR="00090366" w:rsidRPr="00090366">
        <w:rPr>
          <w:rFonts w:cs="MS Shell Dlg"/>
          <w:highlight w:val="yellow"/>
        </w:rPr>
        <w:t xml:space="preserve"> </w:t>
      </w:r>
      <w:r w:rsidRPr="00090366">
        <w:rPr>
          <w:rFonts w:cs="MS Shell Dlg"/>
          <w:highlight w:val="yellow"/>
        </w:rPr>
        <w:t>from Po to P1</w:t>
      </w:r>
      <w:r>
        <w:rPr>
          <w:rFonts w:cs="MS Shell Dlg"/>
        </w:rPr>
        <w:t xml:space="preserve"> while </w:t>
      </w:r>
      <w:r w:rsidRPr="00090366">
        <w:rPr>
          <w:rFonts w:cs="MS Shell Dlg"/>
          <w:highlight w:val="yellow"/>
        </w:rPr>
        <w:t xml:space="preserve">the quantity of water rises from </w:t>
      </w:r>
      <w:proofErr w:type="spellStart"/>
      <w:r w:rsidRPr="00090366">
        <w:rPr>
          <w:rFonts w:cs="MS Shell Dlg"/>
          <w:highlight w:val="yellow"/>
        </w:rPr>
        <w:t>Qo</w:t>
      </w:r>
      <w:proofErr w:type="spellEnd"/>
      <w:r w:rsidRPr="00090366">
        <w:rPr>
          <w:rFonts w:cs="MS Shell Dlg"/>
          <w:highlight w:val="yellow"/>
        </w:rPr>
        <w:t xml:space="preserve"> to Q1.</w:t>
      </w:r>
      <w:r>
        <w:rPr>
          <w:rFonts w:cs="MS Shell Dlg"/>
        </w:rPr>
        <w:t xml:space="preserve"> As both the </w:t>
      </w:r>
      <w:r w:rsidRPr="00090366">
        <w:rPr>
          <w:rFonts w:cs="MS Shell Dlg"/>
          <w:highlight w:val="yellow"/>
        </w:rPr>
        <w:t>demand and supply of water</w:t>
      </w:r>
      <w:r w:rsidR="00090366" w:rsidRPr="00090366">
        <w:rPr>
          <w:rFonts w:cs="MS Shell Dlg"/>
          <w:highlight w:val="yellow"/>
        </w:rPr>
        <w:t xml:space="preserve"> are both price-inelastic</w:t>
      </w:r>
      <w:r w:rsidR="00090366">
        <w:rPr>
          <w:rFonts w:cs="MS Shell Dlg"/>
        </w:rPr>
        <w:t xml:space="preserve">, the </w:t>
      </w:r>
      <w:r w:rsidR="00090366" w:rsidRPr="00090366">
        <w:rPr>
          <w:rFonts w:cs="MS Shell Dlg"/>
          <w:highlight w:val="yellow"/>
        </w:rPr>
        <w:t>price of water will rise sharply.</w:t>
      </w:r>
    </w:p>
    <w:p w:rsidR="0012075F" w:rsidRPr="006A148A" w:rsidRDefault="0012075F" w:rsidP="0012075F">
      <w:pPr>
        <w:autoSpaceDE w:val="0"/>
        <w:autoSpaceDN w:val="0"/>
        <w:adjustRightInd w:val="0"/>
        <w:jc w:val="both"/>
        <w:rPr>
          <w:rFonts w:cs="MS Shell Dlg"/>
        </w:rPr>
      </w:pPr>
    </w:p>
    <w:p w:rsidR="0012075F" w:rsidRDefault="0012075F" w:rsidP="0012075F">
      <w:pPr>
        <w:rPr>
          <w:rFonts w:cs="MS Shell Dlg"/>
        </w:rPr>
      </w:pPr>
      <w:r>
        <w:rPr>
          <w:rFonts w:cs="MS Shell Dlg"/>
        </w:rPr>
        <w:br w:type="page"/>
      </w:r>
    </w:p>
    <w:p w:rsidR="00307AF6" w:rsidRDefault="00307AF6" w:rsidP="0012075F">
      <w:pPr>
        <w:autoSpaceDE w:val="0"/>
        <w:autoSpaceDN w:val="0"/>
        <w:adjustRightInd w:val="0"/>
        <w:jc w:val="both"/>
        <w:rPr>
          <w:rFonts w:cs="MS Shell Dlg"/>
          <w:b/>
        </w:rPr>
      </w:pPr>
    </w:p>
    <w:p w:rsidR="0012075F" w:rsidRPr="006A148A" w:rsidRDefault="0012075F" w:rsidP="0012075F">
      <w:pPr>
        <w:autoSpaceDE w:val="0"/>
        <w:autoSpaceDN w:val="0"/>
        <w:adjustRightInd w:val="0"/>
        <w:jc w:val="both"/>
        <w:rPr>
          <w:rFonts w:cs="MS Shell Dlg"/>
          <w:b/>
        </w:rPr>
      </w:pPr>
      <w:r w:rsidRPr="006A148A">
        <w:rPr>
          <w:rFonts w:cs="MS Shell Dlg"/>
          <w:b/>
        </w:rPr>
        <w:t>(b) Explain the economic justification for governments to intervene in the provision of water treatment. (4)</w:t>
      </w:r>
    </w:p>
    <w:p w:rsidR="0012075F" w:rsidRPr="006A148A" w:rsidRDefault="0012075F" w:rsidP="0012075F">
      <w:pPr>
        <w:autoSpaceDE w:val="0"/>
        <w:autoSpaceDN w:val="0"/>
        <w:adjustRightInd w:val="0"/>
        <w:jc w:val="both"/>
        <w:rPr>
          <w:rFonts w:cs="MS Shell Dlg"/>
        </w:rPr>
      </w:pPr>
    </w:p>
    <w:p w:rsidR="0012075F" w:rsidRPr="006A148A" w:rsidRDefault="0012075F" w:rsidP="0012075F">
      <w:pPr>
        <w:pStyle w:val="ListParagraph"/>
        <w:numPr>
          <w:ilvl w:val="0"/>
          <w:numId w:val="35"/>
        </w:numPr>
        <w:autoSpaceDE w:val="0"/>
        <w:autoSpaceDN w:val="0"/>
        <w:adjustRightInd w:val="0"/>
        <w:contextualSpacing/>
        <w:jc w:val="both"/>
        <w:rPr>
          <w:rFonts w:cs="MS Shell Dlg"/>
          <w:u w:val="single"/>
        </w:rPr>
      </w:pPr>
      <w:r w:rsidRPr="006A148A">
        <w:rPr>
          <w:rFonts w:cs="MS Shell Dlg"/>
          <w:u w:val="single"/>
        </w:rPr>
        <w:t>Explain how water as a merit good may be under-produced by the private sector and thus need government intervention</w:t>
      </w:r>
    </w:p>
    <w:p w:rsidR="0012075F" w:rsidRDefault="0012075F" w:rsidP="0012075F">
      <w:pPr>
        <w:pStyle w:val="ListParagraph"/>
        <w:autoSpaceDE w:val="0"/>
        <w:autoSpaceDN w:val="0"/>
        <w:adjustRightInd w:val="0"/>
        <w:jc w:val="both"/>
        <w:rPr>
          <w:rFonts w:cs="MS Shell Dlg"/>
        </w:rPr>
      </w:pPr>
    </w:p>
    <w:p w:rsidR="0012075F" w:rsidRPr="0087522A" w:rsidRDefault="0012075F" w:rsidP="0012075F">
      <w:pPr>
        <w:pStyle w:val="ListParagraph"/>
        <w:autoSpaceDE w:val="0"/>
        <w:autoSpaceDN w:val="0"/>
        <w:adjustRightInd w:val="0"/>
        <w:ind w:left="0"/>
        <w:jc w:val="both"/>
        <w:rPr>
          <w:rFonts w:cs="MS Shell Dlg"/>
        </w:rPr>
      </w:pPr>
      <w:r>
        <w:rPr>
          <w:rFonts w:cs="MS Shell Dlg"/>
        </w:rPr>
        <w:t xml:space="preserve">     </w:t>
      </w:r>
      <w:r w:rsidRPr="006A148A">
        <w:rPr>
          <w:rFonts w:cs="MS Shell Dlg"/>
        </w:rPr>
        <w:t>Water treatment might be under-provided by the market as private enterprises may</w:t>
      </w:r>
      <w:r>
        <w:rPr>
          <w:rFonts w:cs="MS Shell Dlg"/>
        </w:rPr>
        <w:t xml:space="preserve"> </w:t>
      </w:r>
      <w:r w:rsidRPr="006A148A">
        <w:rPr>
          <w:rFonts w:cs="MS Shell Dlg"/>
        </w:rPr>
        <w:t>ignore the benefits of clean water on the wider community (i.e. they only care about</w:t>
      </w:r>
      <w:r>
        <w:rPr>
          <w:rFonts w:cs="MS Shell Dlg"/>
        </w:rPr>
        <w:t xml:space="preserve"> </w:t>
      </w:r>
      <w:r w:rsidRPr="006A148A">
        <w:rPr>
          <w:rFonts w:cs="MS Shell Dlg"/>
        </w:rPr>
        <w:t>the revenue they will receive). Moreover, such proje</w:t>
      </w:r>
      <w:r>
        <w:rPr>
          <w:rFonts w:cs="MS Shell Dlg"/>
        </w:rPr>
        <w:t xml:space="preserve">cts have high capital intensity, </w:t>
      </w:r>
      <w:r w:rsidRPr="006A148A">
        <w:rPr>
          <w:rFonts w:cs="MS Shell Dlg"/>
        </w:rPr>
        <w:t>requires large initial outlay and has long payback periods that presents a challenge</w:t>
      </w:r>
      <w:r>
        <w:rPr>
          <w:rFonts w:cs="MS Shell Dlg"/>
        </w:rPr>
        <w:t xml:space="preserve"> </w:t>
      </w:r>
      <w:r w:rsidRPr="006A148A">
        <w:rPr>
          <w:rFonts w:cs="MS Shell Dlg"/>
        </w:rPr>
        <w:t>to private enterprises</w:t>
      </w:r>
    </w:p>
    <w:p w:rsidR="0012075F" w:rsidRPr="006A148A" w:rsidRDefault="0012075F" w:rsidP="0012075F">
      <w:pPr>
        <w:jc w:val="both"/>
      </w:pPr>
    </w:p>
    <w:p w:rsidR="0012075F" w:rsidRPr="006A148A" w:rsidRDefault="0012075F" w:rsidP="0012075F">
      <w:pPr>
        <w:jc w:val="both"/>
      </w:pPr>
    </w:p>
    <w:p w:rsidR="0012075F" w:rsidRPr="006A148A" w:rsidRDefault="00B92A6F" w:rsidP="0012075F">
      <w:pPr>
        <w:jc w:val="both"/>
      </w:pPr>
      <w:r>
        <w:rPr>
          <w:noProof/>
        </w:rPr>
        <w:pict>
          <v:group id="_x0000_s1049" style="position:absolute;left:0;text-align:left;margin-left:-23.2pt;margin-top:-18.25pt;width:437.35pt;height:245.6pt;z-index:251657728" coordorigin="976,1075" coordsize="8747,4912">
            <v:group id="_x0000_s1050" style="position:absolute;left:976;top:1075;width:8747;height:4912" coordorigin="1993,6802" coordsize="8747,4912">
              <v:shapetype id="_x0000_t32" coordsize="21600,21600" o:spt="32" o:oned="t" path="m,l21600,21600e" filled="f">
                <v:path arrowok="t" fillok="f" o:connecttype="none"/>
                <o:lock v:ext="edit" shapetype="t"/>
              </v:shapetype>
              <v:shape id="_x0000_s1051" type="#_x0000_t32" style="position:absolute;left:3729;top:6891;width:0;height:4227" o:connectortype="straight">
                <v:stroke startarrow="block"/>
              </v:shape>
              <v:group id="_x0000_s1052" style="position:absolute;left:1993;top:6802;width:8747;height:4912" coordorigin="1993,6802" coordsize="8747,4912">
                <v:shape id="_x0000_s1053" type="#_x0000_t32" style="position:absolute;left:3729;top:9661;width:1938;height:0;flip:x" o:connectortype="straight">
                  <v:stroke dashstyle="dash"/>
                </v:shape>
                <v:shape id="_x0000_s1054" type="#_x0000_t32" style="position:absolute;left:3728;top:11118;width:3784;height:0" o:connectortype="straight">
                  <v:stroke endarrow="block"/>
                </v:shape>
                <v:shape id="_x0000_s1055" type="#_x0000_t32" style="position:absolute;left:4272;top:8769;width:2850;height:1785;flip:y" o:connectortype="straight"/>
                <v:shape id="_x0000_s1056" type="#_x0000_t32" style="position:absolute;left:3728;top:8417;width:3499;height:2256" o:connectortype="straight"/>
                <v:group id="_x0000_s1057" style="position:absolute;left:1993;top:6802;width:8747;height:4912" coordorigin="1993,6802" coordsize="8747,4912">
                  <v:shape id="_x0000_s1058" type="#_x0000_t32" style="position:absolute;left:5667;top:8985;width:0;height:2135;flip:y" o:connectortype="straight" strokecolor="black [3213]">
                    <v:stroke dashstyle="dash"/>
                  </v:shape>
                  <v:shape id="_x0000_s1059" type="#_x0000_t32" style="position:absolute;left:6434;top:9189;width:1;height:1930" o:connectortype="straight">
                    <v:stroke dashstyle="dash"/>
                  </v:shape>
                  <v:group id="_x0000_s1060" style="position:absolute;left:1993;top:6802;width:8747;height:4912" coordorigin="1993,6802" coordsize="8747,4912">
                    <v:group id="_x0000_s1061" style="position:absolute;left:1993;top:6802;width:8747;height:4912" coordorigin="1993,8796" coordsize="8747,4912">
                      <v:shapetype id="_x0000_t202" coordsize="21600,21600" o:spt="202" path="m,l,21600r21600,l21600,xe">
                        <v:stroke joinstyle="miter"/>
                        <v:path gradientshapeok="t" o:connecttype="rect"/>
                      </v:shapetype>
                      <v:shape id="_x0000_s1062" type="#_x0000_t202" style="position:absolute;left:3230;top:11350;width:655;height:627" filled="f" stroked="f">
                        <v:textbox style="mso-next-textbox:#_x0000_s1062">
                          <w:txbxContent>
                            <w:p w:rsidR="0012075F" w:rsidRPr="00B42053" w:rsidRDefault="0012075F" w:rsidP="0012075F">
                              <w:pPr>
                                <w:rPr>
                                  <w:sz w:val="28"/>
                                  <w:szCs w:val="28"/>
                                  <w:vertAlign w:val="subscript"/>
                                </w:rPr>
                              </w:pPr>
                              <w:r>
                                <w:rPr>
                                  <w:sz w:val="28"/>
                                  <w:szCs w:val="28"/>
                                </w:rPr>
                                <w:t>P</w:t>
                              </w:r>
                              <w:r>
                                <w:rPr>
                                  <w:sz w:val="28"/>
                                  <w:szCs w:val="28"/>
                                  <w:vertAlign w:val="subscript"/>
                                </w:rPr>
                                <w:t>0</w:t>
                              </w:r>
                            </w:p>
                          </w:txbxContent>
                        </v:textbox>
                      </v:shape>
                      <v:shape id="_x0000_s1063" type="#_x0000_t202" style="position:absolute;left:7427;top:12862;width:3313;height:627" filled="f" stroked="f">
                        <v:textbox style="mso-next-textbox:#_x0000_s1063">
                          <w:txbxContent>
                            <w:p w:rsidR="0012075F" w:rsidRPr="000B1587" w:rsidRDefault="0012075F" w:rsidP="0012075F">
                              <w:pPr>
                                <w:rPr>
                                  <w:sz w:val="28"/>
                                  <w:szCs w:val="28"/>
                                </w:rPr>
                              </w:pPr>
                              <w:r w:rsidRPr="000B1587">
                                <w:rPr>
                                  <w:sz w:val="28"/>
                                  <w:szCs w:val="28"/>
                                </w:rPr>
                                <w:t>Qty of</w:t>
                              </w:r>
                              <w:r>
                                <w:rPr>
                                  <w:sz w:val="28"/>
                                  <w:szCs w:val="28"/>
                                </w:rPr>
                                <w:t xml:space="preserve"> Education Services</w:t>
                              </w:r>
                            </w:p>
                          </w:txbxContent>
                        </v:textbox>
                      </v:shape>
                      <v:shape id="_x0000_s1064" type="#_x0000_t202" style="position:absolute;left:1993;top:8796;width:1891;height:627" filled="f" stroked="f">
                        <v:textbox style="mso-next-textbox:#_x0000_s1064">
                          <w:txbxContent>
                            <w:p w:rsidR="0012075F" w:rsidRPr="000B1587" w:rsidRDefault="0012075F" w:rsidP="0012075F">
                              <w:pPr>
                                <w:rPr>
                                  <w:sz w:val="28"/>
                                  <w:szCs w:val="28"/>
                                </w:rPr>
                              </w:pPr>
                              <w:r>
                                <w:rPr>
                                  <w:sz w:val="28"/>
                                  <w:szCs w:val="28"/>
                                </w:rPr>
                                <w:t>Cost/Benefit</w:t>
                              </w:r>
                            </w:p>
                          </w:txbxContent>
                        </v:textbox>
                      </v:shape>
                      <v:shape id="_x0000_s1065" type="#_x0000_t202" style="position:absolute;left:6042;top:13066;width:655;height:627" filled="f" stroked="f">
                        <v:textbox style="mso-next-textbox:#_x0000_s1065">
                          <w:txbxContent>
                            <w:p w:rsidR="0012075F" w:rsidRPr="00B42053" w:rsidRDefault="0012075F" w:rsidP="0012075F">
                              <w:pPr>
                                <w:rPr>
                                  <w:sz w:val="28"/>
                                  <w:szCs w:val="28"/>
                                  <w:vertAlign w:val="subscript"/>
                                </w:rPr>
                              </w:pPr>
                              <w:r>
                                <w:rPr>
                                  <w:sz w:val="28"/>
                                  <w:szCs w:val="28"/>
                                </w:rPr>
                                <w:t>Q</w:t>
                              </w:r>
                              <w:r>
                                <w:rPr>
                                  <w:sz w:val="28"/>
                                  <w:szCs w:val="28"/>
                                  <w:vertAlign w:val="subscript"/>
                                </w:rPr>
                                <w:t>S</w:t>
                              </w:r>
                            </w:p>
                          </w:txbxContent>
                        </v:textbox>
                      </v:shape>
                      <v:shape id="_x0000_s1066" type="#_x0000_t202" style="position:absolute;left:5387;top:13081;width:655;height:627" filled="f" stroked="f">
                        <v:textbox style="mso-next-textbox:#_x0000_s1066">
                          <w:txbxContent>
                            <w:p w:rsidR="0012075F" w:rsidRPr="00B42053" w:rsidRDefault="0012075F" w:rsidP="0012075F">
                              <w:pPr>
                                <w:rPr>
                                  <w:sz w:val="28"/>
                                  <w:szCs w:val="28"/>
                                  <w:vertAlign w:val="subscript"/>
                                </w:rPr>
                              </w:pPr>
                              <w:r>
                                <w:rPr>
                                  <w:sz w:val="28"/>
                                  <w:szCs w:val="28"/>
                                </w:rPr>
                                <w:t>Q</w:t>
                              </w:r>
                              <w:r>
                                <w:rPr>
                                  <w:sz w:val="28"/>
                                  <w:szCs w:val="28"/>
                                  <w:vertAlign w:val="subscript"/>
                                </w:rPr>
                                <w:t>M</w:t>
                              </w:r>
                            </w:p>
                          </w:txbxContent>
                        </v:textbox>
                      </v:shape>
                      <v:shape id="_x0000_s1067" type="#_x0000_t202" style="position:absolute;left:7213;top:11224;width:2613;height:627" filled="f" stroked="f">
                        <v:textbox style="mso-next-textbox:#_x0000_s1067">
                          <w:txbxContent>
                            <w:p w:rsidR="0012075F" w:rsidRPr="00B42053" w:rsidRDefault="0012075F" w:rsidP="0012075F">
                              <w:pPr>
                                <w:rPr>
                                  <w:sz w:val="28"/>
                                  <w:szCs w:val="28"/>
                                  <w:vertAlign w:val="subscript"/>
                                </w:rPr>
                              </w:pPr>
                              <w:r>
                                <w:rPr>
                                  <w:sz w:val="28"/>
                                  <w:szCs w:val="28"/>
                                </w:rPr>
                                <w:t>SMB = PMB + EMB</w:t>
                              </w:r>
                            </w:p>
                          </w:txbxContent>
                        </v:textbox>
                      </v:shape>
                      <v:shape id="_x0000_s1068" type="#_x0000_t202" style="position:absolute;left:7047;top:10476;width:945;height:627" filled="f" stroked="f">
                        <v:textbox style="mso-next-textbox:#_x0000_s1068">
                          <w:txbxContent>
                            <w:p w:rsidR="0012075F" w:rsidRPr="00B42053" w:rsidRDefault="0012075F" w:rsidP="0012075F">
                              <w:pPr>
                                <w:rPr>
                                  <w:sz w:val="28"/>
                                  <w:szCs w:val="28"/>
                                  <w:vertAlign w:val="subscript"/>
                                </w:rPr>
                              </w:pPr>
                              <w:r>
                                <w:rPr>
                                  <w:sz w:val="28"/>
                                  <w:szCs w:val="28"/>
                                </w:rPr>
                                <w:t>SMC</w:t>
                              </w:r>
                            </w:p>
                          </w:txbxContent>
                        </v:textbox>
                      </v:shape>
                      <v:shape id="_x0000_s1069" type="#_x0000_t202" style="position:absolute;left:7107;top:12413;width:945;height:627" filled="f" stroked="f">
                        <v:textbox style="mso-next-textbox:#_x0000_s1069">
                          <w:txbxContent>
                            <w:p w:rsidR="0012075F" w:rsidRPr="00B42053" w:rsidRDefault="0012075F" w:rsidP="0012075F">
                              <w:pPr>
                                <w:rPr>
                                  <w:sz w:val="28"/>
                                  <w:szCs w:val="28"/>
                                  <w:vertAlign w:val="subscript"/>
                                </w:rPr>
                              </w:pPr>
                              <w:r>
                                <w:rPr>
                                  <w:sz w:val="28"/>
                                  <w:szCs w:val="28"/>
                                </w:rPr>
                                <w:t>PMB</w:t>
                              </w:r>
                            </w:p>
                          </w:txbxContent>
                        </v:textbox>
                      </v:shape>
                      <v:shape id="_x0000_s1070" type="#_x0000_t202" style="position:absolute;left:4967;top:9891;width:945;height:627" filled="f" stroked="f">
                        <v:textbox style="mso-next-textbox:#_x0000_s1070">
                          <w:txbxContent>
                            <w:p w:rsidR="0012075F" w:rsidRPr="00B42053" w:rsidRDefault="0012075F" w:rsidP="0012075F">
                              <w:pPr>
                                <w:rPr>
                                  <w:sz w:val="28"/>
                                  <w:szCs w:val="28"/>
                                  <w:vertAlign w:val="subscript"/>
                                </w:rPr>
                              </w:pPr>
                              <w:r>
                                <w:rPr>
                                  <w:sz w:val="28"/>
                                  <w:szCs w:val="28"/>
                                </w:rPr>
                                <w:t>DWL</w:t>
                              </w:r>
                            </w:p>
                          </w:txbxContent>
                        </v:textbox>
                      </v:shape>
                    </v:group>
                    <v:shape id="_x0000_s1071" style="position:absolute;left:5667;top:8890;width:864;height:772" coordsize="767,677" path="m,677l767,204,,,,677xe" fillcolor="black">
                      <v:fill r:id="rId10" o:title="Dark downward diagonal" type="pattern"/>
                      <v:path arrowok="t"/>
                    </v:shape>
                    <v:shape id="_x0000_s1072" type="#_x0000_t32" style="position:absolute;left:3884;top:8307;width:3474;height:1151" o:connectortype="straight">
                      <v:stroke dashstyle="dash"/>
                    </v:shape>
                    <v:shape id="_x0000_s1073" style="position:absolute;left:5387;top:8307;width:238;height:803" coordsize="238,803" path="m34,c17,87,,174,34,308,68,442,153,622,238,803e" filled="f">
                      <v:stroke endarrow="classic"/>
                      <v:path arrowok="t"/>
                    </v:shape>
                  </v:group>
                </v:group>
              </v:group>
            </v:group>
            <v:shape id="_x0000_s1074" type="#_x0000_t202" style="position:absolute;left:6975;top:5010;width:2625;height:520;mso-width-relative:margin;mso-height-relative:margin" stroked="f">
              <v:textbox>
                <w:txbxContent>
                  <w:p w:rsidR="0012075F" w:rsidRDefault="0012075F" w:rsidP="0012075F"/>
                </w:txbxContent>
              </v:textbox>
            </v:shape>
          </v:group>
        </w:pict>
      </w:r>
    </w:p>
    <w:p w:rsidR="0012075F" w:rsidRPr="006A148A" w:rsidRDefault="0012075F" w:rsidP="0012075F">
      <w:pPr>
        <w:jc w:val="both"/>
      </w:pPr>
    </w:p>
    <w:p w:rsidR="0012075F" w:rsidRPr="006A148A" w:rsidRDefault="0012075F" w:rsidP="0012075F">
      <w:pPr>
        <w:jc w:val="both"/>
      </w:pPr>
    </w:p>
    <w:p w:rsidR="0012075F" w:rsidRPr="006A148A" w:rsidRDefault="0012075F" w:rsidP="0012075F">
      <w:pPr>
        <w:jc w:val="both"/>
      </w:pPr>
    </w:p>
    <w:p w:rsidR="0012075F" w:rsidRPr="006A148A" w:rsidRDefault="0012075F" w:rsidP="0012075F">
      <w:pPr>
        <w:jc w:val="both"/>
      </w:pPr>
    </w:p>
    <w:p w:rsidR="0012075F" w:rsidRPr="006A148A" w:rsidRDefault="0012075F" w:rsidP="0012075F">
      <w:pPr>
        <w:jc w:val="both"/>
      </w:pPr>
    </w:p>
    <w:p w:rsidR="0012075F" w:rsidRPr="006A148A" w:rsidRDefault="0012075F" w:rsidP="0012075F">
      <w:pPr>
        <w:jc w:val="both"/>
      </w:pPr>
    </w:p>
    <w:p w:rsidR="0012075F" w:rsidRPr="006A148A" w:rsidRDefault="0012075F" w:rsidP="0012075F">
      <w:pPr>
        <w:jc w:val="both"/>
      </w:pPr>
    </w:p>
    <w:p w:rsidR="0012075F" w:rsidRPr="006A148A" w:rsidRDefault="0012075F" w:rsidP="0012075F">
      <w:pPr>
        <w:jc w:val="both"/>
      </w:pPr>
    </w:p>
    <w:p w:rsidR="0012075F" w:rsidRPr="006A148A" w:rsidRDefault="0012075F" w:rsidP="0012075F">
      <w:pPr>
        <w:jc w:val="both"/>
      </w:pPr>
    </w:p>
    <w:p w:rsidR="0012075F" w:rsidRPr="006A148A" w:rsidRDefault="0012075F" w:rsidP="0012075F">
      <w:pPr>
        <w:jc w:val="both"/>
      </w:pPr>
    </w:p>
    <w:p w:rsidR="0012075F" w:rsidRPr="006A148A" w:rsidRDefault="0012075F" w:rsidP="0012075F">
      <w:pPr>
        <w:jc w:val="both"/>
      </w:pPr>
    </w:p>
    <w:p w:rsidR="0012075F" w:rsidRPr="006A148A" w:rsidRDefault="0012075F" w:rsidP="0012075F">
      <w:pPr>
        <w:jc w:val="both"/>
      </w:pPr>
    </w:p>
    <w:p w:rsidR="0012075F" w:rsidRPr="006A148A" w:rsidRDefault="0012075F" w:rsidP="0012075F">
      <w:pPr>
        <w:jc w:val="both"/>
      </w:pPr>
    </w:p>
    <w:p w:rsidR="0012075F" w:rsidRPr="006A148A" w:rsidRDefault="0012075F" w:rsidP="0012075F">
      <w:pPr>
        <w:jc w:val="both"/>
      </w:pPr>
    </w:p>
    <w:p w:rsidR="0012075F" w:rsidRPr="006A148A" w:rsidRDefault="0012075F" w:rsidP="0012075F">
      <w:pPr>
        <w:jc w:val="both"/>
      </w:pPr>
    </w:p>
    <w:p w:rsidR="0012075F" w:rsidRPr="006A148A" w:rsidRDefault="0012075F" w:rsidP="0012075F">
      <w:pPr>
        <w:jc w:val="both"/>
      </w:pPr>
      <w:r>
        <w:t xml:space="preserve">     </w:t>
      </w:r>
      <w:r w:rsidRPr="006A148A">
        <w:t>The presence of positive externality seen in term</w:t>
      </w:r>
      <w:r w:rsidR="003D4C71">
        <w:t>s</w:t>
      </w:r>
      <w:r w:rsidRPr="006A148A">
        <w:t xml:space="preserve"> of the survival needs of the population will not be considered by the private supplier as they only focus on the profit incentives, considering only the private cost and benefit. Given this situation, the production or supply of water by the private sector will be underproduced, leading to the rise of deadweight loss seen in term of the welfare gain not reaped by the society, which are the needs of the society.</w:t>
      </w:r>
    </w:p>
    <w:p w:rsidR="0012075F" w:rsidRPr="006A148A" w:rsidRDefault="0012075F" w:rsidP="0012075F">
      <w:pPr>
        <w:jc w:val="both"/>
      </w:pPr>
    </w:p>
    <w:p w:rsidR="0012075F" w:rsidRPr="006A148A" w:rsidRDefault="0012075F" w:rsidP="0012075F">
      <w:pPr>
        <w:jc w:val="both"/>
      </w:pPr>
      <w:r>
        <w:t xml:space="preserve">     </w:t>
      </w:r>
      <w:r w:rsidRPr="006A148A">
        <w:t xml:space="preserve">As seen from the diagram, the presence of positive externalities will contribute to the rise of external benefit which will lead to the pivotal shift of the PMB (private marginal benefit) to SMB (social marginal benefit = private marginal benefit + external marginal benefit) due to the presence of external marginal benefit. Without government intervention, the market equilibrium will be at </w:t>
      </w:r>
      <w:proofErr w:type="spellStart"/>
      <w:r w:rsidRPr="006A148A">
        <w:t>Q</w:t>
      </w:r>
      <w:r w:rsidRPr="006A148A">
        <w:rPr>
          <w:vertAlign w:val="subscript"/>
        </w:rPr>
        <w:t>m</w:t>
      </w:r>
      <w:proofErr w:type="spellEnd"/>
      <w:r w:rsidRPr="006A148A">
        <w:t xml:space="preserve"> which is below the social equilibrium level at Q</w:t>
      </w:r>
      <w:r w:rsidRPr="006A148A">
        <w:rPr>
          <w:vertAlign w:val="subscript"/>
        </w:rPr>
        <w:t>s</w:t>
      </w:r>
      <w:r w:rsidRPr="006A148A">
        <w:t>, where SMB is greater than the SMC, giving rise to welfare loss (deadweight loss), as seen in the shaded portion.</w:t>
      </w:r>
    </w:p>
    <w:p w:rsidR="0012075F" w:rsidRDefault="0012075F" w:rsidP="0012075F">
      <w:pPr>
        <w:tabs>
          <w:tab w:val="left" w:pos="567"/>
        </w:tabs>
        <w:jc w:val="both"/>
        <w:rPr>
          <w:b/>
        </w:rPr>
      </w:pPr>
    </w:p>
    <w:p w:rsidR="0012075F" w:rsidRDefault="0012075F" w:rsidP="0012075F">
      <w:pPr>
        <w:tabs>
          <w:tab w:val="left" w:pos="567"/>
        </w:tabs>
        <w:jc w:val="both"/>
        <w:rPr>
          <w:b/>
        </w:rPr>
      </w:pPr>
    </w:p>
    <w:p w:rsidR="0012075F" w:rsidRDefault="0012075F" w:rsidP="0012075F">
      <w:pPr>
        <w:tabs>
          <w:tab w:val="left" w:pos="567"/>
        </w:tabs>
        <w:jc w:val="both"/>
        <w:rPr>
          <w:b/>
        </w:rPr>
      </w:pPr>
    </w:p>
    <w:p w:rsidR="00307AF6" w:rsidRDefault="00307AF6" w:rsidP="0012075F">
      <w:pPr>
        <w:autoSpaceDE w:val="0"/>
        <w:autoSpaceDN w:val="0"/>
        <w:adjustRightInd w:val="0"/>
        <w:jc w:val="both"/>
        <w:rPr>
          <w:rFonts w:cs="MS Shell Dlg"/>
          <w:b/>
        </w:rPr>
      </w:pPr>
    </w:p>
    <w:p w:rsidR="00307AF6" w:rsidRDefault="00307AF6" w:rsidP="0012075F">
      <w:pPr>
        <w:autoSpaceDE w:val="0"/>
        <w:autoSpaceDN w:val="0"/>
        <w:adjustRightInd w:val="0"/>
        <w:jc w:val="both"/>
        <w:rPr>
          <w:rFonts w:cs="MS Shell Dlg"/>
          <w:b/>
        </w:rPr>
      </w:pPr>
    </w:p>
    <w:p w:rsidR="00307AF6" w:rsidRDefault="00307AF6" w:rsidP="0012075F">
      <w:pPr>
        <w:autoSpaceDE w:val="0"/>
        <w:autoSpaceDN w:val="0"/>
        <w:adjustRightInd w:val="0"/>
        <w:jc w:val="both"/>
        <w:rPr>
          <w:rFonts w:cs="MS Shell Dlg"/>
          <w:b/>
        </w:rPr>
      </w:pPr>
    </w:p>
    <w:p w:rsidR="00307AF6" w:rsidRDefault="00307AF6" w:rsidP="0012075F">
      <w:pPr>
        <w:autoSpaceDE w:val="0"/>
        <w:autoSpaceDN w:val="0"/>
        <w:adjustRightInd w:val="0"/>
        <w:jc w:val="both"/>
        <w:rPr>
          <w:rFonts w:cs="MS Shell Dlg"/>
          <w:b/>
        </w:rPr>
      </w:pPr>
    </w:p>
    <w:p w:rsidR="00307AF6" w:rsidRDefault="00307AF6" w:rsidP="0012075F">
      <w:pPr>
        <w:autoSpaceDE w:val="0"/>
        <w:autoSpaceDN w:val="0"/>
        <w:adjustRightInd w:val="0"/>
        <w:jc w:val="both"/>
        <w:rPr>
          <w:rFonts w:cs="MS Shell Dlg"/>
          <w:b/>
        </w:rPr>
      </w:pPr>
    </w:p>
    <w:p w:rsidR="0012075F" w:rsidRPr="00623BD8" w:rsidRDefault="0012075F" w:rsidP="0012075F">
      <w:pPr>
        <w:autoSpaceDE w:val="0"/>
        <w:autoSpaceDN w:val="0"/>
        <w:adjustRightInd w:val="0"/>
        <w:jc w:val="both"/>
        <w:rPr>
          <w:rFonts w:cs="MS Shell Dlg"/>
          <w:b/>
        </w:rPr>
      </w:pPr>
      <w:r w:rsidRPr="00623BD8">
        <w:rPr>
          <w:rFonts w:cs="MS Shell Dlg"/>
          <w:b/>
        </w:rPr>
        <w:t>(c) To what extent does 'putting the right price on water’ (Extract 2) achieve the two microeconomic objectives of efficiency and equity? [8]</w:t>
      </w:r>
    </w:p>
    <w:p w:rsidR="0012075F" w:rsidRPr="00D43C21" w:rsidRDefault="0012075F" w:rsidP="0012075F">
      <w:pPr>
        <w:autoSpaceDE w:val="0"/>
        <w:autoSpaceDN w:val="0"/>
        <w:adjustRightInd w:val="0"/>
        <w:jc w:val="both"/>
        <w:rPr>
          <w:rFonts w:cs="MS Shell Dlg"/>
        </w:rPr>
      </w:pPr>
    </w:p>
    <w:p w:rsidR="0012075F" w:rsidRPr="00D43C21" w:rsidRDefault="0012075F" w:rsidP="0012075F">
      <w:pPr>
        <w:autoSpaceDE w:val="0"/>
        <w:autoSpaceDN w:val="0"/>
        <w:adjustRightInd w:val="0"/>
        <w:jc w:val="both"/>
        <w:rPr>
          <w:rFonts w:cs="MS Shell Dlg"/>
          <w:i/>
        </w:rPr>
      </w:pPr>
      <w:r w:rsidRPr="00D43C21">
        <w:rPr>
          <w:rFonts w:cs="MS Shell Dlg"/>
          <w:i/>
        </w:rPr>
        <w:t>Balance between goals of efficiency vs equity expected especially for a necessity where issues of affordability need also to be considered</w:t>
      </w:r>
    </w:p>
    <w:p w:rsidR="0012075F" w:rsidRPr="00D43C21" w:rsidRDefault="0012075F" w:rsidP="0012075F">
      <w:pPr>
        <w:autoSpaceDE w:val="0"/>
        <w:autoSpaceDN w:val="0"/>
        <w:adjustRightInd w:val="0"/>
        <w:jc w:val="both"/>
        <w:rPr>
          <w:rFonts w:cs="MS Shell Dlg"/>
        </w:rPr>
      </w:pPr>
    </w:p>
    <w:p w:rsidR="0012075F" w:rsidRPr="00D43C21" w:rsidRDefault="0012075F" w:rsidP="0012075F">
      <w:pPr>
        <w:pStyle w:val="ListParagraph"/>
        <w:numPr>
          <w:ilvl w:val="0"/>
          <w:numId w:val="36"/>
        </w:numPr>
        <w:autoSpaceDE w:val="0"/>
        <w:autoSpaceDN w:val="0"/>
        <w:adjustRightInd w:val="0"/>
        <w:contextualSpacing/>
        <w:jc w:val="both"/>
        <w:rPr>
          <w:rFonts w:cs="MS Shell Dlg"/>
          <w:u w:val="single"/>
        </w:rPr>
      </w:pPr>
      <w:r w:rsidRPr="00D43C21">
        <w:rPr>
          <w:rFonts w:cs="MS Shell Dlg"/>
          <w:u w:val="single"/>
        </w:rPr>
        <w:t>Explain how 'right' price on water can achieve efficiency</w:t>
      </w:r>
    </w:p>
    <w:p w:rsidR="0012075F" w:rsidRPr="00D43C21" w:rsidRDefault="0012075F" w:rsidP="0012075F">
      <w:pPr>
        <w:pStyle w:val="ListParagraph"/>
        <w:autoSpaceDE w:val="0"/>
        <w:autoSpaceDN w:val="0"/>
        <w:adjustRightInd w:val="0"/>
        <w:jc w:val="both"/>
        <w:rPr>
          <w:rFonts w:cs="MS Shell Dlg"/>
        </w:rPr>
      </w:pPr>
    </w:p>
    <w:p w:rsidR="0012075F" w:rsidRPr="00D43C21" w:rsidRDefault="0012075F" w:rsidP="0012075F">
      <w:pPr>
        <w:pStyle w:val="ListParagraph"/>
        <w:autoSpaceDE w:val="0"/>
        <w:autoSpaceDN w:val="0"/>
        <w:adjustRightInd w:val="0"/>
        <w:jc w:val="both"/>
        <w:rPr>
          <w:rFonts w:cs="MS Shell Dlg"/>
        </w:rPr>
      </w:pPr>
      <w:r w:rsidRPr="00D43C21">
        <w:rPr>
          <w:rFonts w:cs="MS Shell Dlg"/>
        </w:rPr>
        <w:t>If left to market forces, only private benefits and costs are considered (MPB = MPC):</w:t>
      </w:r>
    </w:p>
    <w:p w:rsidR="0012075F" w:rsidRPr="00D43C21" w:rsidRDefault="0012075F" w:rsidP="0012075F">
      <w:pPr>
        <w:autoSpaceDE w:val="0"/>
        <w:autoSpaceDN w:val="0"/>
        <w:adjustRightInd w:val="0"/>
        <w:jc w:val="both"/>
        <w:rPr>
          <w:rFonts w:cs="MS Shell Dlg"/>
        </w:rPr>
      </w:pPr>
    </w:p>
    <w:p w:rsidR="0012075F" w:rsidRPr="00D43C21" w:rsidRDefault="0012075F" w:rsidP="0012075F">
      <w:pPr>
        <w:pStyle w:val="ListParagraph"/>
        <w:numPr>
          <w:ilvl w:val="0"/>
          <w:numId w:val="37"/>
        </w:numPr>
        <w:autoSpaceDE w:val="0"/>
        <w:autoSpaceDN w:val="0"/>
        <w:adjustRightInd w:val="0"/>
        <w:contextualSpacing/>
        <w:jc w:val="both"/>
        <w:rPr>
          <w:rFonts w:cs="MS Shell Dlg"/>
        </w:rPr>
      </w:pPr>
      <w:r w:rsidRPr="00D43C21">
        <w:rPr>
          <w:rFonts w:cs="MS Shell Dlg"/>
        </w:rPr>
        <w:t>Price regulates quantity demanded (prevent wastage) to truly reflect MPB</w:t>
      </w:r>
    </w:p>
    <w:p w:rsidR="0012075F" w:rsidRPr="00D43C21" w:rsidRDefault="0012075F" w:rsidP="0012075F">
      <w:pPr>
        <w:pStyle w:val="ListParagraph"/>
        <w:numPr>
          <w:ilvl w:val="0"/>
          <w:numId w:val="37"/>
        </w:numPr>
        <w:autoSpaceDE w:val="0"/>
        <w:autoSpaceDN w:val="0"/>
        <w:adjustRightInd w:val="0"/>
        <w:contextualSpacing/>
        <w:jc w:val="both"/>
        <w:rPr>
          <w:rFonts w:cs="MS Shell Dlg"/>
        </w:rPr>
      </w:pPr>
      <w:r w:rsidRPr="00D43C21">
        <w:rPr>
          <w:rFonts w:cs="MS Shell Dlg"/>
        </w:rPr>
        <w:t>Price   regulates  quantity   supplied   (affected   by   pollution   which   raises marginal cost of production) to truly reflect MPC</w:t>
      </w:r>
    </w:p>
    <w:p w:rsidR="0012075F" w:rsidRPr="00D43C21" w:rsidRDefault="0012075F" w:rsidP="0012075F">
      <w:pPr>
        <w:pStyle w:val="ListParagraph"/>
        <w:numPr>
          <w:ilvl w:val="0"/>
          <w:numId w:val="37"/>
        </w:numPr>
        <w:autoSpaceDE w:val="0"/>
        <w:autoSpaceDN w:val="0"/>
        <w:adjustRightInd w:val="0"/>
        <w:contextualSpacing/>
        <w:jc w:val="both"/>
        <w:rPr>
          <w:rFonts w:cs="MS Shell Dlg"/>
        </w:rPr>
      </w:pPr>
      <w:r w:rsidRPr="00D43C21">
        <w:rPr>
          <w:rFonts w:cs="MS Shell Dlg"/>
        </w:rPr>
        <w:t xml:space="preserve">Price </w:t>
      </w:r>
      <w:proofErr w:type="spellStart"/>
      <w:r w:rsidRPr="00D43C21">
        <w:rPr>
          <w:rFonts w:cs="MS Shell Dlg"/>
        </w:rPr>
        <w:t>incentivise</w:t>
      </w:r>
      <w:proofErr w:type="spellEnd"/>
      <w:r w:rsidRPr="00D43C21">
        <w:rPr>
          <w:rFonts w:cs="MS Shell Dlg"/>
        </w:rPr>
        <w:t xml:space="preserve"> investments through rewarding profits (price vs cost)</w:t>
      </w:r>
    </w:p>
    <w:p w:rsidR="0012075F" w:rsidRPr="00D43C21" w:rsidRDefault="0012075F" w:rsidP="0012075F">
      <w:pPr>
        <w:autoSpaceDE w:val="0"/>
        <w:autoSpaceDN w:val="0"/>
        <w:adjustRightInd w:val="0"/>
        <w:jc w:val="both"/>
        <w:rPr>
          <w:rFonts w:cs="MS Shell Dlg"/>
        </w:rPr>
      </w:pPr>
    </w:p>
    <w:p w:rsidR="0012075F" w:rsidRPr="00D43C21" w:rsidRDefault="0012075F" w:rsidP="0012075F">
      <w:pPr>
        <w:pStyle w:val="ListParagraph"/>
        <w:numPr>
          <w:ilvl w:val="0"/>
          <w:numId w:val="36"/>
        </w:numPr>
        <w:autoSpaceDE w:val="0"/>
        <w:autoSpaceDN w:val="0"/>
        <w:adjustRightInd w:val="0"/>
        <w:contextualSpacing/>
        <w:jc w:val="both"/>
        <w:rPr>
          <w:rFonts w:cs="MS Shell Dlg"/>
          <w:u w:val="single"/>
        </w:rPr>
      </w:pPr>
      <w:r w:rsidRPr="00D43C21">
        <w:rPr>
          <w:rFonts w:cs="MS Shell Dlg"/>
          <w:u w:val="single"/>
        </w:rPr>
        <w:t>Explain how 'right' price not possible via market system without govt intervention due to externalities (pollution costs, wastage, lack of investments)</w:t>
      </w:r>
    </w:p>
    <w:p w:rsidR="0012075F" w:rsidRPr="00D43C21" w:rsidRDefault="0012075F" w:rsidP="0012075F">
      <w:pPr>
        <w:autoSpaceDE w:val="0"/>
        <w:autoSpaceDN w:val="0"/>
        <w:adjustRightInd w:val="0"/>
        <w:jc w:val="both"/>
        <w:rPr>
          <w:rFonts w:cs="MS Shell Dlg"/>
        </w:rPr>
      </w:pPr>
    </w:p>
    <w:p w:rsidR="0012075F" w:rsidRPr="003D4C71" w:rsidRDefault="0012075F" w:rsidP="0012075F">
      <w:pPr>
        <w:pStyle w:val="ListParagraph"/>
        <w:numPr>
          <w:ilvl w:val="0"/>
          <w:numId w:val="38"/>
        </w:numPr>
        <w:autoSpaceDE w:val="0"/>
        <w:autoSpaceDN w:val="0"/>
        <w:adjustRightInd w:val="0"/>
        <w:contextualSpacing/>
        <w:jc w:val="both"/>
        <w:rPr>
          <w:rFonts w:cs="MS Shell Dlg"/>
          <w:highlight w:val="yellow"/>
        </w:rPr>
      </w:pPr>
      <w:r w:rsidRPr="003D4C71">
        <w:rPr>
          <w:rFonts w:cs="MS Shell Dlg"/>
          <w:highlight w:val="yellow"/>
        </w:rPr>
        <w:t xml:space="preserve">Market unable to capture cost of negative externality (pollution) </w:t>
      </w:r>
      <w:r w:rsidRPr="003D4C71">
        <w:rPr>
          <w:rFonts w:cs="MS Shell Dlg"/>
          <w:highlight w:val="yellow"/>
        </w:rPr>
        <w:sym w:font="Wingdings" w:char="F0E0"/>
      </w:r>
      <w:r w:rsidRPr="003D4C71">
        <w:rPr>
          <w:rFonts w:cs="MS Shell Dlg"/>
          <w:highlight w:val="yellow"/>
        </w:rPr>
        <w:t xml:space="preserve"> right 'price' is lower</w:t>
      </w:r>
    </w:p>
    <w:p w:rsidR="0012075F" w:rsidRPr="00D43C21" w:rsidRDefault="0012075F" w:rsidP="0012075F">
      <w:pPr>
        <w:pStyle w:val="ListParagraph"/>
        <w:numPr>
          <w:ilvl w:val="0"/>
          <w:numId w:val="38"/>
        </w:numPr>
        <w:autoSpaceDE w:val="0"/>
        <w:autoSpaceDN w:val="0"/>
        <w:adjustRightInd w:val="0"/>
        <w:contextualSpacing/>
        <w:jc w:val="both"/>
        <w:rPr>
          <w:rFonts w:cs="MS Shell Dlg"/>
        </w:rPr>
      </w:pPr>
      <w:r w:rsidRPr="00D43C21">
        <w:rPr>
          <w:rFonts w:cs="MS Shell Dlg"/>
        </w:rPr>
        <w:t>Lower 'price' leads to wastage in consumption</w:t>
      </w:r>
    </w:p>
    <w:p w:rsidR="0012075F" w:rsidRPr="00D43C21" w:rsidRDefault="0012075F" w:rsidP="0012075F">
      <w:pPr>
        <w:pStyle w:val="ListParagraph"/>
        <w:numPr>
          <w:ilvl w:val="0"/>
          <w:numId w:val="38"/>
        </w:numPr>
        <w:autoSpaceDE w:val="0"/>
        <w:autoSpaceDN w:val="0"/>
        <w:adjustRightInd w:val="0"/>
        <w:contextualSpacing/>
        <w:jc w:val="both"/>
        <w:rPr>
          <w:rFonts w:cs="MS Shell Dlg"/>
        </w:rPr>
      </w:pPr>
      <w:r>
        <w:rPr>
          <w:rFonts w:cs="MS Shell Dlg"/>
        </w:rPr>
        <w:t>Lower</w:t>
      </w:r>
      <w:r w:rsidRPr="00D43C21">
        <w:rPr>
          <w:rFonts w:cs="MS Shell Dlg"/>
        </w:rPr>
        <w:t xml:space="preserve"> 'pric</w:t>
      </w:r>
      <w:r>
        <w:rPr>
          <w:rFonts w:cs="MS Shell Dlg"/>
        </w:rPr>
        <w:t>e' may not be</w:t>
      </w:r>
      <w:r w:rsidRPr="00D43C21">
        <w:rPr>
          <w:rFonts w:cs="MS Shell Dlg"/>
        </w:rPr>
        <w:t xml:space="preserve"> sufficient</w:t>
      </w:r>
      <w:r>
        <w:rPr>
          <w:rFonts w:cs="MS Shell Dlg"/>
        </w:rPr>
        <w:t xml:space="preserve"> to induce investment in</w:t>
      </w:r>
      <w:r w:rsidRPr="00D43C21">
        <w:rPr>
          <w:rFonts w:cs="MS Shell Dlg"/>
        </w:rPr>
        <w:t xml:space="preserve"> water management</w:t>
      </w:r>
      <w:r>
        <w:rPr>
          <w:rFonts w:cs="MS Shell Dlg"/>
        </w:rPr>
        <w:t xml:space="preserve"> technology that bring about</w:t>
      </w:r>
      <w:r w:rsidRPr="00D43C21">
        <w:rPr>
          <w:rFonts w:cs="MS Shell Dlg"/>
        </w:rPr>
        <w:t xml:space="preserve"> lower cost of provision in the future</w:t>
      </w:r>
    </w:p>
    <w:p w:rsidR="0012075F" w:rsidRPr="003D4C71" w:rsidRDefault="0012075F" w:rsidP="0012075F">
      <w:pPr>
        <w:pStyle w:val="ListParagraph"/>
        <w:numPr>
          <w:ilvl w:val="0"/>
          <w:numId w:val="38"/>
        </w:numPr>
        <w:autoSpaceDE w:val="0"/>
        <w:autoSpaceDN w:val="0"/>
        <w:adjustRightInd w:val="0"/>
        <w:contextualSpacing/>
        <w:jc w:val="both"/>
        <w:rPr>
          <w:rFonts w:cs="MS Shell Dlg"/>
          <w:u w:val="single"/>
        </w:rPr>
      </w:pPr>
      <w:r w:rsidRPr="003D4C71">
        <w:rPr>
          <w:rFonts w:cs="MS Shell Dlg"/>
          <w:u w:val="single"/>
        </w:rPr>
        <w:t xml:space="preserve">Pricing through market is not efficient (MSB </w:t>
      </w:r>
      <w:r w:rsidRPr="003D4C71">
        <w:rPr>
          <w:rFonts w:cs="MS Shell Dlg"/>
          <w:u w:val="single"/>
        </w:rPr>
        <w:sym w:font="Symbol" w:char="F0B9"/>
      </w:r>
      <w:r w:rsidRPr="003D4C71">
        <w:rPr>
          <w:rFonts w:cs="MS Shell Dlg"/>
          <w:u w:val="single"/>
        </w:rPr>
        <w:t xml:space="preserve"> MSC)</w:t>
      </w:r>
    </w:p>
    <w:p w:rsidR="0012075F" w:rsidRPr="003D4C71" w:rsidRDefault="0012075F" w:rsidP="0012075F">
      <w:pPr>
        <w:autoSpaceDE w:val="0"/>
        <w:autoSpaceDN w:val="0"/>
        <w:adjustRightInd w:val="0"/>
        <w:jc w:val="both"/>
        <w:rPr>
          <w:rFonts w:cs="MS Shell Dlg"/>
          <w:u w:val="single"/>
        </w:rPr>
      </w:pPr>
    </w:p>
    <w:p w:rsidR="0012075F" w:rsidRPr="00D43C21" w:rsidRDefault="0012075F" w:rsidP="0012075F">
      <w:pPr>
        <w:autoSpaceDE w:val="0"/>
        <w:autoSpaceDN w:val="0"/>
        <w:adjustRightInd w:val="0"/>
        <w:jc w:val="both"/>
        <w:rPr>
          <w:rFonts w:cs="MS Shell Dlg"/>
          <w:i/>
        </w:rPr>
      </w:pPr>
      <w:r w:rsidRPr="003D4C71">
        <w:rPr>
          <w:rFonts w:cs="MS Shell Dlg"/>
          <w:i/>
          <w:highlight w:val="yellow"/>
        </w:rPr>
        <w:t>Therefore the "right" price should take into account external costs that are not captured in the market system to achieve efficient allocation of resource</w:t>
      </w:r>
      <w:r w:rsidRPr="00D43C21">
        <w:rPr>
          <w:rFonts w:cs="MS Shell Dlg"/>
          <w:i/>
        </w:rPr>
        <w:t xml:space="preserve">. </w:t>
      </w:r>
      <w:r w:rsidR="003D4C71">
        <w:rPr>
          <w:rFonts w:cs="MS Shell Dlg"/>
          <w:i/>
        </w:rPr>
        <w:t>(therefore impose tax)</w:t>
      </w:r>
    </w:p>
    <w:p w:rsidR="0012075F" w:rsidRPr="00D43C21" w:rsidRDefault="0012075F" w:rsidP="0012075F">
      <w:pPr>
        <w:autoSpaceDE w:val="0"/>
        <w:autoSpaceDN w:val="0"/>
        <w:adjustRightInd w:val="0"/>
        <w:jc w:val="both"/>
        <w:rPr>
          <w:rFonts w:cs="MS Shell Dlg"/>
        </w:rPr>
      </w:pPr>
    </w:p>
    <w:p w:rsidR="0012075F" w:rsidRPr="00D43C21" w:rsidRDefault="0012075F" w:rsidP="0012075F">
      <w:pPr>
        <w:pStyle w:val="ListParagraph"/>
        <w:numPr>
          <w:ilvl w:val="0"/>
          <w:numId w:val="36"/>
        </w:numPr>
        <w:autoSpaceDE w:val="0"/>
        <w:autoSpaceDN w:val="0"/>
        <w:adjustRightInd w:val="0"/>
        <w:contextualSpacing/>
        <w:jc w:val="both"/>
        <w:rPr>
          <w:rFonts w:cs="MS Shell Dlg"/>
          <w:u w:val="single"/>
        </w:rPr>
      </w:pPr>
      <w:r w:rsidRPr="00D43C21">
        <w:rPr>
          <w:rFonts w:cs="MS Shell Dlg"/>
          <w:u w:val="single"/>
        </w:rPr>
        <w:t>Explain how government intervention via tax could achieve a more efficient allocation of water resource (raise 'price' of water &amp; curb excess consumption).</w:t>
      </w:r>
    </w:p>
    <w:p w:rsidR="0012075F" w:rsidRDefault="0012075F" w:rsidP="0012075F">
      <w:pPr>
        <w:autoSpaceDE w:val="0"/>
        <w:autoSpaceDN w:val="0"/>
        <w:adjustRightInd w:val="0"/>
        <w:jc w:val="both"/>
        <w:rPr>
          <w:rFonts w:cs="MS Shell Dlg"/>
        </w:rPr>
      </w:pPr>
    </w:p>
    <w:p w:rsidR="0012075F" w:rsidRDefault="0012075F" w:rsidP="0012075F">
      <w:pPr>
        <w:jc w:val="both"/>
      </w:pPr>
      <w:r w:rsidRPr="003D4C71">
        <w:rPr>
          <w:highlight w:val="yellow"/>
        </w:rPr>
        <w:t>The imposition of tax</w:t>
      </w:r>
      <w:r>
        <w:t xml:space="preserve"> will raise the cost of production of water and this will lead to a reduction in supply that will raise the price of water. Consequently, there will be a fall in quantity to the social equilibrium level where there is no welfare loss. </w:t>
      </w:r>
    </w:p>
    <w:p w:rsidR="0012075F" w:rsidRDefault="0012075F" w:rsidP="0012075F">
      <w:pPr>
        <w:jc w:val="both"/>
      </w:pPr>
    </w:p>
    <w:p w:rsidR="0012075F" w:rsidRDefault="0012075F" w:rsidP="0012075F">
      <w:pPr>
        <w:jc w:val="both"/>
      </w:pPr>
    </w:p>
    <w:p w:rsidR="0012075F" w:rsidRDefault="0012075F" w:rsidP="0012075F">
      <w:pPr>
        <w:jc w:val="both"/>
      </w:pPr>
    </w:p>
    <w:p w:rsidR="0012075F" w:rsidRDefault="0012075F" w:rsidP="0012075F">
      <w:pPr>
        <w:jc w:val="both"/>
      </w:pPr>
    </w:p>
    <w:p w:rsidR="0012075F" w:rsidRDefault="0012075F" w:rsidP="0012075F">
      <w:pPr>
        <w:jc w:val="both"/>
      </w:pPr>
    </w:p>
    <w:p w:rsidR="0012075F" w:rsidRDefault="0012075F" w:rsidP="0012075F">
      <w:pPr>
        <w:jc w:val="both"/>
      </w:pPr>
    </w:p>
    <w:p w:rsidR="00307AF6" w:rsidRDefault="00307AF6" w:rsidP="0012075F">
      <w:pPr>
        <w:jc w:val="both"/>
      </w:pPr>
    </w:p>
    <w:p w:rsidR="00307AF6" w:rsidRDefault="00307AF6" w:rsidP="0012075F">
      <w:pPr>
        <w:jc w:val="both"/>
      </w:pPr>
    </w:p>
    <w:p w:rsidR="00307AF6" w:rsidRDefault="00307AF6" w:rsidP="0012075F">
      <w:pPr>
        <w:jc w:val="both"/>
      </w:pPr>
    </w:p>
    <w:p w:rsidR="00307AF6" w:rsidRDefault="00307AF6" w:rsidP="0012075F">
      <w:pPr>
        <w:jc w:val="both"/>
      </w:pPr>
    </w:p>
    <w:p w:rsidR="0012075F" w:rsidRDefault="0012075F" w:rsidP="0012075F">
      <w:pPr>
        <w:jc w:val="both"/>
      </w:pPr>
    </w:p>
    <w:p w:rsidR="0012075F" w:rsidRDefault="0012075F" w:rsidP="0012075F">
      <w:pPr>
        <w:jc w:val="both"/>
      </w:pPr>
    </w:p>
    <w:p w:rsidR="0012075F" w:rsidRDefault="0012075F" w:rsidP="0012075F">
      <w:pPr>
        <w:jc w:val="both"/>
      </w:pPr>
    </w:p>
    <w:p w:rsidR="0012075F" w:rsidRDefault="00B92A6F" w:rsidP="0012075F">
      <w:pPr>
        <w:jc w:val="both"/>
      </w:pPr>
      <w:r>
        <w:rPr>
          <w:noProof/>
        </w:rPr>
        <w:pict>
          <v:group id="_x0000_s1075" style="position:absolute;left:0;text-align:left;margin-left:-19.85pt;margin-top:9.45pt;width:436.6pt;height:218.3pt;z-index:251658752" coordorigin="758,2496" coordsize="8732,4366">
            <v:group id="_x0000_s1076" style="position:absolute;left:758;top:2496;width:8360;height:4366" coordorigin="2409,6384" coordsize="8360,4366">
              <v:group id="_x0000_s1077" style="position:absolute;left:4300;top:6384;width:3784;height:3769" coordorigin="4806,5427" coordsize="3784,3769">
                <v:shape id="_x0000_s1078" type="#_x0000_t32" style="position:absolute;left:4807;top:7416;width:1454;height:0;flip:x" o:connectortype="straight">
                  <v:stroke dashstyle="dash"/>
                </v:shape>
                <v:shape id="_x0000_s1079" type="#_x0000_t32" style="position:absolute;left:4807;top:7738;width:1938;height:0;flip:x" o:connectortype="straight">
                  <v:stroke dashstyle="dash"/>
                </v:shape>
                <v:shape id="_x0000_s1080" type="#_x0000_t32" style="position:absolute;left:4806;top:5427;width:1;height:3768" o:connectortype="straight">
                  <v:stroke startarrow="block"/>
                </v:shape>
                <v:shape id="_x0000_s1081" type="#_x0000_t32" style="position:absolute;left:4806;top:9196;width:3784;height:0" o:connectortype="straight">
                  <v:stroke endarrow="block"/>
                </v:shape>
                <v:shape id="_x0000_s1082" type="#_x0000_t32" style="position:absolute;left:5350;top:6846;width:2850;height:1785;flip:y" o:connectortype="straight"/>
                <v:shape id="_x0000_s1083" type="#_x0000_t32" style="position:absolute;left:5350;top:6846;width:2955;height:1905" o:connectortype="straight"/>
                <v:shape id="_x0000_s1084" type="#_x0000_t32" style="position:absolute;left:5320;top:6066;width:2010;height:2580;flip:y" o:connectortype="straight">
                  <v:stroke dashstyle="dash"/>
                </v:shape>
                <v:shape id="_x0000_s1085" type="#_x0000_t32" style="position:absolute;left:6745;top:6846;width:0;height:2350;flip:y" o:connectortype="straight" strokecolor="black [3213]">
                  <v:stroke dashstyle="dash"/>
                </v:shape>
                <v:shape id="_x0000_s1086" style="position:absolute;left:6261;top:6797;width:484;height:941" coordsize="484,941" path="m,633l484,941,484,,,633xe" fillcolor="white [3201]" strokecolor="black [3213]" strokeweight="1pt">
                  <v:fill r:id="rId10" o:title="Dark downward diagonal" color2="black [3213]" type="pattern"/>
                  <v:shadow on="t" type="perspective" color="#7f7f7f [1601]" opacity=".5" offset="1pt" offset2="-3pt"/>
                  <v:path arrowok="t"/>
                </v:shape>
                <v:shape id="_x0000_s1087" type="#_x0000_t32" style="position:absolute;left:6261;top:7416;width:0;height:1779" o:connectortype="straight">
                  <v:stroke dashstyle="dash"/>
                </v:shape>
                <v:shape id="_x0000_s1088" style="position:absolute;left:6227;top:6385;width:238;height:803" coordsize="238,803" path="m34,c17,87,,174,34,308,68,442,153,622,238,803e" filled="f">
                  <v:stroke endarrow="classic"/>
                  <v:path arrowok="t"/>
                </v:shape>
                <v:shape id="_x0000_s1089" type="#_x0000_t32" style="position:absolute;left:5320;top:6231;width:2850;height:1785;flip:y" o:connectortype="straight"/>
              </v:group>
              <v:group id="_x0000_s1090" style="position:absolute;left:2409;top:6396;width:8360;height:4354" coordorigin="2409,6396" coordsize="8360,4354">
                <v:shape id="_x0000_s1091" type="#_x0000_t202" style="position:absolute;left:3765;top:8068;width:655;height:627" filled="f" stroked="f">
                  <v:textbox style="mso-next-textbox:#_x0000_s1091">
                    <w:txbxContent>
                      <w:p w:rsidR="0012075F" w:rsidRPr="0059076A" w:rsidRDefault="0012075F" w:rsidP="0012075F">
                        <w:pPr>
                          <w:rPr>
                            <w:sz w:val="28"/>
                            <w:szCs w:val="28"/>
                            <w:vertAlign w:val="subscript"/>
                          </w:rPr>
                        </w:pPr>
                        <w:r>
                          <w:rPr>
                            <w:sz w:val="28"/>
                            <w:szCs w:val="28"/>
                          </w:rPr>
                          <w:t>P</w:t>
                        </w:r>
                        <w:r>
                          <w:rPr>
                            <w:sz w:val="28"/>
                            <w:szCs w:val="28"/>
                            <w:vertAlign w:val="subscript"/>
                          </w:rPr>
                          <w:t>1</w:t>
                        </w:r>
                      </w:p>
                    </w:txbxContent>
                  </v:textbox>
                </v:shape>
                <v:shape id="_x0000_s1092" type="#_x0000_t202" style="position:absolute;left:3765;top:8346;width:655;height:627" filled="f" stroked="f">
                  <v:textbox style="mso-next-textbox:#_x0000_s1092">
                    <w:txbxContent>
                      <w:p w:rsidR="0012075F" w:rsidRPr="00B42053" w:rsidRDefault="0012075F" w:rsidP="0012075F">
                        <w:pPr>
                          <w:rPr>
                            <w:sz w:val="28"/>
                            <w:szCs w:val="28"/>
                            <w:vertAlign w:val="subscript"/>
                          </w:rPr>
                        </w:pPr>
                        <w:r>
                          <w:rPr>
                            <w:sz w:val="28"/>
                            <w:szCs w:val="28"/>
                          </w:rPr>
                          <w:t>P</w:t>
                        </w:r>
                        <w:r>
                          <w:rPr>
                            <w:sz w:val="28"/>
                            <w:szCs w:val="28"/>
                            <w:vertAlign w:val="subscript"/>
                          </w:rPr>
                          <w:t>0</w:t>
                        </w:r>
                      </w:p>
                    </w:txbxContent>
                  </v:textbox>
                </v:shape>
                <v:shape id="_x0000_s1093" type="#_x0000_t202" style="position:absolute;left:7694;top:7518;width:1637;height:627" filled="f" stroked="f">
                  <v:textbox style="mso-next-textbox:#_x0000_s1093">
                    <w:txbxContent>
                      <w:p w:rsidR="0012075F" w:rsidRPr="008419D8" w:rsidRDefault="0012075F" w:rsidP="0012075F">
                        <w:pPr>
                          <w:rPr>
                            <w:sz w:val="28"/>
                            <w:szCs w:val="28"/>
                          </w:rPr>
                        </w:pPr>
                        <w:r>
                          <w:rPr>
                            <w:sz w:val="28"/>
                            <w:szCs w:val="28"/>
                          </w:rPr>
                          <w:t>PMC (S</w:t>
                        </w:r>
                        <w:r>
                          <w:rPr>
                            <w:sz w:val="28"/>
                            <w:szCs w:val="28"/>
                            <w:vertAlign w:val="subscript"/>
                          </w:rPr>
                          <w:t>0</w:t>
                        </w:r>
                        <w:r>
                          <w:rPr>
                            <w:sz w:val="28"/>
                            <w:szCs w:val="28"/>
                          </w:rPr>
                          <w:t>)</w:t>
                        </w:r>
                      </w:p>
                    </w:txbxContent>
                  </v:textbox>
                </v:shape>
                <v:shape id="_x0000_s1094" type="#_x0000_t202" style="position:absolute;left:7999;top:9902;width:2770;height:627" filled="f" stroked="f">
                  <v:textbox style="mso-next-textbox:#_x0000_s1094">
                    <w:txbxContent>
                      <w:p w:rsidR="0012075F" w:rsidRPr="000B1587" w:rsidRDefault="0012075F" w:rsidP="0012075F">
                        <w:pPr>
                          <w:rPr>
                            <w:sz w:val="28"/>
                            <w:szCs w:val="28"/>
                          </w:rPr>
                        </w:pPr>
                        <w:r w:rsidRPr="000B1587">
                          <w:rPr>
                            <w:sz w:val="28"/>
                            <w:szCs w:val="28"/>
                          </w:rPr>
                          <w:t xml:space="preserve">Qty of </w:t>
                        </w:r>
                        <w:r>
                          <w:rPr>
                            <w:sz w:val="28"/>
                            <w:szCs w:val="28"/>
                          </w:rPr>
                          <w:t>Road Usage</w:t>
                        </w:r>
                      </w:p>
                    </w:txbxContent>
                  </v:textbox>
                </v:shape>
                <v:shape id="_x0000_s1095" type="#_x0000_t202" style="position:absolute;left:2409;top:6396;width:1891;height:627" filled="f" stroked="f">
                  <v:textbox style="mso-next-textbox:#_x0000_s1095">
                    <w:txbxContent>
                      <w:p w:rsidR="0012075F" w:rsidRPr="000B1587" w:rsidRDefault="0012075F" w:rsidP="0012075F">
                        <w:pPr>
                          <w:rPr>
                            <w:sz w:val="28"/>
                            <w:szCs w:val="28"/>
                          </w:rPr>
                        </w:pPr>
                        <w:r>
                          <w:rPr>
                            <w:sz w:val="28"/>
                            <w:szCs w:val="28"/>
                          </w:rPr>
                          <w:t>Cost/Benefit</w:t>
                        </w:r>
                      </w:p>
                    </w:txbxContent>
                  </v:textbox>
                </v:shape>
                <v:shape id="_x0000_s1096" type="#_x0000_t202" style="position:absolute;left:5584;top:10108;width:655;height:627" filled="f" stroked="f">
                  <v:textbox style="mso-next-textbox:#_x0000_s1096">
                    <w:txbxContent>
                      <w:p w:rsidR="0012075F" w:rsidRPr="00B42053" w:rsidRDefault="0012075F" w:rsidP="0012075F">
                        <w:pPr>
                          <w:rPr>
                            <w:sz w:val="28"/>
                            <w:szCs w:val="28"/>
                            <w:vertAlign w:val="subscript"/>
                          </w:rPr>
                        </w:pPr>
                        <w:r>
                          <w:rPr>
                            <w:sz w:val="28"/>
                            <w:szCs w:val="28"/>
                          </w:rPr>
                          <w:t>Q</w:t>
                        </w:r>
                        <w:r>
                          <w:rPr>
                            <w:sz w:val="28"/>
                            <w:szCs w:val="28"/>
                            <w:vertAlign w:val="subscript"/>
                          </w:rPr>
                          <w:t>S</w:t>
                        </w:r>
                      </w:p>
                    </w:txbxContent>
                  </v:textbox>
                </v:shape>
                <v:shape id="_x0000_s1097" type="#_x0000_t202" style="position:absolute;left:5959;top:10123;width:655;height:627" filled="f" stroked="f">
                  <v:textbox style="mso-next-textbox:#_x0000_s1097">
                    <w:txbxContent>
                      <w:p w:rsidR="0012075F" w:rsidRPr="00B42053" w:rsidRDefault="0012075F" w:rsidP="0012075F">
                        <w:pPr>
                          <w:rPr>
                            <w:sz w:val="28"/>
                            <w:szCs w:val="28"/>
                            <w:vertAlign w:val="subscript"/>
                          </w:rPr>
                        </w:pPr>
                        <w:r>
                          <w:rPr>
                            <w:sz w:val="28"/>
                            <w:szCs w:val="28"/>
                          </w:rPr>
                          <w:t>Q</w:t>
                        </w:r>
                        <w:r>
                          <w:rPr>
                            <w:sz w:val="28"/>
                            <w:szCs w:val="28"/>
                            <w:vertAlign w:val="subscript"/>
                          </w:rPr>
                          <w:t>M</w:t>
                        </w:r>
                      </w:p>
                    </w:txbxContent>
                  </v:textbox>
                </v:shape>
                <v:shape id="_x0000_s1098" type="#_x0000_t202" style="position:absolute;left:6734;top:6685;width:945;height:627" filled="f" stroked="f">
                  <v:textbox style="mso-next-textbox:#_x0000_s1098">
                    <w:txbxContent>
                      <w:p w:rsidR="0012075F" w:rsidRPr="00B42053" w:rsidRDefault="0012075F" w:rsidP="0012075F">
                        <w:pPr>
                          <w:rPr>
                            <w:sz w:val="28"/>
                            <w:szCs w:val="28"/>
                            <w:vertAlign w:val="subscript"/>
                          </w:rPr>
                        </w:pPr>
                        <w:r>
                          <w:rPr>
                            <w:sz w:val="28"/>
                            <w:szCs w:val="28"/>
                          </w:rPr>
                          <w:t>SMC</w:t>
                        </w:r>
                      </w:p>
                    </w:txbxContent>
                  </v:textbox>
                </v:shape>
                <v:shape id="_x0000_s1099" type="#_x0000_t202" style="position:absolute;left:7694;top:6940;width:2968;height:627" filled="f" stroked="f">
                  <v:textbox style="mso-next-textbox:#_x0000_s1099">
                    <w:txbxContent>
                      <w:p w:rsidR="0012075F" w:rsidRPr="008419D8" w:rsidRDefault="0012075F" w:rsidP="0012075F">
                        <w:pPr>
                          <w:rPr>
                            <w:sz w:val="28"/>
                            <w:szCs w:val="28"/>
                          </w:rPr>
                        </w:pPr>
                        <w:r>
                          <w:rPr>
                            <w:sz w:val="28"/>
                            <w:szCs w:val="28"/>
                          </w:rPr>
                          <w:t>SMC’ = PMC + tax (S</w:t>
                        </w:r>
                        <w:r>
                          <w:rPr>
                            <w:sz w:val="28"/>
                            <w:szCs w:val="28"/>
                            <w:vertAlign w:val="subscript"/>
                          </w:rPr>
                          <w:t>1</w:t>
                        </w:r>
                        <w:r>
                          <w:rPr>
                            <w:sz w:val="28"/>
                            <w:szCs w:val="28"/>
                          </w:rPr>
                          <w:t>)</w:t>
                        </w:r>
                      </w:p>
                    </w:txbxContent>
                  </v:textbox>
                </v:shape>
                <v:shape id="_x0000_s1100" type="#_x0000_t202" style="position:absolute;left:7679;top:9455;width:945;height:627" filled="f" stroked="f">
                  <v:textbox style="mso-next-textbox:#_x0000_s1100">
                    <w:txbxContent>
                      <w:p w:rsidR="0012075F" w:rsidRPr="00B42053" w:rsidRDefault="0012075F" w:rsidP="0012075F">
                        <w:pPr>
                          <w:rPr>
                            <w:sz w:val="28"/>
                            <w:szCs w:val="28"/>
                            <w:vertAlign w:val="subscript"/>
                          </w:rPr>
                        </w:pPr>
                        <w:r>
                          <w:rPr>
                            <w:sz w:val="28"/>
                            <w:szCs w:val="28"/>
                          </w:rPr>
                          <w:t>SMB</w:t>
                        </w:r>
                      </w:p>
                    </w:txbxContent>
                  </v:textbox>
                </v:shape>
                <v:shape id="_x0000_s1101" type="#_x0000_t202" style="position:absolute;left:5189;top:6891;width:945;height:627" filled="f" stroked="f">
                  <v:textbox style="mso-next-textbox:#_x0000_s1101">
                    <w:txbxContent>
                      <w:p w:rsidR="0012075F" w:rsidRPr="00B42053" w:rsidRDefault="0012075F" w:rsidP="0012075F">
                        <w:pPr>
                          <w:rPr>
                            <w:sz w:val="28"/>
                            <w:szCs w:val="28"/>
                            <w:vertAlign w:val="subscript"/>
                          </w:rPr>
                        </w:pPr>
                        <w:r>
                          <w:rPr>
                            <w:sz w:val="28"/>
                            <w:szCs w:val="28"/>
                          </w:rPr>
                          <w:t>DWL</w:t>
                        </w:r>
                      </w:p>
                    </w:txbxContent>
                  </v:textbox>
                </v:shape>
              </v:group>
            </v:group>
            <v:shape id="_x0000_s1102" type="#_x0000_t202" style="position:absolute;left:6908;top:6107;width:2582;height:373;mso-width-relative:margin;mso-height-relative:margin" stroked="f">
              <v:textbox>
                <w:txbxContent>
                  <w:p w:rsidR="0012075F" w:rsidRDefault="0012075F" w:rsidP="0012075F"/>
                  <w:p w:rsidR="003D4C71" w:rsidRDefault="003D4C71"/>
                </w:txbxContent>
              </v:textbox>
            </v:shape>
            <v:shape id="_x0000_s1103" type="#_x0000_t202" style="position:absolute;left:5173;top:2762;width:2582;height:373;mso-width-relative:margin;mso-height-relative:margin" stroked="f">
              <v:textbox>
                <w:txbxContent>
                  <w:p w:rsidR="0012075F" w:rsidRPr="006A148A" w:rsidRDefault="0012075F" w:rsidP="0012075F"/>
                </w:txbxContent>
              </v:textbox>
            </v:shape>
          </v:group>
        </w:pict>
      </w:r>
    </w:p>
    <w:p w:rsidR="0012075F" w:rsidRDefault="0012075F" w:rsidP="0012075F">
      <w:pPr>
        <w:jc w:val="both"/>
      </w:pPr>
    </w:p>
    <w:p w:rsidR="0012075F" w:rsidRDefault="0012075F" w:rsidP="0012075F">
      <w:pPr>
        <w:jc w:val="both"/>
      </w:pPr>
    </w:p>
    <w:p w:rsidR="0012075F" w:rsidRDefault="0012075F" w:rsidP="0012075F">
      <w:pPr>
        <w:jc w:val="both"/>
      </w:pPr>
    </w:p>
    <w:p w:rsidR="0012075F" w:rsidRDefault="0012075F" w:rsidP="0012075F">
      <w:pPr>
        <w:jc w:val="both"/>
      </w:pPr>
    </w:p>
    <w:p w:rsidR="0012075F" w:rsidRDefault="0012075F" w:rsidP="0012075F">
      <w:pPr>
        <w:jc w:val="both"/>
      </w:pPr>
    </w:p>
    <w:p w:rsidR="0012075F" w:rsidRDefault="0012075F" w:rsidP="0012075F">
      <w:pPr>
        <w:jc w:val="both"/>
      </w:pPr>
    </w:p>
    <w:p w:rsidR="0012075F" w:rsidRDefault="0012075F" w:rsidP="0012075F">
      <w:pPr>
        <w:jc w:val="both"/>
      </w:pPr>
    </w:p>
    <w:p w:rsidR="0012075F" w:rsidRDefault="0012075F" w:rsidP="0012075F">
      <w:pPr>
        <w:jc w:val="both"/>
      </w:pPr>
    </w:p>
    <w:p w:rsidR="0012075F" w:rsidRDefault="0012075F" w:rsidP="0012075F">
      <w:pPr>
        <w:jc w:val="both"/>
      </w:pPr>
    </w:p>
    <w:p w:rsidR="0012075F" w:rsidRDefault="0012075F" w:rsidP="0012075F">
      <w:pPr>
        <w:jc w:val="both"/>
      </w:pPr>
      <w:bookmarkStart w:id="0" w:name="_GoBack"/>
      <w:bookmarkEnd w:id="0"/>
    </w:p>
    <w:p w:rsidR="0012075F" w:rsidRDefault="0012075F" w:rsidP="0012075F">
      <w:pPr>
        <w:jc w:val="both"/>
      </w:pPr>
    </w:p>
    <w:p w:rsidR="0012075F" w:rsidRDefault="0012075F" w:rsidP="0012075F">
      <w:pPr>
        <w:jc w:val="both"/>
      </w:pPr>
    </w:p>
    <w:p w:rsidR="0012075F" w:rsidRDefault="0012075F" w:rsidP="0012075F">
      <w:pPr>
        <w:jc w:val="both"/>
      </w:pPr>
    </w:p>
    <w:p w:rsidR="0012075F" w:rsidRDefault="0012075F" w:rsidP="0012075F">
      <w:pPr>
        <w:jc w:val="both"/>
      </w:pPr>
    </w:p>
    <w:p w:rsidR="0012075F" w:rsidRDefault="0012075F" w:rsidP="0012075F">
      <w:pPr>
        <w:jc w:val="both"/>
      </w:pPr>
      <w:r>
        <w:t>As seen from the diagram, the imposition of tax will increase the cost of production, contributing to the reduction in the supply from S</w:t>
      </w:r>
      <w:r>
        <w:rPr>
          <w:vertAlign w:val="subscript"/>
        </w:rPr>
        <w:t>0</w:t>
      </w:r>
      <w:r>
        <w:t xml:space="preserve"> (PMC) to S</w:t>
      </w:r>
      <w:r>
        <w:softHyphen/>
      </w:r>
      <w:r>
        <w:rPr>
          <w:vertAlign w:val="subscript"/>
        </w:rPr>
        <w:t>1</w:t>
      </w:r>
      <w:r>
        <w:t>(SMC’), leading to a rise in price from P</w:t>
      </w:r>
      <w:r>
        <w:rPr>
          <w:vertAlign w:val="subscript"/>
        </w:rPr>
        <w:t>0</w:t>
      </w:r>
      <w:r>
        <w:t xml:space="preserve"> to P</w:t>
      </w:r>
      <w:r>
        <w:rPr>
          <w:vertAlign w:val="subscript"/>
        </w:rPr>
        <w:t>1</w:t>
      </w:r>
      <w:r>
        <w:t xml:space="preserve"> which will result in the fall in quantity from </w:t>
      </w:r>
      <w:proofErr w:type="spellStart"/>
      <w:r>
        <w:t>Q</w:t>
      </w:r>
      <w:r>
        <w:rPr>
          <w:vertAlign w:val="subscript"/>
        </w:rPr>
        <w:t>m</w:t>
      </w:r>
      <w:proofErr w:type="spellEnd"/>
      <w:r>
        <w:rPr>
          <w:vertAlign w:val="subscript"/>
        </w:rPr>
        <w:t xml:space="preserve"> </w:t>
      </w:r>
      <w:r>
        <w:t>to Q</w:t>
      </w:r>
      <w:r>
        <w:rPr>
          <w:vertAlign w:val="subscript"/>
        </w:rPr>
        <w:t>s</w:t>
      </w:r>
      <w:r>
        <w:t xml:space="preserve">. </w:t>
      </w:r>
    </w:p>
    <w:p w:rsidR="0012075F" w:rsidRDefault="0012075F" w:rsidP="0012075F">
      <w:pPr>
        <w:jc w:val="both"/>
      </w:pPr>
    </w:p>
    <w:p w:rsidR="0012075F" w:rsidRDefault="0012075F" w:rsidP="0012075F">
      <w:pPr>
        <w:autoSpaceDE w:val="0"/>
        <w:autoSpaceDN w:val="0"/>
        <w:adjustRightInd w:val="0"/>
        <w:jc w:val="both"/>
        <w:rPr>
          <w:rFonts w:cs="MS Shell Dlg"/>
        </w:rPr>
      </w:pPr>
      <w:r>
        <w:t xml:space="preserve">In the process of taxation, the external cost seen in the </w:t>
      </w:r>
      <w:r w:rsidRPr="003D4C71">
        <w:rPr>
          <w:highlight w:val="yellow"/>
        </w:rPr>
        <w:t>production cost will be internalized as part of the cost of production</w:t>
      </w:r>
      <w:r>
        <w:t xml:space="preserve"> which will be taken into the consideration by the consumer and producers. Welfare loss and excessive external cost be reduced due to lower consumption and production. Thus, it be seen that there is </w:t>
      </w:r>
      <w:r w:rsidRPr="003D4C71">
        <w:rPr>
          <w:highlight w:val="yellow"/>
        </w:rPr>
        <w:t>social optimization of water allocation when there is government intervention to set price of water at the optimal level.</w:t>
      </w:r>
    </w:p>
    <w:p w:rsidR="0012075F" w:rsidRPr="00D43C21" w:rsidRDefault="0012075F" w:rsidP="0012075F">
      <w:pPr>
        <w:autoSpaceDE w:val="0"/>
        <w:autoSpaceDN w:val="0"/>
        <w:adjustRightInd w:val="0"/>
        <w:jc w:val="both"/>
        <w:rPr>
          <w:rFonts w:cs="MS Shell Dlg"/>
        </w:rPr>
      </w:pPr>
    </w:p>
    <w:p w:rsidR="0012075F" w:rsidRPr="00D43C21" w:rsidRDefault="0012075F" w:rsidP="0012075F">
      <w:pPr>
        <w:autoSpaceDE w:val="0"/>
        <w:autoSpaceDN w:val="0"/>
        <w:adjustRightInd w:val="0"/>
        <w:rPr>
          <w:rFonts w:cs="MS Shell Dlg"/>
          <w:i/>
        </w:rPr>
      </w:pPr>
      <w:r w:rsidRPr="00D43C21">
        <w:rPr>
          <w:rFonts w:cs="MS Shell Dlg"/>
          <w:i/>
        </w:rPr>
        <w:t>Equity concerns will examine if the 'right' price takes into account affordability of</w:t>
      </w:r>
      <w:r>
        <w:rPr>
          <w:rFonts w:cs="MS Shell Dlg"/>
          <w:i/>
        </w:rPr>
        <w:t xml:space="preserve"> </w:t>
      </w:r>
      <w:r w:rsidRPr="00D43C21">
        <w:rPr>
          <w:rFonts w:cs="MS Shell Dlg"/>
          <w:i/>
        </w:rPr>
        <w:t>households to scarce resource.</w:t>
      </w:r>
    </w:p>
    <w:p w:rsidR="0012075F" w:rsidRPr="00D43C21" w:rsidRDefault="0012075F" w:rsidP="0012075F">
      <w:pPr>
        <w:autoSpaceDE w:val="0"/>
        <w:autoSpaceDN w:val="0"/>
        <w:adjustRightInd w:val="0"/>
        <w:rPr>
          <w:rFonts w:cs="MS Shell Dlg"/>
        </w:rPr>
      </w:pPr>
    </w:p>
    <w:p w:rsidR="0012075F" w:rsidRPr="00822AEB" w:rsidRDefault="0012075F" w:rsidP="0012075F">
      <w:pPr>
        <w:pStyle w:val="ListParagraph"/>
        <w:numPr>
          <w:ilvl w:val="0"/>
          <w:numId w:val="36"/>
        </w:numPr>
        <w:autoSpaceDE w:val="0"/>
        <w:autoSpaceDN w:val="0"/>
        <w:adjustRightInd w:val="0"/>
        <w:contextualSpacing/>
        <w:rPr>
          <w:rFonts w:cs="MS Shell Dlg"/>
          <w:u w:val="single"/>
        </w:rPr>
      </w:pPr>
      <w:r w:rsidRPr="00D43C21">
        <w:rPr>
          <w:rFonts w:cs="MS Shell Dlg"/>
          <w:u w:val="single"/>
        </w:rPr>
        <w:t xml:space="preserve">Explain why equity is not a problem for developed countries where water charges ('price' of water) does not constitute a significant burden for households. </w:t>
      </w:r>
    </w:p>
    <w:p w:rsidR="0012075F" w:rsidRDefault="0012075F" w:rsidP="0012075F">
      <w:pPr>
        <w:pStyle w:val="ListParagraph"/>
        <w:autoSpaceDE w:val="0"/>
        <w:autoSpaceDN w:val="0"/>
        <w:adjustRightInd w:val="0"/>
        <w:rPr>
          <w:rFonts w:cs="MS Shell Dlg"/>
        </w:rPr>
      </w:pPr>
    </w:p>
    <w:p w:rsidR="0012075F" w:rsidRPr="00D43C21" w:rsidRDefault="0012075F" w:rsidP="0012075F">
      <w:pPr>
        <w:pStyle w:val="ListParagraph"/>
        <w:numPr>
          <w:ilvl w:val="0"/>
          <w:numId w:val="40"/>
        </w:numPr>
        <w:autoSpaceDE w:val="0"/>
        <w:autoSpaceDN w:val="0"/>
        <w:adjustRightInd w:val="0"/>
        <w:contextualSpacing/>
        <w:rPr>
          <w:rFonts w:cs="MS Shell Dlg"/>
        </w:rPr>
      </w:pPr>
      <w:r w:rsidRPr="00D43C21">
        <w:rPr>
          <w:rFonts w:cs="MS Shell Dlg"/>
        </w:rPr>
        <w:t>Price of water is changed according to usage and taxation is imposed on those who excessively use it</w:t>
      </w:r>
    </w:p>
    <w:p w:rsidR="0012075F" w:rsidRPr="00822AEB" w:rsidRDefault="0012075F" w:rsidP="0012075F">
      <w:pPr>
        <w:pStyle w:val="ListParagraph"/>
        <w:numPr>
          <w:ilvl w:val="0"/>
          <w:numId w:val="36"/>
        </w:numPr>
        <w:autoSpaceDE w:val="0"/>
        <w:autoSpaceDN w:val="0"/>
        <w:adjustRightInd w:val="0"/>
        <w:contextualSpacing/>
        <w:rPr>
          <w:rFonts w:cs="MS Shell Dlg"/>
          <w:u w:val="single"/>
        </w:rPr>
      </w:pPr>
      <w:r w:rsidRPr="00D43C21">
        <w:rPr>
          <w:rFonts w:cs="MS Shell Dlg"/>
          <w:u w:val="single"/>
        </w:rPr>
        <w:t>Explain why equity may be a problem</w:t>
      </w:r>
    </w:p>
    <w:p w:rsidR="0012075F" w:rsidRPr="00116FA9" w:rsidRDefault="0012075F" w:rsidP="0012075F">
      <w:pPr>
        <w:pStyle w:val="ListParagraph"/>
        <w:numPr>
          <w:ilvl w:val="0"/>
          <w:numId w:val="39"/>
        </w:numPr>
        <w:autoSpaceDE w:val="0"/>
        <w:autoSpaceDN w:val="0"/>
        <w:adjustRightInd w:val="0"/>
        <w:contextualSpacing/>
        <w:rPr>
          <w:rFonts w:cs="MS Shell Dlg"/>
          <w:highlight w:val="yellow"/>
        </w:rPr>
      </w:pPr>
      <w:r w:rsidRPr="00116FA9">
        <w:rPr>
          <w:rFonts w:cs="MS Shell Dlg"/>
          <w:highlight w:val="yellow"/>
        </w:rPr>
        <w:t>For poorer countries, similar water charges represent a more significant portion of income. Problem magnified by highly inelastic demand for water (- 0.1 to -0.2).</w:t>
      </w:r>
    </w:p>
    <w:p w:rsidR="0012075F" w:rsidRPr="00D43C21" w:rsidRDefault="0012075F" w:rsidP="0012075F">
      <w:pPr>
        <w:pStyle w:val="ListParagraph"/>
        <w:numPr>
          <w:ilvl w:val="0"/>
          <w:numId w:val="39"/>
        </w:numPr>
        <w:autoSpaceDE w:val="0"/>
        <w:autoSpaceDN w:val="0"/>
        <w:adjustRightInd w:val="0"/>
        <w:contextualSpacing/>
        <w:rPr>
          <w:rFonts w:cs="MS Shell Dlg"/>
        </w:rPr>
      </w:pPr>
      <w:r w:rsidRPr="00116FA9">
        <w:rPr>
          <w:rFonts w:cs="MS Shell Dlg"/>
          <w:highlight w:val="yellow"/>
        </w:rPr>
        <w:t>Subsidies solution to keep it affordable when not targeted worsens equity problem</w:t>
      </w:r>
      <w:r>
        <w:rPr>
          <w:rFonts w:cs="MS Shell Dlg"/>
        </w:rPr>
        <w:t>. To help the lower income group afford the use of water, the rich may set more benefit if they use more. Subsidies are given to both the rich and the poor.</w:t>
      </w:r>
    </w:p>
    <w:p w:rsidR="0012075F" w:rsidRPr="00521A67" w:rsidRDefault="0012075F" w:rsidP="0012075F">
      <w:pPr>
        <w:pStyle w:val="ListParagraph"/>
        <w:numPr>
          <w:ilvl w:val="0"/>
          <w:numId w:val="39"/>
        </w:numPr>
        <w:autoSpaceDE w:val="0"/>
        <w:autoSpaceDN w:val="0"/>
        <w:adjustRightInd w:val="0"/>
        <w:contextualSpacing/>
        <w:rPr>
          <w:rFonts w:cs="MS Shell Dlg"/>
        </w:rPr>
      </w:pPr>
      <w:r w:rsidRPr="00D43C21">
        <w:rPr>
          <w:rFonts w:cs="MS Shell Dlg"/>
        </w:rPr>
        <w:lastRenderedPageBreak/>
        <w:t>Moreover, measures undertaken for water pricing policies need to be sustainable</w:t>
      </w:r>
      <w:r>
        <w:rPr>
          <w:rFonts w:cs="MS Shell Dlg"/>
        </w:rPr>
        <w:t>. (Need to consider the cost of financing)</w:t>
      </w:r>
    </w:p>
    <w:p w:rsidR="00307AF6" w:rsidRDefault="00307AF6" w:rsidP="00307AF6">
      <w:pPr>
        <w:pStyle w:val="ListParagraph"/>
        <w:autoSpaceDE w:val="0"/>
        <w:autoSpaceDN w:val="0"/>
        <w:adjustRightInd w:val="0"/>
        <w:contextualSpacing/>
        <w:jc w:val="both"/>
        <w:rPr>
          <w:rFonts w:cs="MS Shell Dlg"/>
          <w:u w:val="single"/>
        </w:rPr>
      </w:pPr>
    </w:p>
    <w:p w:rsidR="0012075F" w:rsidRPr="007E5AE5" w:rsidRDefault="0012075F" w:rsidP="0012075F">
      <w:pPr>
        <w:pStyle w:val="ListParagraph"/>
        <w:numPr>
          <w:ilvl w:val="0"/>
          <w:numId w:val="36"/>
        </w:numPr>
        <w:autoSpaceDE w:val="0"/>
        <w:autoSpaceDN w:val="0"/>
        <w:adjustRightInd w:val="0"/>
        <w:contextualSpacing/>
        <w:jc w:val="both"/>
        <w:rPr>
          <w:rFonts w:cs="MS Shell Dlg"/>
          <w:u w:val="single"/>
        </w:rPr>
      </w:pPr>
      <w:r w:rsidRPr="007E5AE5">
        <w:rPr>
          <w:rFonts w:cs="MS Shell Dlg"/>
          <w:u w:val="single"/>
        </w:rPr>
        <w:t>Evaluation</w:t>
      </w:r>
    </w:p>
    <w:p w:rsidR="0012075F" w:rsidRDefault="0012075F" w:rsidP="0012075F">
      <w:pPr>
        <w:jc w:val="both"/>
      </w:pPr>
      <w:r>
        <w:t xml:space="preserve">     There is inherent conflict in the allocation of resources like water as </w:t>
      </w:r>
      <w:r w:rsidRPr="00116FA9">
        <w:rPr>
          <w:highlight w:val="yellow"/>
        </w:rPr>
        <w:t>more subsidies to the poor will undermine efficiency but promote equity.</w:t>
      </w:r>
      <w:r>
        <w:t xml:space="preserve"> There will be excessive usage of water which will lead to overconsumption that will give rise to deadweight loss, but the welfare of the poor will be taken care of, since subsidies will promote equity as water is affordable to them. On the other hand, the </w:t>
      </w:r>
      <w:r w:rsidRPr="00116FA9">
        <w:rPr>
          <w:highlight w:val="yellow"/>
        </w:rPr>
        <w:t>imposition of taxation will promote the efficient usage of water but will undermine equity as the poor</w:t>
      </w:r>
      <w:r>
        <w:t xml:space="preserve"> will have to pay a higher price for water. </w:t>
      </w:r>
    </w:p>
    <w:p w:rsidR="0012075F" w:rsidRDefault="0012075F" w:rsidP="0012075F">
      <w:pPr>
        <w:jc w:val="both"/>
      </w:pPr>
    </w:p>
    <w:p w:rsidR="0012075F" w:rsidRDefault="0012075F" w:rsidP="0012075F">
      <w:pPr>
        <w:jc w:val="both"/>
      </w:pPr>
      <w:r>
        <w:t xml:space="preserve">     In sum, the issue of equity and efficiency of usage of water can be resolved but the conflicting issue exists. Only an optimal solution of complementary policies are introduced will the problem of conflicting issues be solved.</w:t>
      </w:r>
    </w:p>
    <w:p w:rsidR="00116FA9" w:rsidRDefault="00116FA9" w:rsidP="0012075F">
      <w:pPr>
        <w:jc w:val="both"/>
      </w:pPr>
    </w:p>
    <w:p w:rsidR="00116FA9" w:rsidRPr="002847C9" w:rsidRDefault="00116FA9" w:rsidP="0012075F">
      <w:pPr>
        <w:jc w:val="both"/>
        <w:rPr>
          <w:highlight w:val="yellow"/>
        </w:rPr>
      </w:pPr>
      <w:r w:rsidRPr="002847C9">
        <w:rPr>
          <w:highlight w:val="yellow"/>
        </w:rPr>
        <w:t xml:space="preserve">SG – tax the consumers as large percentage of consumers can afford </w:t>
      </w:r>
      <w:r w:rsidR="002847C9" w:rsidRPr="002847C9">
        <w:rPr>
          <w:highlight w:val="yellow"/>
        </w:rPr>
        <w:t>–</w:t>
      </w:r>
      <w:r w:rsidRPr="002847C9">
        <w:rPr>
          <w:highlight w:val="yellow"/>
        </w:rPr>
        <w:t xml:space="preserve"> </w:t>
      </w:r>
      <w:r w:rsidR="002847C9" w:rsidRPr="002847C9">
        <w:rPr>
          <w:highlight w:val="yellow"/>
        </w:rPr>
        <w:t>make the consumers more careful with the usage</w:t>
      </w:r>
    </w:p>
    <w:p w:rsidR="002847C9" w:rsidRDefault="002847C9" w:rsidP="0012075F">
      <w:pPr>
        <w:jc w:val="both"/>
        <w:rPr>
          <w:rFonts w:cs="MS Shell Dlg"/>
          <w:b/>
        </w:rPr>
      </w:pPr>
      <w:r w:rsidRPr="002847C9">
        <w:rPr>
          <w:highlight w:val="yellow"/>
        </w:rPr>
        <w:t>subsidy to the consumers  for those who cannot afford and subsidy to producers to increase the supply – lower price</w:t>
      </w:r>
    </w:p>
    <w:p w:rsidR="0012075F" w:rsidRDefault="0012075F" w:rsidP="0012075F">
      <w:pPr>
        <w:jc w:val="both"/>
        <w:rPr>
          <w:rFonts w:cs="MS Shell Dlg"/>
          <w:b/>
        </w:rPr>
      </w:pPr>
    </w:p>
    <w:p w:rsidR="0012075F" w:rsidRDefault="0012075F" w:rsidP="0012075F">
      <w:pPr>
        <w:jc w:val="both"/>
        <w:rPr>
          <w:rFonts w:cs="MS Shell Dlg"/>
          <w:b/>
        </w:rPr>
      </w:pPr>
      <w:r w:rsidRPr="00623BD8">
        <w:rPr>
          <w:rFonts w:cs="MS Shell Dlg"/>
          <w:b/>
        </w:rPr>
        <w:t>(d) Distinguish between the concepts of 'shortage' and 'scarcity’. [4]</w:t>
      </w:r>
    </w:p>
    <w:p w:rsidR="002847C9" w:rsidRDefault="002847C9" w:rsidP="0012075F">
      <w:pPr>
        <w:jc w:val="both"/>
        <w:rPr>
          <w:rFonts w:cs="MS Shell Dlg"/>
          <w:b/>
        </w:rPr>
      </w:pPr>
      <w:r>
        <w:rPr>
          <w:rFonts w:cs="MS Shell Dlg"/>
          <w:b/>
        </w:rPr>
        <w:t>- definition and features</w:t>
      </w:r>
    </w:p>
    <w:p w:rsidR="002847C9" w:rsidRPr="00521A67" w:rsidRDefault="002847C9" w:rsidP="0012075F">
      <w:pPr>
        <w:jc w:val="both"/>
      </w:pPr>
      <w:r>
        <w:rPr>
          <w:rFonts w:cs="MS Shell Dlg"/>
          <w:b/>
        </w:rPr>
        <w:t xml:space="preserve">- implication – can it be eliminated? </w:t>
      </w:r>
    </w:p>
    <w:p w:rsidR="0012075F" w:rsidRDefault="0012075F" w:rsidP="0012075F">
      <w:pPr>
        <w:pStyle w:val="ListParagraph"/>
        <w:autoSpaceDE w:val="0"/>
        <w:autoSpaceDN w:val="0"/>
        <w:adjustRightInd w:val="0"/>
        <w:rPr>
          <w:rFonts w:ascii="MS Shell Dlg" w:hAnsi="MS Shell Dlg" w:cs="MS Shell Dlg"/>
          <w:sz w:val="17"/>
          <w:szCs w:val="17"/>
        </w:rPr>
      </w:pPr>
    </w:p>
    <w:p w:rsidR="0012075F" w:rsidRPr="00521A67" w:rsidRDefault="0012075F" w:rsidP="0012075F">
      <w:pPr>
        <w:pStyle w:val="ListParagraph"/>
        <w:numPr>
          <w:ilvl w:val="0"/>
          <w:numId w:val="41"/>
        </w:numPr>
        <w:autoSpaceDE w:val="0"/>
        <w:autoSpaceDN w:val="0"/>
        <w:adjustRightInd w:val="0"/>
        <w:contextualSpacing/>
        <w:rPr>
          <w:rFonts w:cs="MS Shell Dlg"/>
        </w:rPr>
      </w:pPr>
      <w:r w:rsidRPr="00521A67">
        <w:rPr>
          <w:rFonts w:cs="MS Shell Dlg"/>
        </w:rPr>
        <w:t>Shortage is a situation when the qty dd &gt; qty ss at the existing market price. [1]</w:t>
      </w:r>
    </w:p>
    <w:p w:rsidR="0012075F" w:rsidRPr="00521A67" w:rsidRDefault="0012075F" w:rsidP="0012075F">
      <w:pPr>
        <w:pStyle w:val="ListParagraph"/>
        <w:numPr>
          <w:ilvl w:val="0"/>
          <w:numId w:val="41"/>
        </w:numPr>
        <w:autoSpaceDE w:val="0"/>
        <w:autoSpaceDN w:val="0"/>
        <w:adjustRightInd w:val="0"/>
        <w:contextualSpacing/>
        <w:rPr>
          <w:rFonts w:cs="MS Shell Dlg"/>
        </w:rPr>
      </w:pPr>
      <w:r w:rsidRPr="00521A67">
        <w:rPr>
          <w:rFonts w:cs="MS Shell Dlg"/>
        </w:rPr>
        <w:t>Scarcity is a situation when limited resources are not able to satisfy unlimited wants. [1]</w:t>
      </w:r>
    </w:p>
    <w:p w:rsidR="0012075F" w:rsidRDefault="0012075F" w:rsidP="0012075F">
      <w:pPr>
        <w:pStyle w:val="ListParagraph"/>
        <w:numPr>
          <w:ilvl w:val="0"/>
          <w:numId w:val="41"/>
        </w:numPr>
        <w:autoSpaceDE w:val="0"/>
        <w:autoSpaceDN w:val="0"/>
        <w:adjustRightInd w:val="0"/>
        <w:contextualSpacing/>
        <w:rPr>
          <w:rFonts w:cs="MS Shell Dlg"/>
        </w:rPr>
      </w:pPr>
      <w:r w:rsidRPr="00521A67">
        <w:rPr>
          <w:rFonts w:cs="MS Shell Dlg"/>
        </w:rPr>
        <w:t>Explain how shortage can be eliminated through adjustment when price changes but scarcity can never be eliminated. [2]</w:t>
      </w:r>
    </w:p>
    <w:p w:rsidR="0012075F" w:rsidRPr="00521A67" w:rsidRDefault="0012075F" w:rsidP="0012075F">
      <w:pPr>
        <w:pStyle w:val="ListParagraph"/>
        <w:autoSpaceDE w:val="0"/>
        <w:autoSpaceDN w:val="0"/>
        <w:adjustRightInd w:val="0"/>
        <w:rPr>
          <w:rFonts w:cs="MS Shell Dlg"/>
        </w:rPr>
      </w:pPr>
    </w:p>
    <w:p w:rsidR="0012075F" w:rsidRDefault="0012075F" w:rsidP="0012075F">
      <w:pPr>
        <w:jc w:val="both"/>
      </w:pPr>
      <w:r>
        <w:t xml:space="preserve">     The shortage of water can be resolved as the excess demand condition will lead to the rise in price of water which will eradicate the shortage. The rise in price of water will lead to an increase in the quantity supplied of water, where the rise in price of water will contribute to a fall in quantity demanded of water, eradicating the excess demand condition.</w:t>
      </w:r>
    </w:p>
    <w:p w:rsidR="0012075F" w:rsidRDefault="0012075F" w:rsidP="0012075F">
      <w:pPr>
        <w:jc w:val="both"/>
      </w:pPr>
    </w:p>
    <w:p w:rsidR="0012075F" w:rsidRDefault="0012075F" w:rsidP="0012075F">
      <w:pPr>
        <w:jc w:val="both"/>
      </w:pPr>
      <w:r>
        <w:t xml:space="preserve">     However, the problem of scarcity will not be eliminated since wants are unlimited or the supply of resources (water) is limited. Wants are unlimited as the need for water is a recurring demand under the condition of growing population while the supply of water is limited by the land space and undermined by extensive pollution. Consequently, with limited supply and unlimited demand, there will be a condition of scarcity.</w:t>
      </w:r>
    </w:p>
    <w:p w:rsidR="0012075F" w:rsidRDefault="0012075F" w:rsidP="0012075F">
      <w:pPr>
        <w:rPr>
          <w:rFonts w:cs="MS Shell Dlg"/>
        </w:rPr>
      </w:pPr>
      <w:r>
        <w:rPr>
          <w:rFonts w:cs="MS Shell Dlg"/>
        </w:rPr>
        <w:br w:type="page"/>
      </w:r>
    </w:p>
    <w:p w:rsidR="00307AF6" w:rsidRDefault="00307AF6" w:rsidP="0012075F">
      <w:pPr>
        <w:autoSpaceDE w:val="0"/>
        <w:autoSpaceDN w:val="0"/>
        <w:adjustRightInd w:val="0"/>
        <w:jc w:val="both"/>
        <w:rPr>
          <w:rFonts w:cs="MS Shell Dlg"/>
          <w:b/>
        </w:rPr>
      </w:pPr>
    </w:p>
    <w:p w:rsidR="0012075F" w:rsidRPr="00A35E5A" w:rsidRDefault="0012075F" w:rsidP="0012075F">
      <w:pPr>
        <w:autoSpaceDE w:val="0"/>
        <w:autoSpaceDN w:val="0"/>
        <w:adjustRightInd w:val="0"/>
        <w:jc w:val="both"/>
        <w:rPr>
          <w:rFonts w:cs="MS Shell Dlg"/>
          <w:b/>
        </w:rPr>
      </w:pPr>
      <w:r w:rsidRPr="00A35E5A">
        <w:rPr>
          <w:rFonts w:cs="MS Shell Dlg"/>
          <w:b/>
        </w:rPr>
        <w:t>(e) Examine the relative effectiveness of the methods adopted by countries to tackle the problem of shortage of clean water. [8]</w:t>
      </w:r>
    </w:p>
    <w:p w:rsidR="0012075F" w:rsidRPr="00A35E5A" w:rsidRDefault="0012075F" w:rsidP="0012075F">
      <w:pPr>
        <w:autoSpaceDE w:val="0"/>
        <w:autoSpaceDN w:val="0"/>
        <w:adjustRightInd w:val="0"/>
        <w:jc w:val="both"/>
        <w:rPr>
          <w:rFonts w:cs="MS Shell Dlg"/>
        </w:rPr>
      </w:pPr>
    </w:p>
    <w:p w:rsidR="0012075F" w:rsidRDefault="0012075F" w:rsidP="0012075F">
      <w:pPr>
        <w:autoSpaceDE w:val="0"/>
        <w:autoSpaceDN w:val="0"/>
        <w:adjustRightInd w:val="0"/>
        <w:jc w:val="both"/>
        <w:rPr>
          <w:rFonts w:cs="MS Shell Dlg"/>
        </w:rPr>
      </w:pPr>
      <w:r w:rsidRPr="00A35E5A">
        <w:rPr>
          <w:rFonts w:cs="MS Shell Dlg"/>
        </w:rPr>
        <w:t>Identify govt intervention methods: subsidies, tariffs, regulations, SS-side measures to boost access</w:t>
      </w:r>
    </w:p>
    <w:p w:rsidR="0012075F" w:rsidRPr="00A35E5A" w:rsidRDefault="0012075F" w:rsidP="0012075F">
      <w:pPr>
        <w:pStyle w:val="ListParagraph"/>
        <w:autoSpaceDE w:val="0"/>
        <w:autoSpaceDN w:val="0"/>
        <w:adjustRightInd w:val="0"/>
        <w:ind w:left="0"/>
        <w:jc w:val="both"/>
        <w:rPr>
          <w:rFonts w:cs="MS Shell Dlg"/>
        </w:rPr>
      </w:pPr>
    </w:p>
    <w:p w:rsidR="0012075F" w:rsidRPr="0045305A" w:rsidRDefault="0012075F" w:rsidP="0012075F">
      <w:pPr>
        <w:pStyle w:val="ListParagraph"/>
        <w:autoSpaceDE w:val="0"/>
        <w:autoSpaceDN w:val="0"/>
        <w:adjustRightInd w:val="0"/>
        <w:ind w:left="0"/>
        <w:jc w:val="both"/>
        <w:rPr>
          <w:rFonts w:cs="MS Shell Dlg"/>
          <w:b/>
        </w:rPr>
      </w:pPr>
      <w:r w:rsidRPr="0045305A">
        <w:rPr>
          <w:rFonts w:cs="MS Shell Dlg"/>
          <w:b/>
        </w:rPr>
        <w:t>1a. Curb Demand Tariffs</w:t>
      </w: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How they work/evaluation</w:t>
      </w:r>
    </w:p>
    <w:p w:rsidR="0012075F" w:rsidRDefault="0012075F" w:rsidP="0012075F">
      <w:pPr>
        <w:pStyle w:val="ListParagraph"/>
        <w:autoSpaceDE w:val="0"/>
        <w:autoSpaceDN w:val="0"/>
        <w:adjustRightInd w:val="0"/>
        <w:ind w:left="0"/>
        <w:jc w:val="both"/>
        <w:rPr>
          <w:rFonts w:cs="MS Shell Dlg"/>
        </w:rPr>
      </w:pPr>
      <w:r>
        <w:rPr>
          <w:rFonts w:cs="MS Shell Dlg"/>
        </w:rPr>
        <w:t>Tariffs raise the price of water</w:t>
      </w:r>
      <w:r>
        <w:rPr>
          <w:rFonts w:cs="MS Shell Dlg"/>
        </w:rPr>
        <w:sym w:font="Wingdings" w:char="F0E0"/>
      </w:r>
      <w:r>
        <w:rPr>
          <w:rFonts w:cs="MS Shell Dlg"/>
        </w:rPr>
        <w:t>reduces quantity demanded</w:t>
      </w:r>
      <w:r>
        <w:rPr>
          <w:rFonts w:cs="MS Shell Dlg"/>
        </w:rPr>
        <w:sym w:font="Wingdings" w:char="F0E0"/>
      </w:r>
      <w:r>
        <w:rPr>
          <w:rFonts w:cs="MS Shell Dlg"/>
        </w:rPr>
        <w:t>most direct means</w:t>
      </w:r>
      <w:r>
        <w:rPr>
          <w:rFonts w:cs="MS Shell Dlg"/>
        </w:rPr>
        <w:sym w:font="Wingdings" w:char="F0E0"/>
      </w:r>
      <w:r>
        <w:rPr>
          <w:rFonts w:cs="MS Shell Dlg"/>
        </w:rPr>
        <w:t>not targeted</w:t>
      </w:r>
      <w:r>
        <w:rPr>
          <w:rFonts w:cs="MS Shell Dlg"/>
        </w:rPr>
        <w:sym w:font="Wingdings" w:char="F0E0"/>
      </w:r>
      <w:r>
        <w:rPr>
          <w:rFonts w:cs="MS Shell Dlg"/>
        </w:rPr>
        <w:t>poor may suffer more (equity issue)</w:t>
      </w:r>
    </w:p>
    <w:p w:rsidR="0012075F" w:rsidRDefault="0012075F" w:rsidP="0012075F">
      <w:pPr>
        <w:pStyle w:val="ListParagraph"/>
        <w:autoSpaceDE w:val="0"/>
        <w:autoSpaceDN w:val="0"/>
        <w:adjustRightInd w:val="0"/>
        <w:ind w:left="0"/>
        <w:jc w:val="both"/>
        <w:rPr>
          <w:rFonts w:cs="MS Shell Dlg"/>
        </w:rPr>
      </w:pP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Applied in Developed Countries</w:t>
      </w:r>
    </w:p>
    <w:p w:rsidR="0012075F" w:rsidRDefault="0012075F" w:rsidP="0012075F">
      <w:pPr>
        <w:pStyle w:val="ListParagraph"/>
        <w:autoSpaceDE w:val="0"/>
        <w:autoSpaceDN w:val="0"/>
        <w:adjustRightInd w:val="0"/>
        <w:ind w:left="0"/>
        <w:jc w:val="both"/>
        <w:rPr>
          <w:rFonts w:cs="MS Shell Dlg"/>
        </w:rPr>
      </w:pPr>
      <w:r>
        <w:rPr>
          <w:rFonts w:cs="MS Shell Dlg"/>
        </w:rPr>
        <w:t>Tariff account for less than 1% of household income despite highly inelastic DD (Extract 2); subsidies in other countries to help poor</w:t>
      </w:r>
    </w:p>
    <w:p w:rsidR="0012075F" w:rsidRDefault="0012075F" w:rsidP="0012075F">
      <w:pPr>
        <w:pStyle w:val="ListParagraph"/>
        <w:autoSpaceDE w:val="0"/>
        <w:autoSpaceDN w:val="0"/>
        <w:adjustRightInd w:val="0"/>
        <w:ind w:left="0"/>
        <w:jc w:val="both"/>
        <w:rPr>
          <w:rFonts w:cs="MS Shell Dlg"/>
        </w:rPr>
      </w:pP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Applied in Singapore</w:t>
      </w:r>
    </w:p>
    <w:p w:rsidR="0012075F" w:rsidRDefault="0012075F" w:rsidP="0012075F">
      <w:pPr>
        <w:pStyle w:val="ListParagraph"/>
        <w:autoSpaceDE w:val="0"/>
        <w:autoSpaceDN w:val="0"/>
        <w:adjustRightInd w:val="0"/>
        <w:ind w:left="0"/>
        <w:jc w:val="both"/>
        <w:rPr>
          <w:rFonts w:cs="MS Shell Dlg"/>
        </w:rPr>
      </w:pPr>
      <w:r>
        <w:rPr>
          <w:rFonts w:cs="MS Shell Dlg"/>
        </w:rPr>
        <w:t xml:space="preserve">Figure 2 shows water tariff (including wastewater) for </w:t>
      </w:r>
      <w:proofErr w:type="spellStart"/>
      <w:r>
        <w:rPr>
          <w:rFonts w:cs="MS Shell Dlg"/>
        </w:rPr>
        <w:t>S’pore</w:t>
      </w:r>
      <w:proofErr w:type="spellEnd"/>
      <w:r>
        <w:rPr>
          <w:rFonts w:cs="MS Shell Dlg"/>
        </w:rPr>
        <w:t xml:space="preserve"> highest in selected countries</w:t>
      </w:r>
    </w:p>
    <w:p w:rsidR="0012075F" w:rsidRDefault="0012075F" w:rsidP="0012075F">
      <w:pPr>
        <w:pStyle w:val="ListParagraph"/>
        <w:autoSpaceDE w:val="0"/>
        <w:autoSpaceDN w:val="0"/>
        <w:adjustRightInd w:val="0"/>
        <w:ind w:left="0"/>
        <w:jc w:val="both"/>
        <w:rPr>
          <w:rFonts w:cs="MS Shell Dlg"/>
        </w:rPr>
      </w:pPr>
      <w:r>
        <w:rPr>
          <w:rFonts w:cs="MS Shell Dlg"/>
        </w:rPr>
        <w:t>High water taxes used (Extract 3)</w:t>
      </w:r>
    </w:p>
    <w:p w:rsidR="0012075F" w:rsidRDefault="0012075F" w:rsidP="0012075F">
      <w:pPr>
        <w:pStyle w:val="ListParagraph"/>
        <w:autoSpaceDE w:val="0"/>
        <w:autoSpaceDN w:val="0"/>
        <w:adjustRightInd w:val="0"/>
        <w:ind w:left="0"/>
        <w:jc w:val="both"/>
        <w:rPr>
          <w:rFonts w:cs="MS Shell Dlg"/>
        </w:rPr>
      </w:pPr>
    </w:p>
    <w:p w:rsidR="0012075F" w:rsidRPr="0045305A" w:rsidRDefault="0012075F" w:rsidP="0012075F">
      <w:pPr>
        <w:pStyle w:val="ListParagraph"/>
        <w:autoSpaceDE w:val="0"/>
        <w:autoSpaceDN w:val="0"/>
        <w:adjustRightInd w:val="0"/>
        <w:ind w:left="0"/>
        <w:jc w:val="both"/>
        <w:rPr>
          <w:rFonts w:cs="MS Shell Dlg"/>
          <w:b/>
        </w:rPr>
      </w:pPr>
      <w:r w:rsidRPr="0045305A">
        <w:rPr>
          <w:rFonts w:cs="MS Shell Dlg"/>
          <w:b/>
        </w:rPr>
        <w:t>1b. Education</w:t>
      </w: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How they work/evaluation</w:t>
      </w:r>
    </w:p>
    <w:p w:rsidR="0012075F" w:rsidRDefault="0012075F" w:rsidP="0012075F">
      <w:pPr>
        <w:pStyle w:val="ListParagraph"/>
        <w:autoSpaceDE w:val="0"/>
        <w:autoSpaceDN w:val="0"/>
        <w:adjustRightInd w:val="0"/>
        <w:ind w:left="0"/>
        <w:jc w:val="both"/>
        <w:rPr>
          <w:rFonts w:cs="MS Shell Dlg"/>
        </w:rPr>
      </w:pPr>
      <w:r>
        <w:rPr>
          <w:rFonts w:cs="MS Shell Dlg"/>
        </w:rPr>
        <w:t>Change mindsets via education and campaigns</w:t>
      </w:r>
      <w:r>
        <w:rPr>
          <w:rFonts w:cs="MS Shell Dlg"/>
        </w:rPr>
        <w:sym w:font="Wingdings" w:char="F0E0"/>
      </w:r>
      <w:r>
        <w:rPr>
          <w:rFonts w:cs="MS Shell Dlg"/>
        </w:rPr>
        <w:t xml:space="preserve"> reduce wastage, improve conservation</w:t>
      </w:r>
      <w:r>
        <w:rPr>
          <w:rFonts w:cs="MS Shell Dlg"/>
        </w:rPr>
        <w:sym w:font="Wingdings" w:char="F0E0"/>
      </w:r>
      <w:r>
        <w:rPr>
          <w:rFonts w:cs="MS Shell Dlg"/>
        </w:rPr>
        <w:t xml:space="preserve"> reduce the DD </w:t>
      </w:r>
      <w:r>
        <w:rPr>
          <w:rFonts w:cs="MS Shell Dlg"/>
        </w:rPr>
        <w:sym w:font="Wingdings" w:char="F0E0"/>
      </w:r>
      <w:r>
        <w:rPr>
          <w:rFonts w:cs="MS Shell Dlg"/>
        </w:rPr>
        <w:t xml:space="preserve"> takes time for habits to change </w:t>
      </w:r>
      <w:r>
        <w:rPr>
          <w:rFonts w:cs="MS Shell Dlg"/>
        </w:rPr>
        <w:sym w:font="Wingdings" w:char="F0E0"/>
      </w:r>
      <w:r>
        <w:rPr>
          <w:rFonts w:cs="MS Shell Dlg"/>
        </w:rPr>
        <w:t xml:space="preserve"> more difficult for larger countries</w:t>
      </w:r>
    </w:p>
    <w:p w:rsidR="0012075F" w:rsidRDefault="0012075F" w:rsidP="0012075F">
      <w:pPr>
        <w:pStyle w:val="ListParagraph"/>
        <w:autoSpaceDE w:val="0"/>
        <w:autoSpaceDN w:val="0"/>
        <w:adjustRightInd w:val="0"/>
        <w:ind w:left="0"/>
        <w:jc w:val="both"/>
        <w:rPr>
          <w:rFonts w:cs="MS Shell Dlg"/>
        </w:rPr>
      </w:pP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Applied in Developed Countries</w:t>
      </w:r>
    </w:p>
    <w:p w:rsidR="0012075F" w:rsidRDefault="0012075F" w:rsidP="0012075F">
      <w:pPr>
        <w:pStyle w:val="ListParagraph"/>
        <w:autoSpaceDE w:val="0"/>
        <w:autoSpaceDN w:val="0"/>
        <w:adjustRightInd w:val="0"/>
        <w:ind w:left="0"/>
        <w:jc w:val="both"/>
        <w:rPr>
          <w:rFonts w:cs="MS Shell Dlg"/>
        </w:rPr>
      </w:pPr>
      <w:r>
        <w:rPr>
          <w:rFonts w:cs="MS Shell Dlg"/>
        </w:rPr>
        <w:t>Extract 2 mentioned DD management could reduce the need for expensive water projects but does not show any material evidence for other countries</w:t>
      </w:r>
    </w:p>
    <w:p w:rsidR="0012075F" w:rsidRDefault="0012075F" w:rsidP="0012075F">
      <w:pPr>
        <w:pStyle w:val="ListParagraph"/>
        <w:autoSpaceDE w:val="0"/>
        <w:autoSpaceDN w:val="0"/>
        <w:adjustRightInd w:val="0"/>
        <w:ind w:left="0"/>
        <w:jc w:val="both"/>
        <w:rPr>
          <w:rFonts w:cs="MS Shell Dlg"/>
        </w:rPr>
      </w:pP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Applied in Singapore</w:t>
      </w:r>
    </w:p>
    <w:p w:rsidR="0012075F" w:rsidRDefault="0012075F" w:rsidP="0012075F">
      <w:pPr>
        <w:pStyle w:val="ListParagraph"/>
        <w:autoSpaceDE w:val="0"/>
        <w:autoSpaceDN w:val="0"/>
        <w:adjustRightInd w:val="0"/>
        <w:ind w:left="0"/>
        <w:jc w:val="both"/>
        <w:rPr>
          <w:rFonts w:cs="MS Shell Dlg"/>
        </w:rPr>
      </w:pPr>
      <w:r>
        <w:rPr>
          <w:rFonts w:cs="MS Shell Dlg"/>
        </w:rPr>
        <w:t xml:space="preserve">Extract 3 – “exhorted to conserve every drop” is evidence of water conservation campaign </w:t>
      </w:r>
      <w:r>
        <w:rPr>
          <w:rFonts w:cs="MS Shell Dlg"/>
        </w:rPr>
        <w:sym w:font="Wingdings" w:char="F0E0"/>
      </w:r>
      <w:r>
        <w:rPr>
          <w:rFonts w:cs="MS Shell Dlg"/>
        </w:rPr>
        <w:t xml:space="preserve"> high level of reach to general populace given the smaller size and higher population density</w:t>
      </w:r>
    </w:p>
    <w:p w:rsidR="0012075F" w:rsidRDefault="0012075F" w:rsidP="0012075F">
      <w:pPr>
        <w:pStyle w:val="ListParagraph"/>
        <w:autoSpaceDE w:val="0"/>
        <w:autoSpaceDN w:val="0"/>
        <w:adjustRightInd w:val="0"/>
        <w:ind w:left="0"/>
        <w:jc w:val="both"/>
        <w:rPr>
          <w:rFonts w:cs="MS Shell Dlg"/>
        </w:rPr>
      </w:pPr>
    </w:p>
    <w:p w:rsidR="0012075F" w:rsidRDefault="0012075F" w:rsidP="0012075F">
      <w:pPr>
        <w:rPr>
          <w:rFonts w:cs="MS Shell Dlg"/>
          <w:b/>
        </w:rPr>
      </w:pPr>
      <w:r>
        <w:rPr>
          <w:rFonts w:cs="MS Shell Dlg"/>
          <w:b/>
        </w:rPr>
        <w:br w:type="page"/>
      </w:r>
    </w:p>
    <w:p w:rsidR="00307AF6" w:rsidRDefault="00307AF6" w:rsidP="0012075F">
      <w:pPr>
        <w:autoSpaceDE w:val="0"/>
        <w:autoSpaceDN w:val="0"/>
        <w:adjustRightInd w:val="0"/>
        <w:jc w:val="both"/>
        <w:rPr>
          <w:rFonts w:cs="MS Shell Dlg"/>
          <w:b/>
        </w:rPr>
      </w:pPr>
    </w:p>
    <w:p w:rsidR="0012075F" w:rsidRPr="0045305A" w:rsidRDefault="0012075F" w:rsidP="0012075F">
      <w:pPr>
        <w:autoSpaceDE w:val="0"/>
        <w:autoSpaceDN w:val="0"/>
        <w:adjustRightInd w:val="0"/>
        <w:jc w:val="both"/>
        <w:rPr>
          <w:rFonts w:cs="MS Shell Dlg"/>
          <w:b/>
        </w:rPr>
      </w:pPr>
      <w:r w:rsidRPr="0045305A">
        <w:rPr>
          <w:rFonts w:cs="MS Shell Dlg"/>
          <w:b/>
        </w:rPr>
        <w:t>1c. Use of Efficient Technology</w:t>
      </w: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How they work/evaluation</w:t>
      </w:r>
    </w:p>
    <w:p w:rsidR="0012075F" w:rsidRDefault="0012075F" w:rsidP="0012075F">
      <w:pPr>
        <w:pStyle w:val="ListParagraph"/>
        <w:autoSpaceDE w:val="0"/>
        <w:autoSpaceDN w:val="0"/>
        <w:adjustRightInd w:val="0"/>
        <w:ind w:left="0"/>
        <w:jc w:val="both"/>
        <w:rPr>
          <w:rFonts w:cs="MS Shell Dlg"/>
        </w:rPr>
      </w:pPr>
      <w:r>
        <w:rPr>
          <w:rFonts w:cs="MS Shell Dlg"/>
        </w:rPr>
        <w:t>Adoption of newer and more efficient technology to reduce water usage</w:t>
      </w:r>
      <w:r>
        <w:rPr>
          <w:rFonts w:cs="MS Shell Dlg"/>
        </w:rPr>
        <w:sym w:font="Wingdings" w:char="F0E0"/>
      </w:r>
      <w:r>
        <w:rPr>
          <w:rFonts w:cs="MS Shell Dlg"/>
        </w:rPr>
        <w:t xml:space="preserve"> reduce DD</w:t>
      </w:r>
      <w:r>
        <w:rPr>
          <w:rFonts w:cs="MS Shell Dlg"/>
        </w:rPr>
        <w:sym w:font="Wingdings" w:char="F0E0"/>
      </w:r>
      <w:r>
        <w:rPr>
          <w:rFonts w:cs="MS Shell Dlg"/>
        </w:rPr>
        <w:t xml:space="preserve"> high costs involved initially</w:t>
      </w:r>
      <w:r>
        <w:rPr>
          <w:rFonts w:cs="MS Shell Dlg"/>
        </w:rPr>
        <w:sym w:font="Wingdings" w:char="F0E0"/>
      </w:r>
      <w:r>
        <w:rPr>
          <w:rFonts w:cs="MS Shell Dlg"/>
        </w:rPr>
        <w:t xml:space="preserve"> needs incentives  </w:t>
      </w:r>
      <w:r>
        <w:rPr>
          <w:rFonts w:cs="MS Shell Dlg"/>
        </w:rPr>
        <w:sym w:font="Wingdings" w:char="F0E0"/>
      </w:r>
      <w:r>
        <w:rPr>
          <w:rFonts w:cs="MS Shell Dlg"/>
        </w:rPr>
        <w:t xml:space="preserve"> usually government initiative/coercion/regulation</w:t>
      </w:r>
    </w:p>
    <w:p w:rsidR="0012075F" w:rsidRDefault="0012075F" w:rsidP="0012075F">
      <w:pPr>
        <w:pStyle w:val="ListParagraph"/>
        <w:autoSpaceDE w:val="0"/>
        <w:autoSpaceDN w:val="0"/>
        <w:adjustRightInd w:val="0"/>
        <w:ind w:left="0"/>
        <w:jc w:val="both"/>
        <w:rPr>
          <w:rFonts w:cs="MS Shell Dlg"/>
        </w:rPr>
      </w:pP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Applied in Developed Countries</w:t>
      </w:r>
    </w:p>
    <w:p w:rsidR="0012075F" w:rsidRDefault="0012075F" w:rsidP="0012075F">
      <w:pPr>
        <w:pStyle w:val="ListParagraph"/>
        <w:autoSpaceDE w:val="0"/>
        <w:autoSpaceDN w:val="0"/>
        <w:adjustRightInd w:val="0"/>
        <w:ind w:left="0"/>
        <w:jc w:val="both"/>
        <w:rPr>
          <w:rFonts w:cs="MS Shell Dlg"/>
        </w:rPr>
      </w:pPr>
      <w:r>
        <w:rPr>
          <w:rFonts w:cs="MS Shell Dlg"/>
        </w:rPr>
        <w:t>Extract 2 – mentioned development of technology for water provision – not reducing DD</w:t>
      </w:r>
    </w:p>
    <w:p w:rsidR="0012075F" w:rsidRDefault="0012075F" w:rsidP="0012075F">
      <w:pPr>
        <w:pStyle w:val="ListParagraph"/>
        <w:autoSpaceDE w:val="0"/>
        <w:autoSpaceDN w:val="0"/>
        <w:adjustRightInd w:val="0"/>
        <w:ind w:left="0"/>
        <w:jc w:val="both"/>
        <w:rPr>
          <w:rFonts w:cs="MS Shell Dlg"/>
        </w:rPr>
      </w:pP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Applied in Singapore</w:t>
      </w:r>
    </w:p>
    <w:p w:rsidR="0012075F" w:rsidRDefault="0012075F" w:rsidP="0012075F">
      <w:pPr>
        <w:autoSpaceDE w:val="0"/>
        <w:autoSpaceDN w:val="0"/>
        <w:adjustRightInd w:val="0"/>
        <w:jc w:val="both"/>
        <w:rPr>
          <w:rFonts w:cs="MS Shell Dlg"/>
        </w:rPr>
      </w:pPr>
      <w:r>
        <w:rPr>
          <w:rFonts w:cs="MS Shell Dlg"/>
        </w:rPr>
        <w:t>Extract 3 – “DD is curbed… efficient technologies” suggests use of means to reduce usage (e.g. Water reduction taps; push-release taps; water-saving cisterns etc.)</w:t>
      </w:r>
    </w:p>
    <w:p w:rsidR="0012075F" w:rsidRDefault="0012075F" w:rsidP="0012075F">
      <w:pPr>
        <w:autoSpaceDE w:val="0"/>
        <w:autoSpaceDN w:val="0"/>
        <w:adjustRightInd w:val="0"/>
        <w:jc w:val="both"/>
        <w:rPr>
          <w:rFonts w:cs="MS Shell Dlg"/>
        </w:rPr>
      </w:pPr>
    </w:p>
    <w:p w:rsidR="0012075F" w:rsidRPr="0045305A" w:rsidRDefault="0012075F" w:rsidP="0012075F">
      <w:pPr>
        <w:autoSpaceDE w:val="0"/>
        <w:autoSpaceDN w:val="0"/>
        <w:adjustRightInd w:val="0"/>
        <w:jc w:val="both"/>
        <w:rPr>
          <w:rFonts w:cs="MS Shell Dlg"/>
          <w:b/>
        </w:rPr>
      </w:pPr>
      <w:r w:rsidRPr="0045305A">
        <w:rPr>
          <w:rFonts w:cs="MS Shell Dlg"/>
          <w:b/>
        </w:rPr>
        <w:t>2a. Boost Supply, Reduce pollution</w:t>
      </w: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How they work/evaluation</w:t>
      </w:r>
    </w:p>
    <w:p w:rsidR="0012075F" w:rsidRDefault="0012075F" w:rsidP="0012075F">
      <w:pPr>
        <w:pStyle w:val="ListParagraph"/>
        <w:autoSpaceDE w:val="0"/>
        <w:autoSpaceDN w:val="0"/>
        <w:adjustRightInd w:val="0"/>
        <w:ind w:left="0"/>
        <w:jc w:val="both"/>
        <w:rPr>
          <w:rFonts w:cs="MS Shell Dlg"/>
        </w:rPr>
      </w:pPr>
      <w:r>
        <w:rPr>
          <w:rFonts w:cs="MS Shell Dlg"/>
        </w:rPr>
        <w:t>Lower pollution levels</w:t>
      </w:r>
      <w:r>
        <w:rPr>
          <w:rFonts w:cs="MS Shell Dlg"/>
        </w:rPr>
        <w:sym w:font="Wingdings" w:char="F0E0"/>
      </w:r>
      <w:r>
        <w:rPr>
          <w:rFonts w:cs="MS Shell Dlg"/>
        </w:rPr>
        <w:t>ground and surface water can be used</w:t>
      </w:r>
      <w:r>
        <w:rPr>
          <w:rFonts w:cs="MS Shell Dlg"/>
        </w:rPr>
        <w:sym w:font="Wingdings" w:char="F0E0"/>
      </w:r>
      <w:r>
        <w:rPr>
          <w:rFonts w:cs="MS Shell Dlg"/>
        </w:rPr>
        <w:t xml:space="preserve">cheaper clean water </w:t>
      </w:r>
      <w:r>
        <w:rPr>
          <w:rFonts w:cs="MS Shell Dlg"/>
        </w:rPr>
        <w:sym w:font="Wingdings" w:char="F0E0"/>
      </w:r>
      <w:r>
        <w:rPr>
          <w:rFonts w:cs="MS Shell Dlg"/>
        </w:rPr>
        <w:t xml:space="preserve"> need for regulation on pollution abatement</w:t>
      </w:r>
      <w:r>
        <w:rPr>
          <w:rFonts w:cs="MS Shell Dlg"/>
        </w:rPr>
        <w:sym w:font="Wingdings" w:char="F0E0"/>
      </w:r>
      <w:r>
        <w:rPr>
          <w:rFonts w:cs="MS Shell Dlg"/>
        </w:rPr>
        <w:t xml:space="preserve"> assignment of property rights for polluters to take responsibility </w:t>
      </w:r>
      <w:r>
        <w:rPr>
          <w:rFonts w:cs="MS Shell Dlg"/>
        </w:rPr>
        <w:sym w:font="Wingdings" w:char="F0E0"/>
      </w:r>
      <w:r>
        <w:rPr>
          <w:rFonts w:cs="MS Shell Dlg"/>
        </w:rPr>
        <w:t>clean-up costs vs ‘punishment’</w:t>
      </w:r>
    </w:p>
    <w:p w:rsidR="0012075F" w:rsidRDefault="0012075F" w:rsidP="0012075F">
      <w:pPr>
        <w:pStyle w:val="ListParagraph"/>
        <w:autoSpaceDE w:val="0"/>
        <w:autoSpaceDN w:val="0"/>
        <w:adjustRightInd w:val="0"/>
        <w:ind w:left="0"/>
        <w:jc w:val="both"/>
        <w:rPr>
          <w:rFonts w:cs="MS Shell Dlg"/>
        </w:rPr>
      </w:pP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Applied in Developed Countries</w:t>
      </w:r>
    </w:p>
    <w:p w:rsidR="0012075F" w:rsidRDefault="0012075F" w:rsidP="0012075F">
      <w:pPr>
        <w:pStyle w:val="ListParagraph"/>
        <w:autoSpaceDE w:val="0"/>
        <w:autoSpaceDN w:val="0"/>
        <w:adjustRightInd w:val="0"/>
        <w:ind w:left="0"/>
        <w:jc w:val="both"/>
        <w:rPr>
          <w:rFonts w:cs="MS Shell Dlg"/>
        </w:rPr>
      </w:pPr>
      <w:r>
        <w:rPr>
          <w:rFonts w:cs="MS Shell Dlg"/>
        </w:rPr>
        <w:t>(Extract 2 , para 3) – “increasingly paying true cost” – shows government policy options (tariffs) to provide incentive to waste less, pollute less and invest more in water infrastructure; more prevalent in countries with large natural sources of water</w:t>
      </w:r>
    </w:p>
    <w:p w:rsidR="0012075F" w:rsidRDefault="0012075F" w:rsidP="0012075F">
      <w:pPr>
        <w:pStyle w:val="ListParagraph"/>
        <w:autoSpaceDE w:val="0"/>
        <w:autoSpaceDN w:val="0"/>
        <w:adjustRightInd w:val="0"/>
        <w:ind w:left="0"/>
        <w:jc w:val="both"/>
        <w:rPr>
          <w:rFonts w:cs="MS Shell Dlg"/>
        </w:rPr>
      </w:pP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Applied in Singapore</w:t>
      </w:r>
    </w:p>
    <w:p w:rsidR="0012075F" w:rsidRDefault="0012075F" w:rsidP="0012075F">
      <w:pPr>
        <w:autoSpaceDE w:val="0"/>
        <w:autoSpaceDN w:val="0"/>
        <w:adjustRightInd w:val="0"/>
        <w:jc w:val="both"/>
        <w:rPr>
          <w:rFonts w:cs="MS Shell Dlg"/>
        </w:rPr>
      </w:pPr>
      <w:r>
        <w:rPr>
          <w:rFonts w:cs="MS Shell Dlg"/>
        </w:rPr>
        <w:t xml:space="preserve">Figure 2 shows high wastewater tariff imposed by </w:t>
      </w:r>
      <w:proofErr w:type="spellStart"/>
      <w:r>
        <w:rPr>
          <w:rFonts w:cs="MS Shell Dlg"/>
        </w:rPr>
        <w:t>S’pore</w:t>
      </w:r>
      <w:proofErr w:type="spellEnd"/>
      <w:r>
        <w:rPr>
          <w:rFonts w:cs="MS Shell Dlg"/>
        </w:rPr>
        <w:t xml:space="preserve"> but little else regarding curbing pollution; perhaps since we have little natural waters sources</w:t>
      </w:r>
    </w:p>
    <w:p w:rsidR="0012075F" w:rsidRDefault="0012075F" w:rsidP="0012075F">
      <w:pPr>
        <w:autoSpaceDE w:val="0"/>
        <w:autoSpaceDN w:val="0"/>
        <w:adjustRightInd w:val="0"/>
        <w:jc w:val="both"/>
        <w:rPr>
          <w:rFonts w:cs="MS Shell Dlg"/>
        </w:rPr>
      </w:pPr>
    </w:p>
    <w:p w:rsidR="0012075F" w:rsidRPr="0045305A" w:rsidRDefault="0012075F" w:rsidP="0012075F">
      <w:pPr>
        <w:autoSpaceDE w:val="0"/>
        <w:autoSpaceDN w:val="0"/>
        <w:adjustRightInd w:val="0"/>
        <w:jc w:val="both"/>
        <w:rPr>
          <w:rFonts w:cs="MS Shell Dlg"/>
          <w:b/>
        </w:rPr>
      </w:pPr>
      <w:r w:rsidRPr="0045305A">
        <w:rPr>
          <w:rFonts w:cs="MS Shell Dlg"/>
          <w:b/>
        </w:rPr>
        <w:t>2b. Import</w:t>
      </w: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How they work/evaluation</w:t>
      </w:r>
    </w:p>
    <w:p w:rsidR="0012075F" w:rsidRDefault="0012075F" w:rsidP="0012075F">
      <w:pPr>
        <w:pStyle w:val="ListParagraph"/>
        <w:autoSpaceDE w:val="0"/>
        <w:autoSpaceDN w:val="0"/>
        <w:adjustRightInd w:val="0"/>
        <w:ind w:left="0"/>
        <w:jc w:val="both"/>
        <w:rPr>
          <w:rFonts w:cs="MS Shell Dlg"/>
        </w:rPr>
      </w:pPr>
      <w:r>
        <w:rPr>
          <w:rFonts w:cs="MS Shell Dlg"/>
        </w:rPr>
        <w:t xml:space="preserve">Buying water from </w:t>
      </w:r>
      <w:proofErr w:type="spellStart"/>
      <w:r>
        <w:rPr>
          <w:rFonts w:cs="MS Shell Dlg"/>
        </w:rPr>
        <w:t>neighbouring</w:t>
      </w:r>
      <w:proofErr w:type="spellEnd"/>
      <w:r>
        <w:rPr>
          <w:rFonts w:cs="MS Shell Dlg"/>
        </w:rPr>
        <w:t xml:space="preserve"> countries </w:t>
      </w:r>
      <w:r>
        <w:rPr>
          <w:rFonts w:cs="MS Shell Dlg"/>
        </w:rPr>
        <w:sym w:font="Wingdings" w:char="F0E0"/>
      </w:r>
      <w:r>
        <w:rPr>
          <w:rFonts w:cs="MS Shell Dlg"/>
        </w:rPr>
        <w:t>increases SS</w:t>
      </w:r>
      <w:r>
        <w:rPr>
          <w:rFonts w:cs="MS Shell Dlg"/>
        </w:rPr>
        <w:sym w:font="Wingdings" w:char="F0E0"/>
      </w:r>
      <w:r>
        <w:rPr>
          <w:rFonts w:cs="MS Shell Dlg"/>
        </w:rPr>
        <w:t>but reliance on foreign source</w:t>
      </w:r>
      <w:r>
        <w:rPr>
          <w:rFonts w:cs="MS Shell Dlg"/>
        </w:rPr>
        <w:sym w:font="Wingdings" w:char="F0E0"/>
      </w:r>
      <w:r>
        <w:rPr>
          <w:rFonts w:cs="MS Shell Dlg"/>
        </w:rPr>
        <w:t xml:space="preserve"> strategic dependence/political ties</w:t>
      </w:r>
    </w:p>
    <w:p w:rsidR="0012075F" w:rsidRDefault="0012075F" w:rsidP="0012075F">
      <w:pPr>
        <w:pStyle w:val="ListParagraph"/>
        <w:autoSpaceDE w:val="0"/>
        <w:autoSpaceDN w:val="0"/>
        <w:adjustRightInd w:val="0"/>
        <w:ind w:left="0"/>
        <w:jc w:val="both"/>
        <w:rPr>
          <w:rFonts w:cs="MS Shell Dlg"/>
        </w:rPr>
      </w:pP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Applied in Developed Countries</w:t>
      </w:r>
    </w:p>
    <w:p w:rsidR="0012075F" w:rsidRDefault="0012075F" w:rsidP="0012075F">
      <w:pPr>
        <w:pStyle w:val="ListParagraph"/>
        <w:autoSpaceDE w:val="0"/>
        <w:autoSpaceDN w:val="0"/>
        <w:adjustRightInd w:val="0"/>
        <w:ind w:left="0"/>
        <w:jc w:val="both"/>
        <w:rPr>
          <w:rFonts w:cs="MS Shell Dlg"/>
        </w:rPr>
      </w:pPr>
      <w:r>
        <w:rPr>
          <w:rFonts w:cs="MS Shell Dlg"/>
        </w:rPr>
        <w:t>Not applicable for countries with large sources of natural groundwater</w:t>
      </w:r>
    </w:p>
    <w:p w:rsidR="0012075F" w:rsidRDefault="0012075F" w:rsidP="0012075F">
      <w:pPr>
        <w:pStyle w:val="ListParagraph"/>
        <w:autoSpaceDE w:val="0"/>
        <w:autoSpaceDN w:val="0"/>
        <w:adjustRightInd w:val="0"/>
        <w:ind w:left="0"/>
        <w:jc w:val="both"/>
        <w:rPr>
          <w:rFonts w:cs="MS Shell Dlg"/>
        </w:rPr>
      </w:pP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Applied in Singapore</w:t>
      </w:r>
    </w:p>
    <w:p w:rsidR="0012075F" w:rsidRDefault="0012075F" w:rsidP="0012075F">
      <w:pPr>
        <w:autoSpaceDE w:val="0"/>
        <w:autoSpaceDN w:val="0"/>
        <w:adjustRightInd w:val="0"/>
        <w:jc w:val="both"/>
        <w:rPr>
          <w:rFonts w:cs="MS Shell Dlg"/>
        </w:rPr>
      </w:pPr>
      <w:r>
        <w:rPr>
          <w:rFonts w:cs="MS Shell Dlg"/>
        </w:rPr>
        <w:t>Traditional source but contracts are running out</w:t>
      </w:r>
    </w:p>
    <w:p w:rsidR="0012075F" w:rsidRDefault="0012075F" w:rsidP="0012075F">
      <w:pPr>
        <w:tabs>
          <w:tab w:val="left" w:pos="567"/>
        </w:tabs>
        <w:jc w:val="both"/>
        <w:rPr>
          <w:b/>
        </w:rPr>
      </w:pPr>
    </w:p>
    <w:p w:rsidR="0012075F" w:rsidRDefault="0012075F" w:rsidP="0012075F">
      <w:pPr>
        <w:tabs>
          <w:tab w:val="left" w:pos="567"/>
        </w:tabs>
        <w:jc w:val="both"/>
        <w:rPr>
          <w:b/>
        </w:rPr>
      </w:pPr>
    </w:p>
    <w:p w:rsidR="00307AF6" w:rsidRDefault="00307AF6">
      <w:pPr>
        <w:rPr>
          <w:b/>
        </w:rPr>
      </w:pPr>
      <w:r>
        <w:rPr>
          <w:b/>
        </w:rPr>
        <w:br w:type="page"/>
      </w:r>
    </w:p>
    <w:p w:rsidR="00307AF6" w:rsidRDefault="00307AF6" w:rsidP="0012075F">
      <w:pPr>
        <w:autoSpaceDE w:val="0"/>
        <w:autoSpaceDN w:val="0"/>
        <w:adjustRightInd w:val="0"/>
        <w:jc w:val="both"/>
        <w:rPr>
          <w:rFonts w:cs="MS Shell Dlg"/>
          <w:b/>
        </w:rPr>
      </w:pPr>
    </w:p>
    <w:p w:rsidR="0012075F" w:rsidRPr="0045305A" w:rsidRDefault="0012075F" w:rsidP="0012075F">
      <w:pPr>
        <w:autoSpaceDE w:val="0"/>
        <w:autoSpaceDN w:val="0"/>
        <w:adjustRightInd w:val="0"/>
        <w:jc w:val="both"/>
        <w:rPr>
          <w:rFonts w:cs="MS Shell Dlg"/>
          <w:b/>
        </w:rPr>
      </w:pPr>
      <w:r w:rsidRPr="0045305A">
        <w:rPr>
          <w:rFonts w:cs="MS Shell Dlg"/>
          <w:b/>
        </w:rPr>
        <w:t>2c. Build Reservoirs</w:t>
      </w: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How they work/evaluation</w:t>
      </w:r>
    </w:p>
    <w:p w:rsidR="0012075F" w:rsidRDefault="0012075F" w:rsidP="0012075F">
      <w:pPr>
        <w:pStyle w:val="ListParagraph"/>
        <w:autoSpaceDE w:val="0"/>
        <w:autoSpaceDN w:val="0"/>
        <w:adjustRightInd w:val="0"/>
        <w:ind w:left="0"/>
        <w:jc w:val="both"/>
        <w:rPr>
          <w:rFonts w:cs="MS Shell Dlg"/>
        </w:rPr>
      </w:pPr>
      <w:r>
        <w:rPr>
          <w:rFonts w:cs="MS Shell Dlg"/>
        </w:rPr>
        <w:t>Building reservoirs</w:t>
      </w:r>
      <w:r>
        <w:rPr>
          <w:rFonts w:cs="MS Shell Dlg"/>
        </w:rPr>
        <w:sym w:font="Wingdings" w:char="F0E0"/>
      </w:r>
      <w:r>
        <w:rPr>
          <w:rFonts w:cs="MS Shell Dlg"/>
        </w:rPr>
        <w:t>increase SS</w:t>
      </w:r>
      <w:r>
        <w:rPr>
          <w:rFonts w:cs="MS Shell Dlg"/>
        </w:rPr>
        <w:sym w:font="Wingdings" w:char="F0E0"/>
      </w:r>
      <w:r>
        <w:rPr>
          <w:rFonts w:cs="MS Shell Dlg"/>
        </w:rPr>
        <w:t xml:space="preserve"> high costs involved, land sites needed</w:t>
      </w:r>
      <w:r>
        <w:rPr>
          <w:rFonts w:cs="MS Shell Dlg"/>
        </w:rPr>
        <w:sym w:font="Wingdings" w:char="F0E0"/>
      </w:r>
      <w:r>
        <w:rPr>
          <w:rFonts w:cs="MS Shell Dlg"/>
        </w:rPr>
        <w:t xml:space="preserve"> high opportunity costs for alternative land usage</w:t>
      </w:r>
    </w:p>
    <w:p w:rsidR="0012075F" w:rsidRDefault="0012075F" w:rsidP="0012075F">
      <w:pPr>
        <w:pStyle w:val="ListParagraph"/>
        <w:autoSpaceDE w:val="0"/>
        <w:autoSpaceDN w:val="0"/>
        <w:adjustRightInd w:val="0"/>
        <w:ind w:left="0"/>
        <w:jc w:val="both"/>
        <w:rPr>
          <w:rFonts w:cs="MS Shell Dlg"/>
        </w:rPr>
      </w:pP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Applied in Developed Countries</w:t>
      </w:r>
    </w:p>
    <w:p w:rsidR="0012075F" w:rsidRDefault="0012075F" w:rsidP="0012075F">
      <w:pPr>
        <w:pStyle w:val="ListParagraph"/>
        <w:autoSpaceDE w:val="0"/>
        <w:autoSpaceDN w:val="0"/>
        <w:adjustRightInd w:val="0"/>
        <w:ind w:left="0"/>
        <w:jc w:val="both"/>
        <w:rPr>
          <w:rFonts w:cs="MS Shell Dlg"/>
        </w:rPr>
      </w:pPr>
      <w:r>
        <w:rPr>
          <w:rFonts w:cs="MS Shell Dlg"/>
        </w:rPr>
        <w:t>Not applicable for countries with large sources of natural groundwater</w:t>
      </w:r>
    </w:p>
    <w:p w:rsidR="0012075F" w:rsidRDefault="0012075F" w:rsidP="0012075F">
      <w:pPr>
        <w:pStyle w:val="ListParagraph"/>
        <w:autoSpaceDE w:val="0"/>
        <w:autoSpaceDN w:val="0"/>
        <w:adjustRightInd w:val="0"/>
        <w:ind w:left="0"/>
        <w:jc w:val="both"/>
        <w:rPr>
          <w:rFonts w:cs="MS Shell Dlg"/>
        </w:rPr>
      </w:pP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Applied in Singapore</w:t>
      </w:r>
    </w:p>
    <w:p w:rsidR="0012075F" w:rsidRDefault="0012075F" w:rsidP="0012075F">
      <w:pPr>
        <w:autoSpaceDE w:val="0"/>
        <w:autoSpaceDN w:val="0"/>
        <w:adjustRightInd w:val="0"/>
        <w:jc w:val="both"/>
        <w:rPr>
          <w:rFonts w:cs="MS Shell Dlg"/>
        </w:rPr>
      </w:pPr>
      <w:r>
        <w:rPr>
          <w:rFonts w:cs="MS Shell Dlg"/>
        </w:rPr>
        <w:t>Initial plans to complement import of water through the use of reservoirs but opportunity costs are high for land-scarce country</w:t>
      </w:r>
    </w:p>
    <w:p w:rsidR="0012075F" w:rsidRDefault="0012075F" w:rsidP="0012075F">
      <w:pPr>
        <w:autoSpaceDE w:val="0"/>
        <w:autoSpaceDN w:val="0"/>
        <w:adjustRightInd w:val="0"/>
        <w:jc w:val="both"/>
        <w:rPr>
          <w:rFonts w:cs="MS Shell Dlg"/>
        </w:rPr>
      </w:pPr>
    </w:p>
    <w:p w:rsidR="0012075F" w:rsidRPr="0045305A" w:rsidRDefault="0012075F" w:rsidP="0012075F">
      <w:pPr>
        <w:autoSpaceDE w:val="0"/>
        <w:autoSpaceDN w:val="0"/>
        <w:adjustRightInd w:val="0"/>
        <w:jc w:val="both"/>
        <w:rPr>
          <w:rFonts w:cs="MS Shell Dlg"/>
          <w:b/>
        </w:rPr>
      </w:pPr>
      <w:r w:rsidRPr="0045305A">
        <w:rPr>
          <w:rFonts w:cs="MS Shell Dlg"/>
          <w:b/>
        </w:rPr>
        <w:t>2d. Desalination</w:t>
      </w: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How they work/evaluation</w:t>
      </w:r>
    </w:p>
    <w:p w:rsidR="0012075F" w:rsidRDefault="0012075F" w:rsidP="0012075F">
      <w:pPr>
        <w:pStyle w:val="ListParagraph"/>
        <w:autoSpaceDE w:val="0"/>
        <w:autoSpaceDN w:val="0"/>
        <w:adjustRightInd w:val="0"/>
        <w:ind w:left="0"/>
        <w:jc w:val="both"/>
        <w:rPr>
          <w:rFonts w:cs="MS Shell Dlg"/>
        </w:rPr>
      </w:pPr>
      <w:r>
        <w:rPr>
          <w:rFonts w:cs="MS Shell Dlg"/>
        </w:rPr>
        <w:t>Desalination</w:t>
      </w:r>
      <w:r>
        <w:rPr>
          <w:rFonts w:cs="MS Shell Dlg"/>
        </w:rPr>
        <w:sym w:font="Wingdings" w:char="F0E0"/>
      </w:r>
      <w:r>
        <w:rPr>
          <w:rFonts w:cs="MS Shell Dlg"/>
        </w:rPr>
        <w:t>increase SS</w:t>
      </w:r>
      <w:r>
        <w:rPr>
          <w:rFonts w:cs="MS Shell Dlg"/>
        </w:rPr>
        <w:sym w:font="Wingdings" w:char="F0E0"/>
      </w:r>
      <w:r>
        <w:rPr>
          <w:rFonts w:cs="MS Shell Dlg"/>
        </w:rPr>
        <w:t xml:space="preserve"> suitable for small communities</w:t>
      </w:r>
      <w:r>
        <w:rPr>
          <w:rFonts w:cs="MS Shell Dlg"/>
        </w:rPr>
        <w:sym w:font="Wingdings" w:char="F0E0"/>
      </w:r>
      <w:r>
        <w:rPr>
          <w:rFonts w:cs="MS Shell Dlg"/>
        </w:rPr>
        <w:t xml:space="preserve"> sea water available</w:t>
      </w:r>
      <w:r>
        <w:rPr>
          <w:rFonts w:cs="MS Shell Dlg"/>
        </w:rPr>
        <w:sym w:font="Wingdings" w:char="F0E0"/>
      </w:r>
      <w:r>
        <w:rPr>
          <w:rFonts w:cs="MS Shell Dlg"/>
        </w:rPr>
        <w:t xml:space="preserve"> but high energy costs, greenhouse gas released and high concentration of brine affects marine environment</w:t>
      </w:r>
    </w:p>
    <w:p w:rsidR="0012075F" w:rsidRDefault="0012075F" w:rsidP="0012075F">
      <w:pPr>
        <w:pStyle w:val="ListParagraph"/>
        <w:autoSpaceDE w:val="0"/>
        <w:autoSpaceDN w:val="0"/>
        <w:adjustRightInd w:val="0"/>
        <w:ind w:left="0"/>
        <w:jc w:val="both"/>
        <w:rPr>
          <w:rFonts w:cs="MS Shell Dlg"/>
        </w:rPr>
      </w:pP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Applied in Developed Countries</w:t>
      </w:r>
    </w:p>
    <w:p w:rsidR="0012075F" w:rsidRDefault="0012075F" w:rsidP="0012075F">
      <w:pPr>
        <w:pStyle w:val="ListParagraph"/>
        <w:autoSpaceDE w:val="0"/>
        <w:autoSpaceDN w:val="0"/>
        <w:adjustRightInd w:val="0"/>
        <w:ind w:left="0"/>
        <w:jc w:val="both"/>
        <w:rPr>
          <w:rFonts w:cs="MS Shell Dlg"/>
        </w:rPr>
      </w:pPr>
      <w:r>
        <w:rPr>
          <w:rFonts w:cs="MS Shell Dlg"/>
        </w:rPr>
        <w:t>Not applicable for countries with large sources of natural groundwater</w:t>
      </w:r>
    </w:p>
    <w:p w:rsidR="0012075F" w:rsidRDefault="0012075F" w:rsidP="0012075F">
      <w:pPr>
        <w:pStyle w:val="ListParagraph"/>
        <w:autoSpaceDE w:val="0"/>
        <w:autoSpaceDN w:val="0"/>
        <w:adjustRightInd w:val="0"/>
        <w:ind w:left="0"/>
        <w:jc w:val="both"/>
        <w:rPr>
          <w:rFonts w:cs="MS Shell Dlg"/>
        </w:rPr>
      </w:pP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Applied in Singapore</w:t>
      </w:r>
    </w:p>
    <w:p w:rsidR="0012075F" w:rsidRDefault="0012075F" w:rsidP="0012075F">
      <w:pPr>
        <w:autoSpaceDE w:val="0"/>
        <w:autoSpaceDN w:val="0"/>
        <w:adjustRightInd w:val="0"/>
        <w:jc w:val="both"/>
        <w:rPr>
          <w:rFonts w:cs="MS Shell Dlg"/>
        </w:rPr>
      </w:pPr>
      <w:r>
        <w:rPr>
          <w:rFonts w:cs="MS Shell Dlg"/>
        </w:rPr>
        <w:t>Provides only 10% of needs (Extract 3) but high costs involved and advent of newer technology provided new alternatives</w:t>
      </w:r>
    </w:p>
    <w:p w:rsidR="0012075F" w:rsidRDefault="0012075F" w:rsidP="0012075F">
      <w:pPr>
        <w:autoSpaceDE w:val="0"/>
        <w:autoSpaceDN w:val="0"/>
        <w:adjustRightInd w:val="0"/>
        <w:jc w:val="both"/>
        <w:rPr>
          <w:rFonts w:cs="MS Shell Dlg"/>
        </w:rPr>
      </w:pPr>
    </w:p>
    <w:p w:rsidR="0012075F" w:rsidRPr="0045305A" w:rsidRDefault="0012075F" w:rsidP="0012075F">
      <w:pPr>
        <w:autoSpaceDE w:val="0"/>
        <w:autoSpaceDN w:val="0"/>
        <w:adjustRightInd w:val="0"/>
        <w:jc w:val="both"/>
        <w:rPr>
          <w:rFonts w:cs="MS Shell Dlg"/>
          <w:b/>
        </w:rPr>
      </w:pPr>
      <w:r w:rsidRPr="0045305A">
        <w:rPr>
          <w:rFonts w:cs="MS Shell Dlg"/>
          <w:b/>
        </w:rPr>
        <w:t>2e. Conservation (recycle)</w:t>
      </w: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How they work/evaluation</w:t>
      </w:r>
    </w:p>
    <w:p w:rsidR="0012075F" w:rsidRDefault="0012075F" w:rsidP="0012075F">
      <w:pPr>
        <w:pStyle w:val="ListParagraph"/>
        <w:autoSpaceDE w:val="0"/>
        <w:autoSpaceDN w:val="0"/>
        <w:adjustRightInd w:val="0"/>
        <w:ind w:left="0"/>
        <w:jc w:val="both"/>
        <w:rPr>
          <w:rFonts w:cs="MS Shell Dlg"/>
        </w:rPr>
      </w:pPr>
      <w:r>
        <w:rPr>
          <w:rFonts w:cs="MS Shell Dlg"/>
        </w:rPr>
        <w:t>Conservation through recycled water</w:t>
      </w:r>
      <w:r>
        <w:rPr>
          <w:rFonts w:cs="MS Shell Dlg"/>
        </w:rPr>
        <w:sym w:font="Wingdings" w:char="F0E0"/>
      </w:r>
      <w:r>
        <w:rPr>
          <w:rFonts w:cs="MS Shell Dlg"/>
        </w:rPr>
        <w:t>less pollution and energy use involved</w:t>
      </w:r>
      <w:r>
        <w:rPr>
          <w:rFonts w:cs="MS Shell Dlg"/>
        </w:rPr>
        <w:sym w:font="Wingdings" w:char="F0E0"/>
      </w:r>
      <w:r>
        <w:rPr>
          <w:rFonts w:cs="MS Shell Dlg"/>
        </w:rPr>
        <w:t>new technology adoption costs</w:t>
      </w:r>
      <w:r>
        <w:rPr>
          <w:rFonts w:cs="MS Shell Dlg"/>
        </w:rPr>
        <w:sym w:font="Wingdings" w:char="F0E0"/>
      </w:r>
      <w:r>
        <w:rPr>
          <w:rFonts w:cs="MS Shell Dlg"/>
        </w:rPr>
        <w:t>sustainable solution</w:t>
      </w:r>
    </w:p>
    <w:p w:rsidR="0012075F" w:rsidRDefault="0012075F" w:rsidP="0012075F">
      <w:pPr>
        <w:pStyle w:val="ListParagraph"/>
        <w:autoSpaceDE w:val="0"/>
        <w:autoSpaceDN w:val="0"/>
        <w:adjustRightInd w:val="0"/>
        <w:ind w:left="0"/>
        <w:jc w:val="both"/>
        <w:rPr>
          <w:rFonts w:cs="MS Shell Dlg"/>
        </w:rPr>
      </w:pP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Applied in Developed Countries</w:t>
      </w:r>
    </w:p>
    <w:p w:rsidR="0012075F" w:rsidRDefault="0012075F" w:rsidP="0012075F">
      <w:pPr>
        <w:pStyle w:val="ListParagraph"/>
        <w:autoSpaceDE w:val="0"/>
        <w:autoSpaceDN w:val="0"/>
        <w:adjustRightInd w:val="0"/>
        <w:ind w:left="0"/>
        <w:jc w:val="both"/>
        <w:rPr>
          <w:rFonts w:cs="MS Shell Dlg"/>
        </w:rPr>
      </w:pPr>
      <w:r>
        <w:rPr>
          <w:rFonts w:cs="MS Shell Dlg"/>
        </w:rPr>
        <w:t>Conservation via reduction in use of water; multiple use of same pool of water (Extract 2, para 2) water gained through conservation</w:t>
      </w:r>
    </w:p>
    <w:p w:rsidR="0012075F" w:rsidRDefault="0012075F" w:rsidP="0012075F">
      <w:pPr>
        <w:pStyle w:val="ListParagraph"/>
        <w:autoSpaceDE w:val="0"/>
        <w:autoSpaceDN w:val="0"/>
        <w:adjustRightInd w:val="0"/>
        <w:ind w:left="0"/>
        <w:jc w:val="both"/>
        <w:rPr>
          <w:rFonts w:cs="MS Shell Dlg"/>
        </w:rPr>
      </w:pPr>
    </w:p>
    <w:p w:rsidR="0012075F" w:rsidRDefault="0012075F" w:rsidP="0012075F">
      <w:pPr>
        <w:pStyle w:val="ListParagraph"/>
        <w:autoSpaceDE w:val="0"/>
        <w:autoSpaceDN w:val="0"/>
        <w:adjustRightInd w:val="0"/>
        <w:ind w:left="0"/>
        <w:jc w:val="both"/>
        <w:rPr>
          <w:rFonts w:cs="MS Shell Dlg"/>
          <w:u w:val="single"/>
        </w:rPr>
      </w:pPr>
      <w:r>
        <w:rPr>
          <w:rFonts w:cs="MS Shell Dlg"/>
          <w:u w:val="single"/>
        </w:rPr>
        <w:t>Applied in Singapore</w:t>
      </w:r>
    </w:p>
    <w:p w:rsidR="0012075F" w:rsidRDefault="0012075F" w:rsidP="0012075F">
      <w:pPr>
        <w:pStyle w:val="ListParagraph"/>
        <w:autoSpaceDE w:val="0"/>
        <w:autoSpaceDN w:val="0"/>
        <w:adjustRightInd w:val="0"/>
        <w:ind w:left="0"/>
        <w:jc w:val="both"/>
        <w:rPr>
          <w:rFonts w:cs="MS Shell Dlg"/>
        </w:rPr>
      </w:pPr>
      <w:r>
        <w:rPr>
          <w:rFonts w:cs="MS Shell Dlg"/>
        </w:rPr>
        <w:t>Government initiated and funded research to find better ways to supplement existing sources – NEWater (recycles wastewater)</w:t>
      </w:r>
    </w:p>
    <w:p w:rsidR="0012075F" w:rsidRDefault="0012075F" w:rsidP="0012075F">
      <w:pPr>
        <w:pStyle w:val="ListParagraph"/>
        <w:autoSpaceDE w:val="0"/>
        <w:autoSpaceDN w:val="0"/>
        <w:adjustRightInd w:val="0"/>
        <w:ind w:left="0"/>
        <w:jc w:val="both"/>
        <w:rPr>
          <w:rFonts w:cs="MS Shell Dlg"/>
        </w:rPr>
      </w:pPr>
    </w:p>
    <w:p w:rsidR="0012075F" w:rsidRPr="000B71B4" w:rsidRDefault="0012075F" w:rsidP="0012075F">
      <w:pPr>
        <w:pStyle w:val="ListParagraph"/>
        <w:autoSpaceDE w:val="0"/>
        <w:autoSpaceDN w:val="0"/>
        <w:adjustRightInd w:val="0"/>
        <w:ind w:left="0"/>
        <w:jc w:val="both"/>
        <w:rPr>
          <w:rFonts w:cs="MS Shell Dlg"/>
          <w:u w:val="single"/>
        </w:rPr>
      </w:pPr>
      <w:r w:rsidRPr="000B71B4">
        <w:rPr>
          <w:rFonts w:cs="MS Shell Dlg"/>
          <w:u w:val="single"/>
        </w:rPr>
        <w:t>Conclusion</w:t>
      </w:r>
    </w:p>
    <w:p w:rsidR="0012075F" w:rsidRPr="000B71B4" w:rsidRDefault="0012075F" w:rsidP="0012075F">
      <w:pPr>
        <w:autoSpaceDE w:val="0"/>
        <w:autoSpaceDN w:val="0"/>
        <w:adjustRightInd w:val="0"/>
        <w:jc w:val="both"/>
        <w:rPr>
          <w:rFonts w:cs="MS Shell Dlg"/>
        </w:rPr>
      </w:pPr>
      <w:r w:rsidRPr="000B71B4">
        <w:rPr>
          <w:rFonts w:cs="MS Shell Dlg"/>
        </w:rPr>
        <w:t xml:space="preserve">     Different countries with very different factor constraints (land, availability of groundwater, access to seawater) and size (economies of scale in certain production, reach of education campaigns) will use different policy mixture to tackle water scarcity issue.</w:t>
      </w:r>
    </w:p>
    <w:p w:rsidR="0012075F" w:rsidRPr="0087522A" w:rsidRDefault="0012075F" w:rsidP="0012075F">
      <w:pPr>
        <w:tabs>
          <w:tab w:val="left" w:pos="567"/>
        </w:tabs>
        <w:jc w:val="both"/>
        <w:rPr>
          <w:b/>
        </w:rPr>
      </w:pPr>
    </w:p>
    <w:p w:rsidR="00D7028D" w:rsidRPr="0027652C" w:rsidRDefault="00D7028D" w:rsidP="0027652C"/>
    <w:sectPr w:rsidR="00D7028D" w:rsidRPr="0027652C" w:rsidSect="00CD4D00">
      <w:headerReference w:type="even" r:id="rId11"/>
      <w:headerReference w:type="default" r:id="rId12"/>
      <w:head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2A6F" w:rsidRDefault="00B92A6F" w:rsidP="002F44CD">
      <w:r>
        <w:separator/>
      </w:r>
    </w:p>
  </w:endnote>
  <w:endnote w:type="continuationSeparator" w:id="0">
    <w:p w:rsidR="00B92A6F" w:rsidRDefault="00B92A6F"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Shell Dlg">
    <w:altName w:val="Sylfaen"/>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2A6F" w:rsidRDefault="00B92A6F" w:rsidP="002F44CD">
      <w:r>
        <w:separator/>
      </w:r>
    </w:p>
  </w:footnote>
  <w:footnote w:type="continuationSeparator" w:id="0">
    <w:p w:rsidR="00B92A6F" w:rsidRDefault="00B92A6F"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4CD" w:rsidRDefault="00B92A6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4CD" w:rsidRDefault="00B92A6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4CD" w:rsidRDefault="00B92A6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D1DCB"/>
    <w:multiLevelType w:val="hybridMultilevel"/>
    <w:tmpl w:val="2FA672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0BA4527D"/>
    <w:multiLevelType w:val="hybridMultilevel"/>
    <w:tmpl w:val="BB1A43E4"/>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158179F"/>
    <w:multiLevelType w:val="hybridMultilevel"/>
    <w:tmpl w:val="DACC7D5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1C29782C"/>
    <w:multiLevelType w:val="hybridMultilevel"/>
    <w:tmpl w:val="F4B4594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306666"/>
    <w:multiLevelType w:val="hybridMultilevel"/>
    <w:tmpl w:val="764CB6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2FE655E5"/>
    <w:multiLevelType w:val="hybridMultilevel"/>
    <w:tmpl w:val="E634F13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2023741"/>
    <w:multiLevelType w:val="hybridMultilevel"/>
    <w:tmpl w:val="070837F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23"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5"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6"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29"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0"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1"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3"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30402B"/>
    <w:multiLevelType w:val="hybridMultilevel"/>
    <w:tmpl w:val="F8488BEE"/>
    <w:lvl w:ilvl="0" w:tplc="48090001">
      <w:start w:val="1"/>
      <w:numFmt w:val="bullet"/>
      <w:lvlText w:val=""/>
      <w:lvlJc w:val="left"/>
      <w:pPr>
        <w:ind w:left="63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7"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8"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9" w15:restartNumberingAfterBreak="0">
    <w:nsid w:val="79CF3B75"/>
    <w:multiLevelType w:val="hybridMultilevel"/>
    <w:tmpl w:val="2A44CF3C"/>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0"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1"/>
  </w:num>
  <w:num w:numId="2">
    <w:abstractNumId w:val="21"/>
  </w:num>
  <w:num w:numId="3">
    <w:abstractNumId w:val="9"/>
  </w:num>
  <w:num w:numId="4">
    <w:abstractNumId w:val="33"/>
  </w:num>
  <w:num w:numId="5">
    <w:abstractNumId w:val="40"/>
  </w:num>
  <w:num w:numId="6">
    <w:abstractNumId w:val="26"/>
  </w:num>
  <w:num w:numId="7">
    <w:abstractNumId w:val="41"/>
  </w:num>
  <w:num w:numId="8">
    <w:abstractNumId w:val="27"/>
  </w:num>
  <w:num w:numId="9">
    <w:abstractNumId w:val="12"/>
  </w:num>
  <w:num w:numId="10">
    <w:abstractNumId w:val="5"/>
  </w:num>
  <w:num w:numId="11">
    <w:abstractNumId w:val="34"/>
  </w:num>
  <w:num w:numId="12">
    <w:abstractNumId w:val="2"/>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6"/>
  </w:num>
  <w:num w:numId="16">
    <w:abstractNumId w:val="3"/>
  </w:num>
  <w:num w:numId="17">
    <w:abstractNumId w:val="20"/>
  </w:num>
  <w:num w:numId="18">
    <w:abstractNumId w:val="23"/>
  </w:num>
  <w:num w:numId="19">
    <w:abstractNumId w:val="15"/>
  </w:num>
  <w:num w:numId="20">
    <w:abstractNumId w:val="8"/>
  </w:num>
  <w:num w:numId="21">
    <w:abstractNumId w:val="24"/>
  </w:num>
  <w:num w:numId="22">
    <w:abstractNumId w:val="1"/>
  </w:num>
  <w:num w:numId="23">
    <w:abstractNumId w:val="18"/>
  </w:num>
  <w:num w:numId="24">
    <w:abstractNumId w:val="32"/>
  </w:num>
  <w:num w:numId="25">
    <w:abstractNumId w:val="19"/>
  </w:num>
  <w:num w:numId="26">
    <w:abstractNumId w:val="10"/>
  </w:num>
  <w:num w:numId="27">
    <w:abstractNumId w:val="30"/>
  </w:num>
  <w:num w:numId="28">
    <w:abstractNumId w:val="29"/>
  </w:num>
  <w:num w:numId="29">
    <w:abstractNumId w:val="38"/>
  </w:num>
  <w:num w:numId="30">
    <w:abstractNumId w:val="37"/>
  </w:num>
  <w:num w:numId="31">
    <w:abstractNumId w:val="25"/>
  </w:num>
  <w:num w:numId="32">
    <w:abstractNumId w:val="28"/>
  </w:num>
  <w:num w:numId="33">
    <w:abstractNumId w:val="22"/>
  </w:num>
  <w:num w:numId="34">
    <w:abstractNumId w:val="0"/>
  </w:num>
  <w:num w:numId="35">
    <w:abstractNumId w:val="4"/>
  </w:num>
  <w:num w:numId="36">
    <w:abstractNumId w:val="39"/>
  </w:num>
  <w:num w:numId="37">
    <w:abstractNumId w:val="16"/>
  </w:num>
  <w:num w:numId="38">
    <w:abstractNumId w:val="36"/>
  </w:num>
  <w:num w:numId="39">
    <w:abstractNumId w:val="11"/>
  </w:num>
  <w:num w:numId="40">
    <w:abstractNumId w:val="17"/>
  </w:num>
  <w:num w:numId="41">
    <w:abstractNumId w:val="7"/>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doNotDisplayPageBoundaries/>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F44CD"/>
    <w:rsid w:val="00002C5B"/>
    <w:rsid w:val="00012DCF"/>
    <w:rsid w:val="00031D86"/>
    <w:rsid w:val="00090366"/>
    <w:rsid w:val="00116FA9"/>
    <w:rsid w:val="0012075F"/>
    <w:rsid w:val="0012294A"/>
    <w:rsid w:val="00152272"/>
    <w:rsid w:val="002222B7"/>
    <w:rsid w:val="00231A80"/>
    <w:rsid w:val="0027652C"/>
    <w:rsid w:val="002847C9"/>
    <w:rsid w:val="002F44CD"/>
    <w:rsid w:val="00307AF6"/>
    <w:rsid w:val="00387031"/>
    <w:rsid w:val="003D4C71"/>
    <w:rsid w:val="00504A77"/>
    <w:rsid w:val="00551EF4"/>
    <w:rsid w:val="00581618"/>
    <w:rsid w:val="00593FCD"/>
    <w:rsid w:val="005947B3"/>
    <w:rsid w:val="00634096"/>
    <w:rsid w:val="006414C5"/>
    <w:rsid w:val="00650076"/>
    <w:rsid w:val="00672846"/>
    <w:rsid w:val="006A05CA"/>
    <w:rsid w:val="006A68B0"/>
    <w:rsid w:val="006D3AB7"/>
    <w:rsid w:val="006D52C2"/>
    <w:rsid w:val="007813D0"/>
    <w:rsid w:val="007A6954"/>
    <w:rsid w:val="007F70DD"/>
    <w:rsid w:val="00815FF2"/>
    <w:rsid w:val="0086752E"/>
    <w:rsid w:val="0090232D"/>
    <w:rsid w:val="00983C4F"/>
    <w:rsid w:val="009A06F1"/>
    <w:rsid w:val="009C18DA"/>
    <w:rsid w:val="009F0021"/>
    <w:rsid w:val="009F7A04"/>
    <w:rsid w:val="00A70143"/>
    <w:rsid w:val="00A77D22"/>
    <w:rsid w:val="00AB0EFE"/>
    <w:rsid w:val="00AB35BF"/>
    <w:rsid w:val="00AB795C"/>
    <w:rsid w:val="00AE037D"/>
    <w:rsid w:val="00B2191F"/>
    <w:rsid w:val="00B4621F"/>
    <w:rsid w:val="00B92A6F"/>
    <w:rsid w:val="00BD2177"/>
    <w:rsid w:val="00C2552F"/>
    <w:rsid w:val="00C758AF"/>
    <w:rsid w:val="00CC5E2C"/>
    <w:rsid w:val="00CD4D00"/>
    <w:rsid w:val="00D7028D"/>
    <w:rsid w:val="00D75DB2"/>
    <w:rsid w:val="00DA1557"/>
    <w:rsid w:val="00DD422E"/>
    <w:rsid w:val="00E218E5"/>
    <w:rsid w:val="00E23A48"/>
    <w:rsid w:val="00F06E32"/>
    <w:rsid w:val="00F445E0"/>
    <w:rsid w:val="00F669D4"/>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rules v:ext="edit">
        <o:r id="V:Rule1" type="connector" idref="#_x0000_s1055"/>
        <o:r id="V:Rule2" type="connector" idref="#_x0000_s1051"/>
        <o:r id="V:Rule3" type="connector" idref="#_x0000_s1059"/>
        <o:r id="V:Rule4" type="connector" idref="#_x0000_s1087"/>
        <o:r id="V:Rule5" type="connector" idref="#_x0000_s1082"/>
        <o:r id="V:Rule6" type="connector" idref="#_x0000_s1058"/>
        <o:r id="V:Rule7" type="connector" idref="#_x0000_s1054"/>
        <o:r id="V:Rule8" type="connector" idref="#_x0000_s1056"/>
        <o:r id="V:Rule9" type="connector" idref="#_x0000_s1083"/>
        <o:r id="V:Rule10" type="connector" idref="#_x0000_s1072"/>
        <o:r id="V:Rule11" type="connector" idref="#_x0000_s1078"/>
        <o:r id="V:Rule12" type="connector" idref="#_x0000_s1080"/>
        <o:r id="V:Rule13" type="connector" idref="#_x0000_s1053"/>
        <o:r id="V:Rule14" type="connector" idref="#_x0000_s1084"/>
        <o:r id="V:Rule15" type="connector" idref="#_x0000_s1081"/>
        <o:r id="V:Rule16" type="connector" idref="#_x0000_s1079"/>
        <o:r id="V:Rule17" type="connector" idref="#_x0000_s1089"/>
        <o:r id="V:Rule18" type="connector" idref="#_x0000_s1085"/>
      </o:rules>
    </o:shapelayout>
  </w:shapeDefaults>
  <w:decimalSymbol w:val="."/>
  <w:listSeparator w:val=","/>
  <w14:docId w14:val="57CD5ECE"/>
  <w15:docId w15:val="{B9391CE5-6944-4807-9C28-630B6B30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link w:val="ListParagraphChar"/>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character" w:customStyle="1" w:styleId="ListParagraphChar">
    <w:name w:val="List Paragraph Char"/>
    <w:basedOn w:val="DefaultParagraphFont"/>
    <w:link w:val="ListParagraph"/>
    <w:uiPriority w:val="34"/>
    <w:rsid w:val="0012075F"/>
    <w:rPr>
      <w:rFonts w:ascii="Times New Roman" w:eastAsia="SimSun"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11</Pages>
  <Words>2131</Words>
  <Characters>12150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5</cp:revision>
  <cp:lastPrinted>2018-09-21T06:01:00Z</cp:lastPrinted>
  <dcterms:created xsi:type="dcterms:W3CDTF">2013-09-27T12:51:00Z</dcterms:created>
  <dcterms:modified xsi:type="dcterms:W3CDTF">2018-09-21T06:03:00Z</dcterms:modified>
</cp:coreProperties>
</file>