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DBCB" w14:textId="77777777" w:rsidR="00F24785" w:rsidRPr="00DD6800" w:rsidRDefault="00F24785" w:rsidP="00F24785">
      <w:pPr>
        <w:pStyle w:val="Header"/>
        <w:jc w:val="both"/>
        <w:rPr>
          <w:rFonts w:ascii="Arial" w:hAnsi="Arial" w:cs="Arial"/>
          <w:b/>
          <w:lang w:val="en-GB"/>
        </w:rPr>
      </w:pPr>
      <w:r>
        <w:rPr>
          <w:rFonts w:ascii="Arial" w:hAnsi="Arial" w:cs="Arial"/>
          <w:b/>
          <w:lang w:val="en-GB"/>
        </w:rPr>
        <w:t>Essay Question 10</w:t>
      </w:r>
    </w:p>
    <w:p w14:paraId="572DCD3E" w14:textId="77777777" w:rsidR="00F24785" w:rsidRDefault="00F24785" w:rsidP="00F24785">
      <w:pPr>
        <w:pStyle w:val="Header"/>
        <w:jc w:val="both"/>
        <w:rPr>
          <w:rFonts w:ascii="Arial" w:hAnsi="Arial" w:cs="Arial"/>
          <w:b/>
        </w:rPr>
      </w:pPr>
    </w:p>
    <w:p w14:paraId="08A34F70" w14:textId="5B48369A" w:rsidR="001573E2" w:rsidRPr="001573E2" w:rsidRDefault="00F24785" w:rsidP="001573E2">
      <w:pPr>
        <w:pStyle w:val="Header"/>
        <w:jc w:val="both"/>
        <w:rPr>
          <w:rFonts w:ascii="Arial" w:hAnsi="Arial" w:cs="Arial"/>
          <w:lang w:val="en-GB"/>
        </w:rPr>
      </w:pPr>
      <w:r w:rsidRPr="00DD6800">
        <w:rPr>
          <w:rFonts w:ascii="Arial" w:hAnsi="Arial" w:cs="Arial"/>
          <w:b/>
        </w:rPr>
        <w:t>Assess the view that the Singapore government should use taxes rather than any other economic policies when dealing with the market failure associated with negative externalities. [25]</w:t>
      </w:r>
      <w:bookmarkStart w:id="0" w:name="_Hlk3640500"/>
    </w:p>
    <w:bookmarkEnd w:id="0"/>
    <w:p w14:paraId="7C2B3FDF" w14:textId="77777777" w:rsidR="001573E2" w:rsidRPr="00A105A7" w:rsidRDefault="001573E2" w:rsidP="001573E2">
      <w:pPr>
        <w:pStyle w:val="Header"/>
        <w:jc w:val="both"/>
        <w:rPr>
          <w:sz w:val="22"/>
          <w:szCs w:val="22"/>
          <w:lang w:val="en-GB"/>
        </w:rPr>
      </w:pPr>
    </w:p>
    <w:p w14:paraId="223E3E98" w14:textId="77777777" w:rsidR="001573E2" w:rsidRPr="00A105A7" w:rsidRDefault="001573E2" w:rsidP="001573E2">
      <w:pPr>
        <w:pStyle w:val="Header"/>
        <w:jc w:val="both"/>
        <w:rPr>
          <w:sz w:val="22"/>
          <w:szCs w:val="22"/>
          <w:u w:val="single"/>
          <w:lang w:val="en-GB"/>
        </w:rPr>
      </w:pPr>
      <w:r w:rsidRPr="00A105A7">
        <w:rPr>
          <w:sz w:val="22"/>
          <w:szCs w:val="22"/>
          <w:u w:val="single"/>
          <w:lang w:val="en-GB"/>
        </w:rPr>
        <w:t>Introduction</w:t>
      </w:r>
    </w:p>
    <w:p w14:paraId="48F410BB" w14:textId="77777777" w:rsidR="001573E2" w:rsidRPr="00A105A7" w:rsidRDefault="001573E2" w:rsidP="001573E2">
      <w:pPr>
        <w:pStyle w:val="Header"/>
        <w:jc w:val="both"/>
        <w:rPr>
          <w:sz w:val="22"/>
          <w:szCs w:val="22"/>
          <w:lang w:val="en-GB"/>
        </w:rPr>
      </w:pPr>
      <w:r w:rsidRPr="00A105A7">
        <w:rPr>
          <w:sz w:val="22"/>
          <w:szCs w:val="22"/>
          <w:lang w:val="en-GB"/>
        </w:rPr>
        <w:t>-Definition of negative externalities</w:t>
      </w:r>
    </w:p>
    <w:p w14:paraId="5632A2A9" w14:textId="77777777" w:rsidR="001573E2" w:rsidRPr="00B412B9" w:rsidRDefault="001573E2" w:rsidP="001573E2">
      <w:pPr>
        <w:pStyle w:val="Header"/>
        <w:jc w:val="both"/>
        <w:rPr>
          <w:sz w:val="22"/>
          <w:szCs w:val="22"/>
          <w:lang w:val="en-GB"/>
        </w:rPr>
      </w:pPr>
      <w:r w:rsidRPr="00A105A7">
        <w:rPr>
          <w:sz w:val="22"/>
          <w:szCs w:val="22"/>
          <w:lang w:val="en-GB"/>
        </w:rPr>
        <w:t xml:space="preserve">-State that there is a need to introduce policies to curb the effect of negative externalities </w:t>
      </w:r>
      <w:proofErr w:type="gramStart"/>
      <w:r w:rsidRPr="00A105A7">
        <w:rPr>
          <w:sz w:val="22"/>
          <w:szCs w:val="22"/>
          <w:lang w:val="en-GB"/>
        </w:rPr>
        <w:t>so as to</w:t>
      </w:r>
      <w:proofErr w:type="gramEnd"/>
      <w:r w:rsidRPr="00A105A7">
        <w:rPr>
          <w:sz w:val="22"/>
          <w:szCs w:val="22"/>
          <w:lang w:val="en-GB"/>
        </w:rPr>
        <w:t xml:space="preserve"> ensure social optimization of resource allocation which will allow the industry to maximise the net social benefit gain. In doing so, the government can either use taxation or subsidies to deal with the negative externalities. Whether tax imposition would be a more appropriate policy than the introduction of subsidies, it depends on the manner how these negative externalities would be curbed.</w:t>
      </w:r>
    </w:p>
    <w:p w14:paraId="6F97073B" w14:textId="77777777" w:rsidR="001573E2" w:rsidRPr="00B412B9" w:rsidRDefault="001573E2" w:rsidP="001573E2">
      <w:pPr>
        <w:pStyle w:val="Header"/>
        <w:jc w:val="both"/>
        <w:rPr>
          <w:sz w:val="22"/>
          <w:szCs w:val="22"/>
          <w:lang w:val="en-GB"/>
        </w:rPr>
      </w:pPr>
    </w:p>
    <w:p w14:paraId="0FFD5A79" w14:textId="77777777" w:rsidR="001573E2" w:rsidRPr="00B412B9" w:rsidRDefault="001573E2" w:rsidP="001573E2">
      <w:pPr>
        <w:pStyle w:val="Header"/>
        <w:jc w:val="both"/>
        <w:rPr>
          <w:sz w:val="22"/>
          <w:szCs w:val="22"/>
          <w:u w:val="single"/>
          <w:lang w:val="en-GB"/>
        </w:rPr>
      </w:pPr>
      <w:r w:rsidRPr="00B412B9">
        <w:rPr>
          <w:sz w:val="22"/>
          <w:szCs w:val="22"/>
          <w:u w:val="single"/>
          <w:lang w:val="en-GB"/>
        </w:rPr>
        <w:t>Main Body</w:t>
      </w:r>
    </w:p>
    <w:p w14:paraId="05848723" w14:textId="77777777" w:rsidR="001573E2" w:rsidRPr="00B412B9" w:rsidRDefault="001573E2" w:rsidP="001573E2">
      <w:pPr>
        <w:pStyle w:val="Header"/>
        <w:jc w:val="both"/>
        <w:rPr>
          <w:b/>
          <w:sz w:val="22"/>
          <w:szCs w:val="22"/>
          <w:lang w:val="en-GB"/>
        </w:rPr>
      </w:pPr>
      <w:r w:rsidRPr="00B412B9">
        <w:rPr>
          <w:b/>
          <w:sz w:val="22"/>
          <w:szCs w:val="22"/>
          <w:lang w:val="en-GB"/>
        </w:rPr>
        <w:t>1) Explain how negative externalities would be created by the consumption and production of demerit goods</w:t>
      </w:r>
    </w:p>
    <w:p w14:paraId="4840FF83" w14:textId="77777777" w:rsidR="001573E2" w:rsidRPr="00B412B9" w:rsidRDefault="001573E2" w:rsidP="001573E2">
      <w:pPr>
        <w:pStyle w:val="Header"/>
        <w:ind w:left="284"/>
        <w:jc w:val="both"/>
        <w:rPr>
          <w:sz w:val="22"/>
          <w:szCs w:val="22"/>
          <w:lang w:val="en-GB"/>
        </w:rPr>
      </w:pPr>
    </w:p>
    <w:p w14:paraId="00972E78" w14:textId="77777777" w:rsidR="001573E2" w:rsidRPr="00B412B9" w:rsidRDefault="001573E2" w:rsidP="001573E2">
      <w:pPr>
        <w:pStyle w:val="Header"/>
        <w:ind w:left="284"/>
        <w:jc w:val="both"/>
        <w:rPr>
          <w:sz w:val="22"/>
          <w:szCs w:val="22"/>
          <w:lang w:val="en-GB"/>
        </w:rPr>
      </w:pPr>
      <w:r w:rsidRPr="00B412B9">
        <w:rPr>
          <w:sz w:val="22"/>
          <w:szCs w:val="22"/>
          <w:lang w:val="en-GB"/>
        </w:rPr>
        <w:t xml:space="preserve">-Economic causation how </w:t>
      </w:r>
      <w:r w:rsidRPr="00B412B9">
        <w:rPr>
          <w:b/>
          <w:sz w:val="22"/>
          <w:szCs w:val="22"/>
          <w:lang w:val="en-GB"/>
        </w:rPr>
        <w:t>over-production (road usage)</w:t>
      </w:r>
      <w:r w:rsidRPr="00B412B9">
        <w:rPr>
          <w:sz w:val="22"/>
          <w:szCs w:val="22"/>
          <w:lang w:val="en-GB"/>
        </w:rPr>
        <w:t xml:space="preserve"> of demerit goods such as manufacturers of goods would occur/diagram/description of diagram</w:t>
      </w:r>
    </w:p>
    <w:p w14:paraId="42DE57F5" w14:textId="77777777" w:rsidR="001573E2" w:rsidRPr="00B412B9" w:rsidRDefault="001573E2" w:rsidP="001573E2">
      <w:pPr>
        <w:pStyle w:val="Header"/>
        <w:jc w:val="both"/>
        <w:rPr>
          <w:sz w:val="22"/>
          <w:szCs w:val="22"/>
          <w:lang w:val="en-GB"/>
        </w:rPr>
      </w:pPr>
    </w:p>
    <w:p w14:paraId="66E12BD8" w14:textId="77777777" w:rsidR="001573E2" w:rsidRPr="00B412B9" w:rsidRDefault="001573E2" w:rsidP="001573E2">
      <w:pPr>
        <w:pStyle w:val="Header"/>
        <w:jc w:val="both"/>
        <w:rPr>
          <w:b/>
          <w:sz w:val="22"/>
          <w:szCs w:val="22"/>
          <w:lang w:val="en-GB"/>
        </w:rPr>
      </w:pPr>
      <w:r w:rsidRPr="00B412B9">
        <w:rPr>
          <w:b/>
          <w:sz w:val="22"/>
          <w:szCs w:val="22"/>
          <w:lang w:val="en-GB"/>
        </w:rPr>
        <w:t>2) Explain how taxation can be used to reduce over-consumption and production of demerit goods to social optimal level (illustrate with a graph)</w:t>
      </w:r>
    </w:p>
    <w:p w14:paraId="675BDA9A" w14:textId="77777777" w:rsidR="001573E2" w:rsidRPr="00B412B9" w:rsidRDefault="001573E2" w:rsidP="001573E2">
      <w:pPr>
        <w:pStyle w:val="Header"/>
        <w:jc w:val="both"/>
        <w:rPr>
          <w:b/>
          <w:sz w:val="22"/>
          <w:szCs w:val="22"/>
          <w:lang w:val="en-GB"/>
        </w:rPr>
      </w:pPr>
    </w:p>
    <w:p w14:paraId="49DE3DAE" w14:textId="77777777" w:rsidR="001573E2" w:rsidRPr="00B412B9" w:rsidRDefault="001573E2" w:rsidP="001573E2">
      <w:pPr>
        <w:pStyle w:val="Header"/>
        <w:jc w:val="both"/>
        <w:rPr>
          <w:b/>
          <w:sz w:val="22"/>
          <w:szCs w:val="22"/>
          <w:lang w:val="en-GB"/>
        </w:rPr>
      </w:pPr>
      <w:r w:rsidRPr="00B412B9">
        <w:rPr>
          <w:b/>
          <w:sz w:val="22"/>
          <w:szCs w:val="22"/>
          <w:lang w:val="en-GB"/>
        </w:rPr>
        <w:t>3) Briefly explain how rules and regulations, public education and direct provision can be used to ensure that the negative externalities will be curbed</w:t>
      </w:r>
    </w:p>
    <w:p w14:paraId="6DF12016" w14:textId="77777777" w:rsidR="001573E2" w:rsidRPr="00B412B9" w:rsidRDefault="001573E2" w:rsidP="001573E2">
      <w:pPr>
        <w:pStyle w:val="Header"/>
        <w:jc w:val="both"/>
        <w:rPr>
          <w:sz w:val="22"/>
          <w:szCs w:val="22"/>
          <w:lang w:val="en-GB"/>
        </w:rPr>
      </w:pPr>
    </w:p>
    <w:p w14:paraId="5668F110" w14:textId="77777777" w:rsidR="001573E2" w:rsidRPr="00B412B9" w:rsidRDefault="001573E2" w:rsidP="001573E2">
      <w:pPr>
        <w:pStyle w:val="Header"/>
        <w:jc w:val="both"/>
        <w:rPr>
          <w:b/>
          <w:sz w:val="22"/>
          <w:szCs w:val="22"/>
          <w:lang w:val="en-GB"/>
        </w:rPr>
      </w:pPr>
      <w:r w:rsidRPr="00B412B9">
        <w:rPr>
          <w:b/>
          <w:sz w:val="22"/>
          <w:szCs w:val="22"/>
          <w:lang w:val="en-GB"/>
        </w:rPr>
        <w:t>4) Evaluate the appropriateness in using taxation to solve market failures due to negative externalities</w:t>
      </w:r>
    </w:p>
    <w:p w14:paraId="12F4E36F" w14:textId="77777777" w:rsidR="001573E2" w:rsidRPr="00B412B9" w:rsidRDefault="001573E2" w:rsidP="001573E2">
      <w:pPr>
        <w:pStyle w:val="Header"/>
        <w:jc w:val="both"/>
        <w:rPr>
          <w:sz w:val="22"/>
          <w:szCs w:val="22"/>
          <w:lang w:val="en-GB"/>
        </w:rPr>
      </w:pPr>
      <w:r w:rsidRPr="00B412B9">
        <w:rPr>
          <w:sz w:val="22"/>
          <w:szCs w:val="22"/>
          <w:lang w:val="en-GB"/>
        </w:rPr>
        <w:t>-Benefits/Conditions for the use of taxation</w:t>
      </w:r>
    </w:p>
    <w:p w14:paraId="57C5CD06" w14:textId="77777777" w:rsidR="001573E2" w:rsidRPr="00B412B9" w:rsidRDefault="001573E2" w:rsidP="001573E2">
      <w:pPr>
        <w:pStyle w:val="Header"/>
        <w:numPr>
          <w:ilvl w:val="0"/>
          <w:numId w:val="20"/>
        </w:numPr>
        <w:tabs>
          <w:tab w:val="clear" w:pos="4513"/>
          <w:tab w:val="clear" w:pos="9026"/>
          <w:tab w:val="center" w:pos="4320"/>
          <w:tab w:val="right" w:pos="8640"/>
        </w:tabs>
        <w:jc w:val="both"/>
        <w:rPr>
          <w:sz w:val="22"/>
          <w:szCs w:val="22"/>
          <w:lang w:val="en-GB"/>
        </w:rPr>
      </w:pPr>
      <w:r w:rsidRPr="00B412B9">
        <w:rPr>
          <w:sz w:val="22"/>
          <w:szCs w:val="22"/>
          <w:lang w:val="en-GB"/>
        </w:rPr>
        <w:t>Tax revenue</w:t>
      </w:r>
    </w:p>
    <w:p w14:paraId="5A5745C1" w14:textId="77777777" w:rsidR="001573E2" w:rsidRPr="00B412B9" w:rsidRDefault="001573E2" w:rsidP="001573E2">
      <w:pPr>
        <w:pStyle w:val="Header"/>
        <w:numPr>
          <w:ilvl w:val="0"/>
          <w:numId w:val="20"/>
        </w:numPr>
        <w:tabs>
          <w:tab w:val="clear" w:pos="4513"/>
          <w:tab w:val="clear" w:pos="9026"/>
          <w:tab w:val="center" w:pos="4320"/>
          <w:tab w:val="right" w:pos="8640"/>
        </w:tabs>
        <w:jc w:val="both"/>
        <w:rPr>
          <w:sz w:val="22"/>
          <w:szCs w:val="22"/>
          <w:lang w:val="en-GB"/>
        </w:rPr>
      </w:pPr>
      <w:r w:rsidRPr="00B412B9">
        <w:rPr>
          <w:sz w:val="22"/>
          <w:szCs w:val="22"/>
          <w:lang w:val="en-GB"/>
        </w:rPr>
        <w:t xml:space="preserve">Allows market forces to operate </w:t>
      </w:r>
      <w:r w:rsidRPr="00B412B9">
        <w:rPr>
          <w:sz w:val="22"/>
          <w:szCs w:val="22"/>
        </w:rPr>
        <w:sym w:font="Wingdings" w:char="F0E0"/>
      </w:r>
      <w:r w:rsidRPr="00B412B9">
        <w:rPr>
          <w:sz w:val="22"/>
          <w:szCs w:val="22"/>
        </w:rPr>
        <w:t xml:space="preserve"> reduces administrative cost and time wastage</w:t>
      </w:r>
    </w:p>
    <w:p w14:paraId="611BF080" w14:textId="77777777" w:rsidR="001573E2" w:rsidRPr="00B412B9" w:rsidRDefault="001573E2" w:rsidP="001573E2">
      <w:pPr>
        <w:pStyle w:val="Header"/>
        <w:ind w:left="720"/>
        <w:jc w:val="both"/>
        <w:rPr>
          <w:sz w:val="22"/>
          <w:szCs w:val="22"/>
          <w:lang w:val="en-GB"/>
        </w:rPr>
      </w:pPr>
    </w:p>
    <w:p w14:paraId="07E65437" w14:textId="77777777" w:rsidR="001573E2" w:rsidRPr="00B412B9" w:rsidRDefault="001573E2" w:rsidP="001573E2">
      <w:pPr>
        <w:pStyle w:val="Header"/>
        <w:jc w:val="both"/>
        <w:rPr>
          <w:sz w:val="22"/>
          <w:szCs w:val="22"/>
          <w:lang w:val="en-GB"/>
        </w:rPr>
      </w:pPr>
      <w:r w:rsidRPr="00B412B9">
        <w:rPr>
          <w:sz w:val="22"/>
          <w:szCs w:val="22"/>
          <w:lang w:val="en-GB"/>
        </w:rPr>
        <w:t xml:space="preserve">-Detriments/Conditions against the use of taxation </w:t>
      </w:r>
    </w:p>
    <w:p w14:paraId="2A39832B" w14:textId="77777777" w:rsidR="001573E2" w:rsidRPr="00B412B9" w:rsidRDefault="001573E2" w:rsidP="001573E2">
      <w:pPr>
        <w:pStyle w:val="Header"/>
        <w:numPr>
          <w:ilvl w:val="0"/>
          <w:numId w:val="21"/>
        </w:numPr>
        <w:tabs>
          <w:tab w:val="clear" w:pos="4513"/>
          <w:tab w:val="clear" w:pos="9026"/>
          <w:tab w:val="center" w:pos="4320"/>
          <w:tab w:val="right" w:pos="8640"/>
        </w:tabs>
        <w:jc w:val="both"/>
        <w:rPr>
          <w:sz w:val="22"/>
          <w:szCs w:val="22"/>
          <w:lang w:val="en-GB"/>
        </w:rPr>
      </w:pPr>
      <w:r w:rsidRPr="00B412B9">
        <w:rPr>
          <w:sz w:val="22"/>
          <w:szCs w:val="22"/>
          <w:lang w:val="en-GB"/>
        </w:rPr>
        <w:sym w:font="Symbol" w:char="F0AD"/>
      </w:r>
      <w:r w:rsidRPr="00B412B9">
        <w:rPr>
          <w:sz w:val="22"/>
          <w:szCs w:val="22"/>
          <w:lang w:val="en-GB"/>
        </w:rPr>
        <w:t>COP/</w:t>
      </w:r>
      <w:r w:rsidRPr="00B412B9">
        <w:rPr>
          <w:sz w:val="22"/>
          <w:szCs w:val="22"/>
          <w:lang w:val="en-GB"/>
        </w:rPr>
        <w:sym w:font="Symbol" w:char="F0AD"/>
      </w:r>
      <w:r w:rsidRPr="00B412B9">
        <w:rPr>
          <w:sz w:val="22"/>
          <w:szCs w:val="22"/>
          <w:lang w:val="en-GB"/>
        </w:rPr>
        <w:t>COL</w:t>
      </w:r>
    </w:p>
    <w:p w14:paraId="7B69E381" w14:textId="77777777" w:rsidR="001573E2" w:rsidRPr="00B412B9" w:rsidRDefault="001573E2" w:rsidP="001573E2">
      <w:pPr>
        <w:pStyle w:val="Header"/>
        <w:numPr>
          <w:ilvl w:val="0"/>
          <w:numId w:val="21"/>
        </w:numPr>
        <w:tabs>
          <w:tab w:val="clear" w:pos="4513"/>
          <w:tab w:val="clear" w:pos="9026"/>
          <w:tab w:val="center" w:pos="4320"/>
          <w:tab w:val="right" w:pos="8640"/>
        </w:tabs>
        <w:jc w:val="both"/>
        <w:rPr>
          <w:sz w:val="22"/>
          <w:szCs w:val="22"/>
          <w:lang w:val="en-GB"/>
        </w:rPr>
      </w:pPr>
      <w:r w:rsidRPr="00B412B9">
        <w:rPr>
          <w:sz w:val="22"/>
          <w:szCs w:val="22"/>
          <w:lang w:val="en-GB"/>
        </w:rPr>
        <w:t>PED-inelastic condition</w:t>
      </w:r>
    </w:p>
    <w:p w14:paraId="2849D8BB" w14:textId="77777777" w:rsidR="001573E2" w:rsidRPr="00B412B9" w:rsidRDefault="001573E2" w:rsidP="001573E2">
      <w:pPr>
        <w:pStyle w:val="Header"/>
        <w:jc w:val="both"/>
        <w:rPr>
          <w:sz w:val="22"/>
          <w:szCs w:val="22"/>
          <w:lang w:val="en-GB"/>
        </w:rPr>
      </w:pPr>
    </w:p>
    <w:p w14:paraId="340C43FE" w14:textId="77777777" w:rsidR="001573E2" w:rsidRPr="00B412B9" w:rsidRDefault="001573E2" w:rsidP="001573E2">
      <w:pPr>
        <w:pStyle w:val="Header"/>
        <w:jc w:val="both"/>
        <w:rPr>
          <w:b/>
          <w:sz w:val="22"/>
          <w:szCs w:val="22"/>
        </w:rPr>
      </w:pPr>
      <w:r w:rsidRPr="00B412B9">
        <w:rPr>
          <w:b/>
          <w:sz w:val="22"/>
          <w:szCs w:val="22"/>
          <w:lang w:val="en-GB"/>
        </w:rPr>
        <w:t xml:space="preserve">5) Evaluate the circumstances why other policies would be more appropriate and effective in curbing the negative externalities </w:t>
      </w:r>
      <w:r w:rsidRPr="00B412B9">
        <w:rPr>
          <w:sz w:val="22"/>
          <w:szCs w:val="22"/>
        </w:rPr>
        <w:sym w:font="Wingdings" w:char="F0E0"/>
      </w:r>
      <w:r w:rsidRPr="00B412B9">
        <w:rPr>
          <w:sz w:val="22"/>
          <w:szCs w:val="22"/>
        </w:rPr>
        <w:t xml:space="preserve"> eradicate the root cause (public education), Rules and Regulations </w:t>
      </w:r>
      <w:r w:rsidRPr="00B412B9">
        <w:rPr>
          <w:sz w:val="22"/>
          <w:szCs w:val="22"/>
        </w:rPr>
        <w:sym w:font="Wingdings" w:char="F0E0"/>
      </w:r>
      <w:r w:rsidRPr="00B412B9">
        <w:rPr>
          <w:sz w:val="22"/>
          <w:szCs w:val="22"/>
        </w:rPr>
        <w:t xml:space="preserve"> direct control/enforcement</w:t>
      </w:r>
    </w:p>
    <w:p w14:paraId="55993ABE" w14:textId="77777777" w:rsidR="001573E2" w:rsidRPr="00B412B9" w:rsidRDefault="001573E2" w:rsidP="001573E2">
      <w:pPr>
        <w:pStyle w:val="Header"/>
        <w:jc w:val="both"/>
        <w:rPr>
          <w:sz w:val="22"/>
          <w:szCs w:val="22"/>
          <w:u w:val="single"/>
          <w:lang w:val="en-GB"/>
        </w:rPr>
      </w:pPr>
    </w:p>
    <w:p w14:paraId="726F7232" w14:textId="77777777" w:rsidR="001573E2" w:rsidRPr="00B412B9" w:rsidRDefault="001573E2" w:rsidP="001573E2">
      <w:pPr>
        <w:pStyle w:val="Header"/>
        <w:jc w:val="both"/>
        <w:rPr>
          <w:sz w:val="22"/>
          <w:szCs w:val="22"/>
          <w:u w:val="single"/>
          <w:lang w:val="en-GB"/>
        </w:rPr>
      </w:pPr>
      <w:r w:rsidRPr="00B412B9">
        <w:rPr>
          <w:sz w:val="22"/>
          <w:szCs w:val="22"/>
          <w:u w:val="single"/>
          <w:lang w:val="en-GB"/>
        </w:rPr>
        <w:t>Conclusion</w:t>
      </w:r>
    </w:p>
    <w:p w14:paraId="387CECF0" w14:textId="77777777" w:rsidR="001573E2" w:rsidRDefault="001573E2" w:rsidP="001573E2">
      <w:pPr>
        <w:jc w:val="both"/>
        <w:rPr>
          <w:sz w:val="22"/>
          <w:szCs w:val="22"/>
          <w:lang w:val="en-GB"/>
        </w:rPr>
      </w:pPr>
      <w:r w:rsidRPr="00B412B9">
        <w:rPr>
          <w:sz w:val="22"/>
          <w:szCs w:val="22"/>
          <w:lang w:val="en-GB"/>
        </w:rPr>
        <w:t>It is imperative that the government introduce policies to correct negative externalities to ensure that there is social efficient allocation of resources. However, the types of policies to be used would depend on the circumstances as different types of merit goods have different complexities in their production and consumption.</w:t>
      </w:r>
    </w:p>
    <w:p w14:paraId="2B9A87EF" w14:textId="77777777" w:rsidR="001573E2" w:rsidRDefault="001573E2" w:rsidP="001573E2">
      <w:pPr>
        <w:jc w:val="both"/>
        <w:rPr>
          <w:sz w:val="22"/>
          <w:szCs w:val="22"/>
          <w:lang w:val="en-GB"/>
        </w:rPr>
      </w:pPr>
    </w:p>
    <w:p w14:paraId="625DA002" w14:textId="77777777" w:rsidR="001573E2" w:rsidRPr="00A931DB" w:rsidRDefault="001573E2" w:rsidP="001573E2">
      <w:pPr>
        <w:rPr>
          <w:lang w:val="en-GB"/>
        </w:rPr>
      </w:pPr>
    </w:p>
    <w:p w14:paraId="3E96A5F6" w14:textId="4E352A3E" w:rsidR="001573E2" w:rsidRDefault="001573E2" w:rsidP="00F24785">
      <w:pPr>
        <w:pStyle w:val="Header"/>
        <w:jc w:val="both"/>
        <w:rPr>
          <w:rFonts w:ascii="Arial" w:hAnsi="Arial" w:cs="Arial"/>
          <w:lang w:val="en-GB"/>
        </w:rPr>
      </w:pPr>
    </w:p>
    <w:p w14:paraId="68A26AA2" w14:textId="39E1A816" w:rsidR="00F473FC" w:rsidRDefault="00F473FC" w:rsidP="00F24785">
      <w:pPr>
        <w:pStyle w:val="Header"/>
        <w:jc w:val="both"/>
        <w:rPr>
          <w:rFonts w:ascii="Arial" w:hAnsi="Arial" w:cs="Arial"/>
          <w:lang w:val="en-GB"/>
        </w:rPr>
      </w:pPr>
    </w:p>
    <w:p w14:paraId="20FA28AA" w14:textId="37F6BEFA" w:rsidR="00F473FC" w:rsidRDefault="00F473FC" w:rsidP="00F24785">
      <w:pPr>
        <w:pStyle w:val="Header"/>
        <w:jc w:val="both"/>
        <w:rPr>
          <w:rFonts w:ascii="Arial" w:hAnsi="Arial" w:cs="Arial"/>
          <w:lang w:val="en-GB"/>
        </w:rPr>
      </w:pPr>
    </w:p>
    <w:p w14:paraId="10093FA9" w14:textId="4DDBEAC5" w:rsidR="00F473FC" w:rsidRDefault="00F473FC" w:rsidP="00F24785">
      <w:pPr>
        <w:pStyle w:val="Header"/>
        <w:jc w:val="both"/>
        <w:rPr>
          <w:rFonts w:ascii="Arial" w:hAnsi="Arial" w:cs="Arial"/>
          <w:lang w:val="en-GB"/>
        </w:rPr>
      </w:pPr>
    </w:p>
    <w:p w14:paraId="08CA6023" w14:textId="56D6C6A7" w:rsidR="00F473FC" w:rsidRDefault="00F473FC" w:rsidP="00F24785">
      <w:pPr>
        <w:pStyle w:val="Header"/>
        <w:jc w:val="both"/>
        <w:rPr>
          <w:rFonts w:ascii="Arial" w:hAnsi="Arial" w:cs="Arial"/>
          <w:lang w:val="en-GB"/>
        </w:rPr>
      </w:pPr>
    </w:p>
    <w:p w14:paraId="088FC764" w14:textId="0EE10F30" w:rsidR="00F473FC" w:rsidRDefault="00F473FC" w:rsidP="00F24785">
      <w:pPr>
        <w:pStyle w:val="Header"/>
        <w:jc w:val="both"/>
        <w:rPr>
          <w:rFonts w:ascii="Arial" w:hAnsi="Arial" w:cs="Arial"/>
          <w:lang w:val="en-GB"/>
        </w:rPr>
      </w:pPr>
    </w:p>
    <w:p w14:paraId="6B105F54" w14:textId="77777777" w:rsidR="00F473FC" w:rsidRPr="00DD6800" w:rsidRDefault="00F473FC" w:rsidP="00F24785">
      <w:pPr>
        <w:pStyle w:val="Header"/>
        <w:jc w:val="both"/>
        <w:rPr>
          <w:rFonts w:ascii="Arial" w:hAnsi="Arial" w:cs="Arial"/>
          <w:lang w:val="en-GB"/>
        </w:rPr>
      </w:pPr>
    </w:p>
    <w:p w14:paraId="5492DEA8" w14:textId="77777777" w:rsidR="00F24785" w:rsidRPr="00DD6800" w:rsidRDefault="00F24785" w:rsidP="00F24785">
      <w:pPr>
        <w:pStyle w:val="Header"/>
        <w:jc w:val="both"/>
        <w:rPr>
          <w:rFonts w:ascii="Arial" w:hAnsi="Arial" w:cs="Arial"/>
          <w:u w:val="single"/>
          <w:lang w:val="en-GB"/>
        </w:rPr>
      </w:pPr>
      <w:r w:rsidRPr="00DD6800">
        <w:rPr>
          <w:rFonts w:ascii="Arial" w:hAnsi="Arial" w:cs="Arial"/>
          <w:u w:val="single"/>
          <w:lang w:val="en-GB"/>
        </w:rPr>
        <w:t>Introduction</w:t>
      </w:r>
    </w:p>
    <w:p w14:paraId="2174C526"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 xml:space="preserve">Negative externalities are adverse effects imposed on third parties from the production or consumption of a good or service, which will cause market failure, where the price mechanism will fail to maximise net benefit gain. Due to these adverse effects, there is a need to introduce policies to curb the effect of negative externalities </w:t>
      </w:r>
      <w:proofErr w:type="gramStart"/>
      <w:r w:rsidRPr="00DD6800">
        <w:rPr>
          <w:rFonts w:ascii="Arial" w:hAnsi="Arial" w:cs="Arial"/>
          <w:lang w:val="en-GB"/>
        </w:rPr>
        <w:t>so as to</w:t>
      </w:r>
      <w:proofErr w:type="gramEnd"/>
      <w:r w:rsidRPr="00DD6800">
        <w:rPr>
          <w:rFonts w:ascii="Arial" w:hAnsi="Arial" w:cs="Arial"/>
          <w:lang w:val="en-GB"/>
        </w:rPr>
        <w:t xml:space="preserve"> ensure social optimization of resource allocation. In doing so, the government can either use taxation or other policies to deal with the negative externalities. Whether tax imposition would be a more appropriate policy than other solutions, it depends on the manner how these negative externalities would be curbed.</w:t>
      </w:r>
    </w:p>
    <w:p w14:paraId="17BC0EC9" w14:textId="77777777" w:rsidR="00F24785" w:rsidRPr="00DD6800" w:rsidRDefault="00F24785" w:rsidP="00F24785">
      <w:pPr>
        <w:pStyle w:val="Header"/>
        <w:jc w:val="both"/>
        <w:rPr>
          <w:rFonts w:ascii="Arial" w:hAnsi="Arial" w:cs="Arial"/>
          <w:lang w:val="en-GB"/>
        </w:rPr>
      </w:pPr>
    </w:p>
    <w:p w14:paraId="248FEF8A" w14:textId="77777777" w:rsidR="00F24785" w:rsidRPr="00DD6800" w:rsidRDefault="00F24785" w:rsidP="00F24785">
      <w:pPr>
        <w:pStyle w:val="Header"/>
        <w:jc w:val="both"/>
        <w:rPr>
          <w:rFonts w:ascii="Arial" w:hAnsi="Arial" w:cs="Arial"/>
          <w:u w:val="single"/>
          <w:lang w:val="en-GB"/>
        </w:rPr>
      </w:pPr>
      <w:r w:rsidRPr="00DD6800">
        <w:rPr>
          <w:rFonts w:ascii="Arial" w:hAnsi="Arial" w:cs="Arial"/>
          <w:u w:val="single"/>
          <w:lang w:val="en-GB"/>
        </w:rPr>
        <w:t>Main Body</w:t>
      </w:r>
    </w:p>
    <w:p w14:paraId="40E555A7" w14:textId="77777777" w:rsidR="00F24785" w:rsidRPr="00DD6800" w:rsidRDefault="00F24785" w:rsidP="00F24785">
      <w:pPr>
        <w:pStyle w:val="Header"/>
        <w:jc w:val="both"/>
        <w:rPr>
          <w:rFonts w:ascii="Arial" w:hAnsi="Arial" w:cs="Arial"/>
          <w:b/>
          <w:lang w:val="en-GB"/>
        </w:rPr>
      </w:pPr>
      <w:r w:rsidRPr="00DD6800">
        <w:rPr>
          <w:rFonts w:ascii="Arial" w:hAnsi="Arial" w:cs="Arial"/>
          <w:b/>
          <w:lang w:val="en-GB"/>
        </w:rPr>
        <w:t>1) Explain how negative externalities would be created by the consumption and production of demerit goods, introducing overconsumption of road usage of demerit goods</w:t>
      </w:r>
    </w:p>
    <w:p w14:paraId="3913BD50" w14:textId="77777777" w:rsidR="00F24785" w:rsidRPr="00DD6800" w:rsidRDefault="00F24785" w:rsidP="00F24785">
      <w:pPr>
        <w:pStyle w:val="Header"/>
        <w:ind w:left="284"/>
        <w:jc w:val="both"/>
        <w:rPr>
          <w:rFonts w:ascii="Arial" w:hAnsi="Arial" w:cs="Arial"/>
          <w:lang w:val="en-GB"/>
        </w:rPr>
      </w:pPr>
    </w:p>
    <w:p w14:paraId="45527124"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 xml:space="preserve">Economic causation how </w:t>
      </w:r>
      <w:r w:rsidRPr="00DD6800">
        <w:rPr>
          <w:rFonts w:ascii="Arial" w:hAnsi="Arial" w:cs="Arial"/>
          <w:b/>
          <w:lang w:val="en-GB"/>
        </w:rPr>
        <w:t>over-production (road usage)</w:t>
      </w:r>
      <w:r w:rsidRPr="00DD6800">
        <w:rPr>
          <w:rFonts w:ascii="Arial" w:hAnsi="Arial" w:cs="Arial"/>
          <w:lang w:val="en-GB"/>
        </w:rPr>
        <w:t xml:space="preserve"> of demerit goods such as manufacturers of goods would occur/diagram/description of diagram</w:t>
      </w:r>
    </w:p>
    <w:p w14:paraId="06CB4C12" w14:textId="77777777" w:rsidR="00F24785" w:rsidRPr="00DD6800" w:rsidRDefault="00F24785" w:rsidP="00F24785">
      <w:pPr>
        <w:pStyle w:val="Header"/>
        <w:jc w:val="both"/>
        <w:rPr>
          <w:rFonts w:ascii="Arial" w:hAnsi="Arial" w:cs="Arial"/>
          <w:b/>
          <w:lang w:val="en-GB"/>
        </w:rPr>
      </w:pPr>
    </w:p>
    <w:p w14:paraId="403207C9" w14:textId="77777777" w:rsidR="00F24785" w:rsidRPr="00DD6800" w:rsidRDefault="00F24785" w:rsidP="00F24785">
      <w:pPr>
        <w:pStyle w:val="Heading3bullet"/>
        <w:numPr>
          <w:ilvl w:val="0"/>
          <w:numId w:val="0"/>
        </w:numPr>
        <w:rPr>
          <w:rFonts w:ascii="Arial" w:hAnsi="Arial" w:cs="Arial"/>
          <w:sz w:val="24"/>
          <w:szCs w:val="24"/>
        </w:rPr>
      </w:pPr>
      <w:r w:rsidRPr="00DD6800">
        <w:rPr>
          <w:rFonts w:ascii="Arial" w:hAnsi="Arial" w:cs="Arial"/>
          <w:sz w:val="24"/>
          <w:szCs w:val="24"/>
        </w:rPr>
        <w:t xml:space="preserve">In the consumption of and production of road usage, the negative externality is seen in terms of the problem of traffic congestion which will increase the cost of travelling and thus raise the cost of production, denoting the value of external cost the individuals will ignore.  </w:t>
      </w:r>
      <w:r w:rsidRPr="00DD6800">
        <w:rPr>
          <w:rFonts w:ascii="Arial" w:hAnsi="Arial" w:cs="Arial"/>
          <w:bCs/>
          <w:iCs/>
          <w:sz w:val="24"/>
          <w:szCs w:val="24"/>
        </w:rPr>
        <w:t xml:space="preserve">As such, in the absence of government intervention, the overconsumption or production of road usage will result in the market equilibrium level of production is higher than the social equilibrium level of production, thus giving rise to social welfare loss, also known as deadweight loss. Such welfare loss is seen in terms of </w:t>
      </w:r>
      <w:r w:rsidRPr="00DD6800">
        <w:rPr>
          <w:rFonts w:ascii="Arial" w:hAnsi="Arial" w:cs="Arial"/>
          <w:sz w:val="24"/>
          <w:szCs w:val="24"/>
        </w:rPr>
        <w:t>additional cost the society will incur which will raise the cost of production. Consequently, the level of investment will fall and there is lower level of investment and employment opportunities.</w:t>
      </w:r>
    </w:p>
    <w:p w14:paraId="5A617B2A" w14:textId="77777777" w:rsidR="00F24785" w:rsidRPr="00DD6800" w:rsidRDefault="00F24785" w:rsidP="00F24785">
      <w:pPr>
        <w:rPr>
          <w:rFonts w:ascii="Arial" w:hAnsi="Arial" w:cs="Arial"/>
          <w:bCs/>
          <w:iCs/>
          <w:lang w:val="en-SG"/>
        </w:rPr>
      </w:pPr>
      <w:r w:rsidRPr="00DD6800">
        <w:rPr>
          <w:rFonts w:ascii="Arial" w:hAnsi="Arial" w:cs="Arial"/>
          <w:bCs/>
          <w:iCs/>
          <w:lang w:val="en-SG"/>
        </w:rPr>
        <w:br w:type="page"/>
      </w:r>
    </w:p>
    <w:p w14:paraId="68BEEF98" w14:textId="77777777" w:rsidR="00F24785" w:rsidRPr="00DD6800" w:rsidRDefault="00F24785" w:rsidP="00F24785">
      <w:pPr>
        <w:pStyle w:val="Header"/>
        <w:rPr>
          <w:rFonts w:ascii="Arial" w:hAnsi="Arial" w:cs="Arial"/>
          <w:bCs/>
          <w:iCs/>
          <w:lang w:val="en-SG"/>
        </w:rPr>
      </w:pPr>
    </w:p>
    <w:p w14:paraId="7FFA854A" w14:textId="77777777" w:rsidR="00F24785" w:rsidRPr="00DD6800" w:rsidRDefault="00F24785" w:rsidP="00F24785">
      <w:pPr>
        <w:pStyle w:val="Header"/>
        <w:rPr>
          <w:rFonts w:ascii="Arial" w:hAnsi="Arial" w:cs="Arial"/>
          <w:bCs/>
          <w:iCs/>
          <w:lang w:val="en-SG"/>
        </w:rPr>
      </w:pPr>
      <w:r>
        <w:rPr>
          <w:rFonts w:ascii="Arial" w:hAnsi="Arial" w:cs="Arial"/>
          <w:bCs/>
          <w:iCs/>
          <w:noProof/>
          <w:lang w:val="en-SG" w:eastAsia="en-SG"/>
        </w:rPr>
        <mc:AlternateContent>
          <mc:Choice Requires="wpg">
            <w:drawing>
              <wp:anchor distT="0" distB="0" distL="114300" distR="114300" simplePos="0" relativeHeight="251660288" behindDoc="0" locked="0" layoutInCell="1" allowOverlap="1" wp14:anchorId="0F27B87C" wp14:editId="01DD161D">
                <wp:simplePos x="0" y="0"/>
                <wp:positionH relativeFrom="column">
                  <wp:posOffset>71120</wp:posOffset>
                </wp:positionH>
                <wp:positionV relativeFrom="paragraph">
                  <wp:posOffset>160020</wp:posOffset>
                </wp:positionV>
                <wp:extent cx="5450205" cy="3060700"/>
                <wp:effectExtent l="4445" t="20955" r="3175" b="139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3060700"/>
                          <a:chOff x="2315" y="6922"/>
                          <a:chExt cx="8583" cy="4820"/>
                        </a:xfrm>
                      </wpg:grpSpPr>
                      <wpg:grpSp>
                        <wpg:cNvPr id="37" name="Group 4"/>
                        <wpg:cNvGrpSpPr>
                          <a:grpSpLocks/>
                        </wpg:cNvGrpSpPr>
                        <wpg:grpSpPr bwMode="auto">
                          <a:xfrm>
                            <a:off x="2315" y="6922"/>
                            <a:ext cx="8583" cy="4525"/>
                            <a:chOff x="2315" y="6922"/>
                            <a:chExt cx="8583" cy="4525"/>
                          </a:xfrm>
                        </wpg:grpSpPr>
                        <wps:wsp>
                          <wps:cNvPr id="38" name="AutoShape 5"/>
                          <wps:cNvCnPr>
                            <a:cxnSpLocks noChangeShapeType="1"/>
                          </wps:cNvCnPr>
                          <wps:spPr bwMode="auto">
                            <a:xfrm flipV="1">
                              <a:off x="6145" y="8341"/>
                              <a:ext cx="0" cy="235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9" name="AutoShape 6"/>
                          <wps:cNvCnPr>
                            <a:cxnSpLocks noChangeShapeType="1"/>
                          </wps:cNvCnPr>
                          <wps:spPr bwMode="auto">
                            <a:xfrm>
                              <a:off x="5661" y="8911"/>
                              <a:ext cx="0" cy="1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7"/>
                          <wps:cNvCnPr>
                            <a:cxnSpLocks noChangeShapeType="1"/>
                          </wps:cNvCnPr>
                          <wps:spPr bwMode="auto">
                            <a:xfrm flipH="1">
                              <a:off x="4207" y="8911"/>
                              <a:ext cx="1454"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41" name="Group 8"/>
                          <wpg:cNvGrpSpPr>
                            <a:grpSpLocks/>
                          </wpg:cNvGrpSpPr>
                          <wpg:grpSpPr bwMode="auto">
                            <a:xfrm>
                              <a:off x="2315" y="6922"/>
                              <a:ext cx="8583" cy="4525"/>
                              <a:chOff x="2315" y="6922"/>
                              <a:chExt cx="8583" cy="4525"/>
                            </a:xfrm>
                          </wpg:grpSpPr>
                          <wps:wsp>
                            <wps:cNvPr id="42" name="Freeform 9" descr="Dark downward diagonal"/>
                            <wps:cNvSpPr>
                              <a:spLocks/>
                            </wps:cNvSpPr>
                            <wps:spPr bwMode="auto">
                              <a:xfrm>
                                <a:off x="5627" y="8292"/>
                                <a:ext cx="518" cy="941"/>
                              </a:xfrm>
                              <a:custGeom>
                                <a:avLst/>
                                <a:gdLst>
                                  <a:gd name="T0" fmla="*/ 0 w 484"/>
                                  <a:gd name="T1" fmla="*/ 633 h 941"/>
                                  <a:gd name="T2" fmla="*/ 484 w 484"/>
                                  <a:gd name="T3" fmla="*/ 941 h 941"/>
                                  <a:gd name="T4" fmla="*/ 484 w 484"/>
                                  <a:gd name="T5" fmla="*/ 0 h 941"/>
                                  <a:gd name="T6" fmla="*/ 0 w 484"/>
                                  <a:gd name="T7" fmla="*/ 633 h 941"/>
                                </a:gdLst>
                                <a:ahLst/>
                                <a:cxnLst>
                                  <a:cxn ang="0">
                                    <a:pos x="T0" y="T1"/>
                                  </a:cxn>
                                  <a:cxn ang="0">
                                    <a:pos x="T2" y="T3"/>
                                  </a:cxn>
                                  <a:cxn ang="0">
                                    <a:pos x="T4" y="T5"/>
                                  </a:cxn>
                                  <a:cxn ang="0">
                                    <a:pos x="T6" y="T7"/>
                                  </a:cxn>
                                </a:cxnLst>
                                <a:rect l="0" t="0" r="r" b="b"/>
                                <a:pathLst>
                                  <a:path w="484" h="941">
                                    <a:moveTo>
                                      <a:pt x="0" y="633"/>
                                    </a:moveTo>
                                    <a:lnTo>
                                      <a:pt x="484" y="941"/>
                                    </a:lnTo>
                                    <a:lnTo>
                                      <a:pt x="484" y="0"/>
                                    </a:lnTo>
                                    <a:lnTo>
                                      <a:pt x="0" y="633"/>
                                    </a:lnTo>
                                    <a:close/>
                                  </a:path>
                                </a:pathLst>
                              </a:custGeom>
                              <a:pattFill prst="dkDnDiag">
                                <a:fgClr>
                                  <a:schemeClr val="lt1">
                                    <a:lumMod val="100000"/>
                                    <a:lumOff val="0"/>
                                  </a:schemeClr>
                                </a:fgClr>
                                <a:bgClr>
                                  <a:schemeClr val="tx1">
                                    <a:lumMod val="100000"/>
                                    <a:lumOff val="0"/>
                                  </a:schemeClr>
                                </a:bgClr>
                              </a:patt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grpSp>
                            <wpg:cNvPr id="43" name="Group 10"/>
                            <wpg:cNvGrpSpPr>
                              <a:grpSpLocks/>
                            </wpg:cNvGrpSpPr>
                            <wpg:grpSpPr bwMode="auto">
                              <a:xfrm>
                                <a:off x="2315" y="6922"/>
                                <a:ext cx="8583" cy="4525"/>
                                <a:chOff x="2315" y="6922"/>
                                <a:chExt cx="8583" cy="4525"/>
                              </a:xfrm>
                            </wpg:grpSpPr>
                            <wps:wsp>
                              <wps:cNvPr id="44" name="Text Box 11"/>
                              <wps:cNvSpPr txBox="1">
                                <a:spLocks noChangeArrowheads="1"/>
                              </wps:cNvSpPr>
                              <wps:spPr bwMode="auto">
                                <a:xfrm>
                                  <a:off x="8252" y="10381"/>
                                  <a:ext cx="264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1D64" w14:textId="77777777" w:rsidR="00F24785" w:rsidRPr="000B1587" w:rsidRDefault="00F24785" w:rsidP="00F24785">
                                    <w:pPr>
                                      <w:rPr>
                                        <w:sz w:val="28"/>
                                        <w:szCs w:val="28"/>
                                      </w:rPr>
                                    </w:pPr>
                                    <w:r w:rsidRPr="000B1587">
                                      <w:rPr>
                                        <w:sz w:val="28"/>
                                        <w:szCs w:val="28"/>
                                      </w:rPr>
                                      <w:t xml:space="preserve">Qty of </w:t>
                                    </w:r>
                                    <w:r>
                                      <w:rPr>
                                        <w:sz w:val="28"/>
                                        <w:szCs w:val="28"/>
                                      </w:rPr>
                                      <w:t>Road Usage</w:t>
                                    </w:r>
                                  </w:p>
                                </w:txbxContent>
                              </wps:txbx>
                              <wps:bodyPr rot="0" vert="horz" wrap="square" lIns="91440" tIns="45720" rIns="91440" bIns="45720" anchor="t" anchorCtr="0" upright="1">
                                <a:noAutofit/>
                              </wps:bodyPr>
                            </wps:wsp>
                            <wpg:grpSp>
                              <wpg:cNvPr id="45" name="Group 12"/>
                              <wpg:cNvGrpSpPr>
                                <a:grpSpLocks/>
                              </wpg:cNvGrpSpPr>
                              <wpg:grpSpPr bwMode="auto">
                                <a:xfrm>
                                  <a:off x="2315" y="6922"/>
                                  <a:ext cx="6424" cy="4525"/>
                                  <a:chOff x="2315" y="6922"/>
                                  <a:chExt cx="6424" cy="4525"/>
                                </a:xfrm>
                              </wpg:grpSpPr>
                              <wps:wsp>
                                <wps:cNvPr id="46" name="Text Box 13"/>
                                <wps:cNvSpPr txBox="1">
                                  <a:spLocks noChangeArrowheads="1"/>
                                </wps:cNvSpPr>
                                <wps:spPr bwMode="auto">
                                  <a:xfrm>
                                    <a:off x="6964" y="7157"/>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73D8" w14:textId="77777777" w:rsidR="00F24785" w:rsidRPr="00B42053" w:rsidRDefault="00F24785" w:rsidP="00F24785">
                                      <w:pPr>
                                        <w:rPr>
                                          <w:sz w:val="28"/>
                                          <w:szCs w:val="28"/>
                                          <w:vertAlign w:val="subscript"/>
                                        </w:rPr>
                                      </w:pPr>
                                      <w:r>
                                        <w:rPr>
                                          <w:sz w:val="28"/>
                                          <w:szCs w:val="28"/>
                                        </w:rPr>
                                        <w:t>SMC</w:t>
                                      </w:r>
                                    </w:p>
                                  </w:txbxContent>
                                </wps:txbx>
                                <wps:bodyPr rot="0" vert="horz" wrap="square" lIns="91440" tIns="45720" rIns="91440" bIns="45720" anchor="t" anchorCtr="0" upright="1">
                                  <a:noAutofit/>
                                </wps:bodyPr>
                              </wps:wsp>
                              <wps:wsp>
                                <wps:cNvPr id="47" name="Text Box 14"/>
                                <wps:cNvSpPr txBox="1">
                                  <a:spLocks noChangeArrowheads="1"/>
                                </wps:cNvSpPr>
                                <wps:spPr bwMode="auto">
                                  <a:xfrm>
                                    <a:off x="7794" y="794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2299" w14:textId="77777777" w:rsidR="00F24785" w:rsidRPr="00B42053" w:rsidRDefault="00F24785" w:rsidP="00F24785">
                                      <w:pPr>
                                        <w:rPr>
                                          <w:sz w:val="28"/>
                                          <w:szCs w:val="28"/>
                                          <w:vertAlign w:val="subscript"/>
                                        </w:rPr>
                                      </w:pPr>
                                      <w:r>
                                        <w:rPr>
                                          <w:sz w:val="28"/>
                                          <w:szCs w:val="28"/>
                                        </w:rPr>
                                        <w:t>PMC</w:t>
                                      </w:r>
                                    </w:p>
                                  </w:txbxContent>
                                </wps:txbx>
                                <wps:bodyPr rot="0" vert="horz" wrap="square" lIns="91440" tIns="45720" rIns="91440" bIns="45720" anchor="t" anchorCtr="0" upright="1">
                                  <a:noAutofit/>
                                </wps:bodyPr>
                              </wps:wsp>
                              <wpg:grpSp>
                                <wpg:cNvPr id="48" name="Group 15"/>
                                <wpg:cNvGrpSpPr>
                                  <a:grpSpLocks/>
                                </wpg:cNvGrpSpPr>
                                <wpg:grpSpPr bwMode="auto">
                                  <a:xfrm>
                                    <a:off x="2315" y="6922"/>
                                    <a:ext cx="6215" cy="4525"/>
                                    <a:chOff x="2315" y="6922"/>
                                    <a:chExt cx="6215" cy="4525"/>
                                  </a:xfrm>
                                </wpg:grpSpPr>
                                <wps:wsp>
                                  <wps:cNvPr id="49" name="Text Box 16"/>
                                  <wps:cNvSpPr txBox="1">
                                    <a:spLocks noChangeArrowheads="1"/>
                                  </wps:cNvSpPr>
                                  <wps:spPr bwMode="auto">
                                    <a:xfrm>
                                      <a:off x="5385" y="10820"/>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62E9B" w14:textId="77777777" w:rsidR="00F24785" w:rsidRPr="00B42053" w:rsidRDefault="00F24785" w:rsidP="00F24785">
                                        <w:pPr>
                                          <w:rPr>
                                            <w:sz w:val="28"/>
                                            <w:szCs w:val="28"/>
                                            <w:vertAlign w:val="subscript"/>
                                          </w:rPr>
                                        </w:pPr>
                                        <w:r>
                                          <w:rPr>
                                            <w:sz w:val="28"/>
                                            <w:szCs w:val="28"/>
                                          </w:rPr>
                                          <w:t>Q</w:t>
                                        </w:r>
                                        <w:r>
                                          <w:rPr>
                                            <w:sz w:val="28"/>
                                            <w:szCs w:val="28"/>
                                            <w:vertAlign w:val="subscript"/>
                                          </w:rPr>
                                          <w:t>S</w:t>
                                        </w:r>
                                      </w:p>
                                    </w:txbxContent>
                                  </wps:txbx>
                                  <wps:bodyPr rot="0" vert="horz" wrap="square" lIns="91440" tIns="45720" rIns="91440" bIns="45720" anchor="t" anchorCtr="0" upright="1">
                                    <a:noAutofit/>
                                  </wps:bodyPr>
                                </wps:wsp>
                                <wps:wsp>
                                  <wps:cNvPr id="50" name="Text Box 17"/>
                                  <wps:cNvSpPr txBox="1">
                                    <a:spLocks noChangeArrowheads="1"/>
                                  </wps:cNvSpPr>
                                  <wps:spPr bwMode="auto">
                                    <a:xfrm>
                                      <a:off x="6040" y="10820"/>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E725" w14:textId="77777777" w:rsidR="00F24785" w:rsidRPr="00B42053" w:rsidRDefault="00F24785" w:rsidP="00F24785">
                                        <w:pPr>
                                          <w:rPr>
                                            <w:sz w:val="28"/>
                                            <w:szCs w:val="28"/>
                                            <w:vertAlign w:val="subscript"/>
                                          </w:rPr>
                                        </w:pPr>
                                        <w:r>
                                          <w:rPr>
                                            <w:sz w:val="28"/>
                                            <w:szCs w:val="28"/>
                                          </w:rPr>
                                          <w:t>Q</w:t>
                                        </w:r>
                                        <w:r>
                                          <w:rPr>
                                            <w:sz w:val="28"/>
                                            <w:szCs w:val="28"/>
                                            <w:vertAlign w:val="subscript"/>
                                          </w:rPr>
                                          <w:t>M</w:t>
                                        </w:r>
                                      </w:p>
                                    </w:txbxContent>
                                  </wps:txbx>
                                  <wps:bodyPr rot="0" vert="horz" wrap="square" lIns="91440" tIns="45720" rIns="91440" bIns="45720" anchor="t" anchorCtr="0" upright="1">
                                    <a:noAutofit/>
                                  </wps:bodyPr>
                                </wps:wsp>
                                <wpg:grpSp>
                                  <wpg:cNvPr id="51" name="Group 18"/>
                                  <wpg:cNvGrpSpPr>
                                    <a:grpSpLocks/>
                                  </wpg:cNvGrpSpPr>
                                  <wpg:grpSpPr bwMode="auto">
                                    <a:xfrm>
                                      <a:off x="2315" y="6922"/>
                                      <a:ext cx="6215" cy="3769"/>
                                      <a:chOff x="2315" y="6922"/>
                                      <a:chExt cx="6215" cy="3769"/>
                                    </a:xfrm>
                                  </wpg:grpSpPr>
                                  <wps:wsp>
                                    <wps:cNvPr id="52" name="AutoShape 19"/>
                                    <wps:cNvCnPr>
                                      <a:cxnSpLocks noChangeShapeType="1"/>
                                    </wps:cNvCnPr>
                                    <wps:spPr bwMode="auto">
                                      <a:xfrm>
                                        <a:off x="4206" y="10691"/>
                                        <a:ext cx="3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flipV="1">
                                        <a:off x="4541" y="7560"/>
                                        <a:ext cx="2219" cy="25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flipV="1">
                                        <a:off x="4750" y="8341"/>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2"/>
                                    <wps:cNvCnPr>
                                      <a:cxnSpLocks noChangeShapeType="1"/>
                                    </wps:cNvCnPr>
                                    <wps:spPr bwMode="auto">
                                      <a:xfrm>
                                        <a:off x="4750" y="8341"/>
                                        <a:ext cx="29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3"/>
                                    <wps:cNvSpPr txBox="1">
                                      <a:spLocks noChangeArrowheads="1"/>
                                    </wps:cNvSpPr>
                                    <wps:spPr bwMode="auto">
                                      <a:xfrm>
                                        <a:off x="7585" y="9993"/>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E536D" w14:textId="77777777" w:rsidR="00F24785" w:rsidRPr="00B42053" w:rsidRDefault="00F24785" w:rsidP="00F24785">
                                          <w:pPr>
                                            <w:rPr>
                                              <w:sz w:val="28"/>
                                              <w:szCs w:val="28"/>
                                              <w:vertAlign w:val="subscript"/>
                                            </w:rPr>
                                          </w:pPr>
                                          <w:r>
                                            <w:rPr>
                                              <w:sz w:val="28"/>
                                              <w:szCs w:val="28"/>
                                            </w:rPr>
                                            <w:t>SMB</w:t>
                                          </w:r>
                                        </w:p>
                                      </w:txbxContent>
                                    </wps:txbx>
                                    <wps:bodyPr rot="0" vert="horz" wrap="square" lIns="91440" tIns="45720" rIns="91440" bIns="45720" anchor="t" anchorCtr="0" upright="1">
                                      <a:noAutofit/>
                                    </wps:bodyPr>
                                  </wps:wsp>
                                  <wps:wsp>
                                    <wps:cNvPr id="57" name="Text Box 24"/>
                                    <wps:cNvSpPr txBox="1">
                                      <a:spLocks noChangeArrowheads="1"/>
                                    </wps:cNvSpPr>
                                    <wps:spPr bwMode="auto">
                                      <a:xfrm>
                                        <a:off x="5095" y="742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6666" w14:textId="77777777" w:rsidR="00F24785" w:rsidRPr="00B42053" w:rsidRDefault="00F24785" w:rsidP="00F24785">
                                          <w:pPr>
                                            <w:rPr>
                                              <w:sz w:val="28"/>
                                              <w:szCs w:val="28"/>
                                              <w:vertAlign w:val="subscript"/>
                                            </w:rPr>
                                          </w:pPr>
                                          <w:r>
                                            <w:rPr>
                                              <w:sz w:val="28"/>
                                              <w:szCs w:val="28"/>
                                            </w:rPr>
                                            <w:t>DWL</w:t>
                                          </w:r>
                                        </w:p>
                                      </w:txbxContent>
                                    </wps:txbx>
                                    <wps:bodyPr rot="0" vert="horz" wrap="square" lIns="91440" tIns="45720" rIns="91440" bIns="45720" anchor="t" anchorCtr="0" upright="1">
                                      <a:noAutofit/>
                                    </wps:bodyPr>
                                  </wps:wsp>
                                  <wpg:grpSp>
                                    <wpg:cNvPr id="58" name="Group 25"/>
                                    <wpg:cNvGrpSpPr>
                                      <a:grpSpLocks/>
                                    </wpg:cNvGrpSpPr>
                                    <wpg:grpSpPr bwMode="auto">
                                      <a:xfrm>
                                        <a:off x="2315" y="6922"/>
                                        <a:ext cx="1892" cy="3768"/>
                                        <a:chOff x="2315" y="6922"/>
                                        <a:chExt cx="1892" cy="3768"/>
                                      </a:xfrm>
                                    </wpg:grpSpPr>
                                    <wps:wsp>
                                      <wps:cNvPr id="59" name="AutoShape 26"/>
                                      <wps:cNvCnPr>
                                        <a:cxnSpLocks noChangeShapeType="1"/>
                                      </wps:cNvCnPr>
                                      <wps:spPr bwMode="auto">
                                        <a:xfrm>
                                          <a:off x="4206" y="6922"/>
                                          <a:ext cx="1" cy="376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Text Box 27"/>
                                      <wps:cNvSpPr txBox="1">
                                        <a:spLocks noChangeArrowheads="1"/>
                                      </wps:cNvSpPr>
                                      <wps:spPr bwMode="auto">
                                        <a:xfrm>
                                          <a:off x="3546" y="8576"/>
                                          <a:ext cx="55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1CCF" w14:textId="77777777" w:rsidR="00F24785" w:rsidRPr="00EC1888" w:rsidRDefault="00F24785" w:rsidP="00F24785">
                                            <w:pPr>
                                              <w:rPr>
                                                <w:sz w:val="28"/>
                                                <w:szCs w:val="28"/>
                                              </w:rPr>
                                            </w:pPr>
                                          </w:p>
                                        </w:txbxContent>
                                      </wps:txbx>
                                      <wps:bodyPr rot="0" vert="horz" wrap="square" lIns="91440" tIns="45720" rIns="91440" bIns="45720" anchor="t" anchorCtr="0" upright="1">
                                        <a:noAutofit/>
                                      </wps:bodyPr>
                                    </wps:wsp>
                                    <wps:wsp>
                                      <wps:cNvPr id="61" name="Text Box 28"/>
                                      <wps:cNvSpPr txBox="1">
                                        <a:spLocks noChangeArrowheads="1"/>
                                      </wps:cNvSpPr>
                                      <wps:spPr bwMode="auto">
                                        <a:xfrm>
                                          <a:off x="2315" y="6934"/>
                                          <a:ext cx="189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A3585" w14:textId="77777777" w:rsidR="00F24785" w:rsidRPr="000B1587" w:rsidRDefault="00F24785" w:rsidP="00F24785">
                                            <w:pPr>
                                              <w:rPr>
                                                <w:sz w:val="28"/>
                                                <w:szCs w:val="28"/>
                                              </w:rPr>
                                            </w:pPr>
                                            <w:r>
                                              <w:rPr>
                                                <w:sz w:val="28"/>
                                                <w:szCs w:val="28"/>
                                              </w:rPr>
                                              <w:t>Cost/Benefit</w:t>
                                            </w:r>
                                          </w:p>
                                        </w:txbxContent>
                                      </wps:txbx>
                                      <wps:bodyPr rot="0" vert="horz" wrap="square" lIns="91440" tIns="45720" rIns="91440" bIns="45720" anchor="t" anchorCtr="0" upright="1">
                                        <a:noAutofit/>
                                      </wps:bodyPr>
                                    </wps:wsp>
                                    <wps:wsp>
                                      <wps:cNvPr id="62" name="Text Box 29"/>
                                      <wps:cNvSpPr txBox="1">
                                        <a:spLocks noChangeArrowheads="1"/>
                                      </wps:cNvSpPr>
                                      <wps:spPr bwMode="auto">
                                        <a:xfrm>
                                          <a:off x="3546" y="9031"/>
                                          <a:ext cx="55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2720" w14:textId="77777777" w:rsidR="00F24785" w:rsidRPr="00EC1888" w:rsidRDefault="00F24785" w:rsidP="00F24785">
                                            <w:pPr>
                                              <w:rPr>
                                                <w:sz w:val="28"/>
                                                <w:szCs w:val="28"/>
                                              </w:rPr>
                                            </w:pPr>
                                            <w:r w:rsidRPr="00EC1888">
                                              <w:rPr>
                                                <w:sz w:val="28"/>
                                                <w:szCs w:val="28"/>
                                              </w:rPr>
                                              <w:t>P</w:t>
                                            </w:r>
                                            <w:r>
                                              <w:rPr>
                                                <w:sz w:val="28"/>
                                                <w:szCs w:val="28"/>
                                                <w:vertAlign w:val="subscript"/>
                                              </w:rPr>
                                              <w:t>0</w:t>
                                            </w:r>
                                          </w:p>
                                        </w:txbxContent>
                                      </wps:txbx>
                                      <wps:bodyPr rot="0" vert="horz" wrap="square" lIns="91440" tIns="45720" rIns="91440" bIns="45720" anchor="t" anchorCtr="0" upright="1">
                                        <a:noAutofit/>
                                      </wps:bodyPr>
                                    </wps:wsp>
                                  </wpg:grpSp>
                                </wpg:grpSp>
                              </wpg:grpSp>
                            </wpg:grpSp>
                          </wpg:grpSp>
                        </wpg:grpSp>
                        <wps:wsp>
                          <wps:cNvPr id="64" name="AutoShape 30"/>
                          <wps:cNvCnPr>
                            <a:cxnSpLocks noChangeShapeType="1"/>
                          </wps:cNvCnPr>
                          <wps:spPr bwMode="auto">
                            <a:xfrm flipH="1">
                              <a:off x="4207" y="9233"/>
                              <a:ext cx="193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5" name="Text Box 31"/>
                        <wps:cNvSpPr txBox="1">
                          <a:spLocks noChangeArrowheads="1"/>
                        </wps:cNvSpPr>
                        <wps:spPr bwMode="auto">
                          <a:xfrm>
                            <a:off x="2721" y="11302"/>
                            <a:ext cx="7360" cy="440"/>
                          </a:xfrm>
                          <a:prstGeom prst="rect">
                            <a:avLst/>
                          </a:prstGeom>
                          <a:solidFill>
                            <a:srgbClr val="FFFFFF"/>
                          </a:solidFill>
                          <a:ln w="9525">
                            <a:solidFill>
                              <a:srgbClr val="000000"/>
                            </a:solidFill>
                            <a:miter lim="800000"/>
                            <a:headEnd/>
                            <a:tailEnd/>
                          </a:ln>
                        </wps:spPr>
                        <wps:txbx>
                          <w:txbxContent>
                            <w:p w14:paraId="15EDE17A" w14:textId="77777777" w:rsidR="00F24785" w:rsidRDefault="00F24785" w:rsidP="00F24785">
                              <w:r>
                                <w:t>Diagram 1 – Market Failure due to over-consumption of road usage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27B87C" id="Group 36" o:spid="_x0000_s1026" style="position:absolute;margin-left:5.6pt;margin-top:12.6pt;width:429.15pt;height:241pt;z-index:251660288" coordorigin="2315,6922" coordsize="858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">
                <v:group id="Group 4" o:spid="_x0000_s1027" style="position:absolute;left:2315;top:6922;width:8583;height:4525" coordorigin="2315,6922" coordsize="8583,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32" coordsize="21600,21600" o:spt="32" o:oned="t" path="m,l21600,21600e" filled="f">
                    <v:path arrowok="t" fillok="f" o:connecttype="none"/>
                    <o:lock v:ext="edit" shapetype="t"/>
                  </v:shapetype>
                  <v:shape id="AutoShape 5" o:spid="_x0000_s1028" type="#_x0000_t32" style="position:absolute;left:6145;top:8341;width:0;height:2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" strokecolor="black [3213]">
                    <v:stroke dashstyle="dash"/>
                  </v:shape>
                  <v:shape id="AutoShape 6" o:spid="_x0000_s1029" type="#_x0000_t32" style="position:absolute;left:5661;top:8911;width:0;height:1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">
                    <v:stroke dashstyle="dash"/>
                  </v:shape>
                  <v:shape id="AutoShape 7" o:spid="_x0000_s1030" type="#_x0000_t32" style="position:absolute;left:4207;top:8911;width:1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" strokecolor="white [3212]">
                    <v:stroke dashstyle="dash"/>
                  </v:shape>
                  <v:group id="Group 8" o:spid="_x0000_s1031" style="position:absolute;left:2315;top:6922;width:8583;height:4525" coordorigin="2315,6922" coordsize="8583,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 o:spid="_x0000_s1032" alt="Dark downward diagonal" style="position:absolute;left:5627;top:8292;width:518;height:941;visibility:visible;mso-wrap-style:square;v-text-anchor:top" coordsize="48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" path="m,633l484,941,484,,,633xe" fillcolor="white [3201]" strokecolor="black [3213]" strokeweight="1pt">
                      <v:fill r:id="rId8" o:title="" color2="black [3213]" type="pattern"/>
                      <v:shadow on="t" color="#7f7f7f [1601]" opacity=".5" offset="1pt"/>
                      <v:path arrowok="t" o:connecttype="custom" o:connectlocs="0,633;518,941;518,0;0,633" o:connectangles="0,0,0,0"/>
                    </v:shape>
                    <v:group id="Group 10" o:spid="_x0000_s1033" style="position:absolute;left:2315;top:6922;width:8583;height:4525" coordorigin="2315,6922" coordsize="8583,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Text Box 11" o:spid="_x0000_s1034" type="#_x0000_t202" style="position:absolute;left:8252;top:10381;width:264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07D1D64" w14:textId="77777777" w:rsidR="00F24785" w:rsidRPr="000B1587" w:rsidRDefault="00F24785" w:rsidP="00F24785">
                              <w:pPr>
                                <w:rPr>
                                  <w:sz w:val="28"/>
                                  <w:szCs w:val="28"/>
                                </w:rPr>
                              </w:pPr>
                              <w:r w:rsidRPr="000B1587">
                                <w:rPr>
                                  <w:sz w:val="28"/>
                                  <w:szCs w:val="28"/>
                                </w:rPr>
                                <w:t xml:space="preserve">Qty of </w:t>
                              </w:r>
                              <w:r>
                                <w:rPr>
                                  <w:sz w:val="28"/>
                                  <w:szCs w:val="28"/>
                                </w:rPr>
                                <w:t>Road Usage</w:t>
                              </w:r>
                            </w:p>
                          </w:txbxContent>
                        </v:textbox>
                      </v:shape>
                      <v:group id="Group 12" o:spid="_x0000_s1035" style="position:absolute;left:2315;top:6922;width:6424;height:4525" coordorigin="2315,6922" coordsize="642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13" o:spid="_x0000_s1036" type="#_x0000_t202" style="position:absolute;left:6964;top:7157;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ADD73D8" w14:textId="77777777" w:rsidR="00F24785" w:rsidRPr="00B42053" w:rsidRDefault="00F24785" w:rsidP="00F24785">
                                <w:pPr>
                                  <w:rPr>
                                    <w:sz w:val="28"/>
                                    <w:szCs w:val="28"/>
                                    <w:vertAlign w:val="subscript"/>
                                  </w:rPr>
                                </w:pPr>
                                <w:r>
                                  <w:rPr>
                                    <w:sz w:val="28"/>
                                    <w:szCs w:val="28"/>
                                  </w:rPr>
                                  <w:t>SMC</w:t>
                                </w:r>
                              </w:p>
                            </w:txbxContent>
                          </v:textbox>
                        </v:shape>
                        <v:shape id="Text Box 14" o:spid="_x0000_s1037" type="#_x0000_t202" style="position:absolute;left:7794;top:794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CB22299" w14:textId="77777777" w:rsidR="00F24785" w:rsidRPr="00B42053" w:rsidRDefault="00F24785" w:rsidP="00F24785">
                                <w:pPr>
                                  <w:rPr>
                                    <w:sz w:val="28"/>
                                    <w:szCs w:val="28"/>
                                    <w:vertAlign w:val="subscript"/>
                                  </w:rPr>
                                </w:pPr>
                                <w:r>
                                  <w:rPr>
                                    <w:sz w:val="28"/>
                                    <w:szCs w:val="28"/>
                                  </w:rPr>
                                  <w:t>PMC</w:t>
                                </w:r>
                              </w:p>
                            </w:txbxContent>
                          </v:textbox>
                        </v:shape>
                        <v:group id="Group 15" o:spid="_x0000_s1038" style="position:absolute;left:2315;top:6922;width:6215;height:4525" coordorigin="2315,6922" coordsize="6215,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6" o:spid="_x0000_s1039" type="#_x0000_t202" style="position:absolute;left:5385;top:10820;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8E62E9B" w14:textId="77777777" w:rsidR="00F24785" w:rsidRPr="00B42053" w:rsidRDefault="00F24785" w:rsidP="00F24785">
                                  <w:pPr>
                                    <w:rPr>
                                      <w:sz w:val="28"/>
                                      <w:szCs w:val="28"/>
                                      <w:vertAlign w:val="subscript"/>
                                    </w:rPr>
                                  </w:pPr>
                                  <w:r>
                                    <w:rPr>
                                      <w:sz w:val="28"/>
                                      <w:szCs w:val="28"/>
                                    </w:rPr>
                                    <w:t>Q</w:t>
                                  </w:r>
                                  <w:r>
                                    <w:rPr>
                                      <w:sz w:val="28"/>
                                      <w:szCs w:val="28"/>
                                      <w:vertAlign w:val="subscript"/>
                                    </w:rPr>
                                    <w:t>S</w:t>
                                  </w:r>
                                </w:p>
                              </w:txbxContent>
                            </v:textbox>
                          </v:shape>
                          <v:shape id="Text Box 17" o:spid="_x0000_s1040" type="#_x0000_t202" style="position:absolute;left:6040;top:10820;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196E725" w14:textId="77777777" w:rsidR="00F24785" w:rsidRPr="00B42053" w:rsidRDefault="00F24785" w:rsidP="00F24785">
                                  <w:pPr>
                                    <w:rPr>
                                      <w:sz w:val="28"/>
                                      <w:szCs w:val="28"/>
                                      <w:vertAlign w:val="subscript"/>
                                    </w:rPr>
                                  </w:pPr>
                                  <w:r>
                                    <w:rPr>
                                      <w:sz w:val="28"/>
                                      <w:szCs w:val="28"/>
                                    </w:rPr>
                                    <w:t>Q</w:t>
                                  </w:r>
                                  <w:r>
                                    <w:rPr>
                                      <w:sz w:val="28"/>
                                      <w:szCs w:val="28"/>
                                      <w:vertAlign w:val="subscript"/>
                                    </w:rPr>
                                    <w:t>M</w:t>
                                  </w:r>
                                </w:p>
                              </w:txbxContent>
                            </v:textbox>
                          </v:shape>
                          <v:group id="Group 18" o:spid="_x0000_s1041" style="position:absolute;left:2315;top:6922;width:6215;height:3769" coordorigin="2315,6922" coordsize="6215,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19" o:spid="_x0000_s1042" type="#_x0000_t32" style="position:absolute;left:4206;top:10691;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20" o:spid="_x0000_s1043" type="#_x0000_t32" style="position:absolute;left:4541;top:7560;width:2219;height:2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">
                              <v:stroke dashstyle="dash"/>
                            </v:shape>
                            <v:shape id="AutoShape 21" o:spid="_x0000_s1044" type="#_x0000_t32" style="position:absolute;left:4750;top:8341;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AutoShape 22" o:spid="_x0000_s1045" type="#_x0000_t32" style="position:absolute;left:4750;top:8341;width:2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Text Box 23" o:spid="_x0000_s1046" type="#_x0000_t202" style="position:absolute;left:7585;top:9993;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52E536D" w14:textId="77777777" w:rsidR="00F24785" w:rsidRPr="00B42053" w:rsidRDefault="00F24785" w:rsidP="00F24785">
                                    <w:pPr>
                                      <w:rPr>
                                        <w:sz w:val="28"/>
                                        <w:szCs w:val="28"/>
                                        <w:vertAlign w:val="subscript"/>
                                      </w:rPr>
                                    </w:pPr>
                                    <w:r>
                                      <w:rPr>
                                        <w:sz w:val="28"/>
                                        <w:szCs w:val="28"/>
                                      </w:rPr>
                                      <w:t>SMB</w:t>
                                    </w:r>
                                  </w:p>
                                </w:txbxContent>
                              </v:textbox>
                            </v:shape>
                            <v:shape id="Text Box 24" o:spid="_x0000_s1047" type="#_x0000_t202" style="position:absolute;left:5095;top:742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D436666" w14:textId="77777777" w:rsidR="00F24785" w:rsidRPr="00B42053" w:rsidRDefault="00F24785" w:rsidP="00F24785">
                                    <w:pPr>
                                      <w:rPr>
                                        <w:sz w:val="28"/>
                                        <w:szCs w:val="28"/>
                                        <w:vertAlign w:val="subscript"/>
                                      </w:rPr>
                                    </w:pPr>
                                    <w:r>
                                      <w:rPr>
                                        <w:sz w:val="28"/>
                                        <w:szCs w:val="28"/>
                                      </w:rPr>
                                      <w:t>DWL</w:t>
                                    </w:r>
                                  </w:p>
                                </w:txbxContent>
                              </v:textbox>
                            </v:shape>
                            <v:group id="Group 25" o:spid="_x0000_s1048" style="position:absolute;left:2315;top:6922;width:1892;height:3768" coordorigin="2315,6922" coordsize="1892,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utoShape 26" o:spid="_x0000_s1049" type="#_x0000_t32" style="position:absolute;left:4206;top:6922;width:1;height: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">
                                <v:stroke startarrow="block"/>
                              </v:shape>
                              <v:shape id="Text Box 27" o:spid="_x0000_s1050" type="#_x0000_t202" style="position:absolute;left:3546;top:8576;width:55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DBC1CCF" w14:textId="77777777" w:rsidR="00F24785" w:rsidRPr="00EC1888" w:rsidRDefault="00F24785" w:rsidP="00F24785">
                                      <w:pPr>
                                        <w:rPr>
                                          <w:sz w:val="28"/>
                                          <w:szCs w:val="28"/>
                                        </w:rPr>
                                      </w:pPr>
                                    </w:p>
                                  </w:txbxContent>
                                </v:textbox>
                              </v:shape>
                              <v:shape id="Text Box 28" o:spid="_x0000_s1051" type="#_x0000_t202" style="position:absolute;left:2315;top:6934;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4AA3585" w14:textId="77777777" w:rsidR="00F24785" w:rsidRPr="000B1587" w:rsidRDefault="00F24785" w:rsidP="00F24785">
                                      <w:pPr>
                                        <w:rPr>
                                          <w:sz w:val="28"/>
                                          <w:szCs w:val="28"/>
                                        </w:rPr>
                                      </w:pPr>
                                      <w:r>
                                        <w:rPr>
                                          <w:sz w:val="28"/>
                                          <w:szCs w:val="28"/>
                                        </w:rPr>
                                        <w:t>Cost/Benefit</w:t>
                                      </w:r>
                                    </w:p>
                                  </w:txbxContent>
                                </v:textbox>
                              </v:shape>
                              <v:shape id="Text Box 29" o:spid="_x0000_s1052" type="#_x0000_t202" style="position:absolute;left:3546;top:9031;width:55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0D42720" w14:textId="77777777" w:rsidR="00F24785" w:rsidRPr="00EC1888" w:rsidRDefault="00F24785" w:rsidP="00F24785">
                                      <w:pPr>
                                        <w:rPr>
                                          <w:sz w:val="28"/>
                                          <w:szCs w:val="28"/>
                                        </w:rPr>
                                      </w:pPr>
                                      <w:r w:rsidRPr="00EC1888">
                                        <w:rPr>
                                          <w:sz w:val="28"/>
                                          <w:szCs w:val="28"/>
                                        </w:rPr>
                                        <w:t>P</w:t>
                                      </w:r>
                                      <w:r>
                                        <w:rPr>
                                          <w:sz w:val="28"/>
                                          <w:szCs w:val="28"/>
                                          <w:vertAlign w:val="subscript"/>
                                        </w:rPr>
                                        <w:t>0</w:t>
                                      </w:r>
                                    </w:p>
                                  </w:txbxContent>
                                </v:textbox>
                              </v:shape>
                            </v:group>
                          </v:group>
                        </v:group>
                      </v:group>
                    </v:group>
                  </v:group>
                  <v:shape id="AutoShape 30" o:spid="_x0000_s1053" type="#_x0000_t32" style="position:absolute;left:4207;top:9233;width:19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">
                    <v:stroke dashstyle="dash"/>
                  </v:shape>
                </v:group>
                <v:shape id="Text Box 31" o:spid="_x0000_s1054" type="#_x0000_t202" style="position:absolute;left:2721;top:11302;width:73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">
                  <v:textbox style="mso-fit-shape-to-text:t">
                    <w:txbxContent>
                      <w:p w14:paraId="15EDE17A" w14:textId="77777777" w:rsidR="00F24785" w:rsidRDefault="00F24785" w:rsidP="00F24785">
                        <w:r>
                          <w:t>Diagram 1 – Market Failure due to over-consumption of road usage</w:t>
                        </w:r>
                      </w:p>
                    </w:txbxContent>
                  </v:textbox>
                </v:shape>
              </v:group>
            </w:pict>
          </mc:Fallback>
        </mc:AlternateContent>
      </w:r>
    </w:p>
    <w:p w14:paraId="48D85760" w14:textId="77777777" w:rsidR="00F24785" w:rsidRPr="00DD6800" w:rsidRDefault="00F24785" w:rsidP="00F24785">
      <w:pPr>
        <w:pStyle w:val="Header"/>
        <w:rPr>
          <w:rFonts w:ascii="Arial" w:hAnsi="Arial" w:cs="Arial"/>
          <w:bCs/>
          <w:iCs/>
          <w:lang w:val="en-SG"/>
        </w:rPr>
      </w:pPr>
    </w:p>
    <w:p w14:paraId="2E9CE281" w14:textId="77777777" w:rsidR="00F24785" w:rsidRPr="00DD6800" w:rsidRDefault="00F24785" w:rsidP="00F24785">
      <w:pPr>
        <w:pStyle w:val="Header"/>
        <w:rPr>
          <w:rFonts w:ascii="Arial" w:hAnsi="Arial" w:cs="Arial"/>
          <w:bCs/>
          <w:iCs/>
          <w:lang w:val="en-SG"/>
        </w:rPr>
      </w:pPr>
    </w:p>
    <w:p w14:paraId="53AA4687" w14:textId="77777777" w:rsidR="00F24785" w:rsidRPr="00DD6800" w:rsidRDefault="00F24785" w:rsidP="00F24785">
      <w:pPr>
        <w:pStyle w:val="Header"/>
        <w:rPr>
          <w:rFonts w:ascii="Arial" w:hAnsi="Arial" w:cs="Arial"/>
          <w:bCs/>
          <w:iCs/>
          <w:lang w:val="en-SG"/>
        </w:rPr>
      </w:pPr>
    </w:p>
    <w:p w14:paraId="466096D0" w14:textId="77777777" w:rsidR="00F24785" w:rsidRPr="00DD6800" w:rsidRDefault="00F24785" w:rsidP="00F24785">
      <w:pPr>
        <w:pStyle w:val="Header"/>
        <w:rPr>
          <w:rFonts w:ascii="Arial" w:hAnsi="Arial" w:cs="Arial"/>
          <w:bCs/>
          <w:iCs/>
          <w:lang w:val="en-SG"/>
        </w:rPr>
      </w:pPr>
    </w:p>
    <w:p w14:paraId="02868760" w14:textId="77777777" w:rsidR="00F24785" w:rsidRPr="00DD6800" w:rsidRDefault="00F24785" w:rsidP="00F24785">
      <w:pPr>
        <w:pStyle w:val="Header"/>
        <w:rPr>
          <w:rFonts w:ascii="Arial" w:hAnsi="Arial" w:cs="Arial"/>
          <w:bCs/>
          <w:iCs/>
          <w:lang w:val="en-SG"/>
        </w:rPr>
      </w:pPr>
      <w:r>
        <w:rPr>
          <w:rFonts w:ascii="Arial" w:hAnsi="Arial" w:cs="Arial"/>
          <w:bCs/>
          <w:iCs/>
          <w:noProof/>
          <w:lang w:val="en-SG" w:eastAsia="en-SG"/>
        </w:rPr>
        <mc:AlternateContent>
          <mc:Choice Requires="wps">
            <w:drawing>
              <wp:anchor distT="0" distB="0" distL="114300" distR="114300" simplePos="0" relativeHeight="251661312" behindDoc="0" locked="0" layoutInCell="1" allowOverlap="1" wp14:anchorId="19A5F855" wp14:editId="0F34854A">
                <wp:simplePos x="0" y="0"/>
                <wp:positionH relativeFrom="column">
                  <wp:posOffset>2174240</wp:posOffset>
                </wp:positionH>
                <wp:positionV relativeFrom="paragraph">
                  <wp:posOffset>8890</wp:posOffset>
                </wp:positionV>
                <wp:extent cx="262255" cy="497840"/>
                <wp:effectExtent l="12065" t="12700" r="20955" b="323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497840"/>
                        </a:xfrm>
                        <a:prstGeom prst="straightConnector1">
                          <a:avLst/>
                        </a:prstGeom>
                        <a:no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0A24" id="Straight Arrow Connector 35" o:spid="_x0000_s1026" type="#_x0000_t32" style="position:absolute;margin-left:171.2pt;margin-top:.7pt;width:20.65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" strokecolor="black [3213]" strokeweight="1pt">
                <v:shadow on="t" color="#7f7f7f [1601]" opacity=".5" offset="1pt"/>
              </v:shape>
            </w:pict>
          </mc:Fallback>
        </mc:AlternateContent>
      </w:r>
    </w:p>
    <w:p w14:paraId="7E04313B" w14:textId="77777777" w:rsidR="00F24785" w:rsidRPr="00DD6800" w:rsidRDefault="00F24785" w:rsidP="00F24785">
      <w:pPr>
        <w:pStyle w:val="Header"/>
        <w:rPr>
          <w:rFonts w:ascii="Arial" w:hAnsi="Arial" w:cs="Arial"/>
          <w:bCs/>
          <w:iCs/>
          <w:lang w:val="en-SG"/>
        </w:rPr>
      </w:pPr>
    </w:p>
    <w:p w14:paraId="01E1AFF5" w14:textId="77777777" w:rsidR="00F24785" w:rsidRPr="00DD6800" w:rsidRDefault="00F24785" w:rsidP="00F24785">
      <w:pPr>
        <w:pStyle w:val="Header"/>
        <w:rPr>
          <w:rFonts w:ascii="Arial" w:hAnsi="Arial" w:cs="Arial"/>
          <w:bCs/>
          <w:iCs/>
          <w:lang w:val="en-SG"/>
        </w:rPr>
      </w:pPr>
    </w:p>
    <w:p w14:paraId="4A27F670" w14:textId="77777777" w:rsidR="00F24785" w:rsidRPr="00DD6800" w:rsidRDefault="00F24785" w:rsidP="00F24785">
      <w:pPr>
        <w:pStyle w:val="Header"/>
        <w:rPr>
          <w:rFonts w:ascii="Arial" w:hAnsi="Arial" w:cs="Arial"/>
          <w:bCs/>
          <w:iCs/>
          <w:lang w:val="en-SG"/>
        </w:rPr>
      </w:pPr>
    </w:p>
    <w:p w14:paraId="7A25F583" w14:textId="77777777" w:rsidR="00F24785" w:rsidRPr="00DD6800" w:rsidRDefault="00F24785" w:rsidP="00F24785">
      <w:pPr>
        <w:pStyle w:val="Header"/>
        <w:rPr>
          <w:rFonts w:ascii="Arial" w:hAnsi="Arial" w:cs="Arial"/>
          <w:bCs/>
          <w:iCs/>
          <w:lang w:val="en-SG"/>
        </w:rPr>
      </w:pPr>
    </w:p>
    <w:p w14:paraId="1D4896BB" w14:textId="77777777" w:rsidR="00F24785" w:rsidRPr="00DD6800" w:rsidRDefault="00F24785" w:rsidP="00F24785">
      <w:pPr>
        <w:pStyle w:val="Header"/>
        <w:rPr>
          <w:rFonts w:ascii="Arial" w:hAnsi="Arial" w:cs="Arial"/>
          <w:bCs/>
          <w:iCs/>
          <w:lang w:val="en-SG"/>
        </w:rPr>
      </w:pPr>
    </w:p>
    <w:p w14:paraId="04CB4C65" w14:textId="77777777" w:rsidR="00F24785" w:rsidRPr="00DD6800" w:rsidRDefault="00F24785" w:rsidP="00F24785">
      <w:pPr>
        <w:pStyle w:val="Header"/>
        <w:jc w:val="both"/>
        <w:rPr>
          <w:rFonts w:ascii="Arial" w:hAnsi="Arial" w:cs="Arial"/>
          <w:b/>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CEA1909" wp14:editId="6BCF4E1A">
                <wp:simplePos x="0" y="0"/>
                <wp:positionH relativeFrom="column">
                  <wp:posOffset>1043940</wp:posOffset>
                </wp:positionH>
                <wp:positionV relativeFrom="paragraph">
                  <wp:posOffset>50800</wp:posOffset>
                </wp:positionV>
                <wp:extent cx="416560" cy="269875"/>
                <wp:effectExtent l="0" t="4445" r="0"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3BA3B" w14:textId="77777777" w:rsidR="00F24785" w:rsidRPr="006C2CCB" w:rsidRDefault="00F24785" w:rsidP="00F24785">
                            <w:pPr>
                              <w:rPr>
                                <w:vertAlign w:val="subscript"/>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EA1909" id="Text Box 34" o:spid="_x0000_s1055" type="#_x0000_t202" style="position:absolute;left:0;text-align:left;margin-left:82.2pt;margin-top:4pt;width:32.8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zmhQIAABg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" stroked="f">
                <v:textbox style="mso-fit-shape-to-text:t">
                  <w:txbxContent>
                    <w:p w14:paraId="44B3BA3B" w14:textId="77777777" w:rsidR="00F24785" w:rsidRPr="006C2CCB" w:rsidRDefault="00F24785" w:rsidP="00F24785">
                      <w:pPr>
                        <w:rPr>
                          <w:vertAlign w:val="subscript"/>
                        </w:rPr>
                      </w:pPr>
                    </w:p>
                  </w:txbxContent>
                </v:textbox>
              </v:shape>
            </w:pict>
          </mc:Fallback>
        </mc:AlternateContent>
      </w:r>
    </w:p>
    <w:p w14:paraId="063E649C" w14:textId="77777777" w:rsidR="00F24785" w:rsidRPr="00DD6800" w:rsidRDefault="00F24785" w:rsidP="00F24785">
      <w:pPr>
        <w:pStyle w:val="Header"/>
        <w:ind w:left="284"/>
        <w:jc w:val="both"/>
        <w:rPr>
          <w:rFonts w:ascii="Arial" w:hAnsi="Arial" w:cs="Arial"/>
          <w:lang w:val="en-GB"/>
        </w:rPr>
      </w:pPr>
    </w:p>
    <w:p w14:paraId="22A664B4" w14:textId="77777777" w:rsidR="00F24785" w:rsidRPr="00DD6800" w:rsidRDefault="00F24785" w:rsidP="00F24785">
      <w:pPr>
        <w:pStyle w:val="Header"/>
        <w:ind w:left="284"/>
        <w:jc w:val="both"/>
        <w:rPr>
          <w:rFonts w:ascii="Arial" w:hAnsi="Arial" w:cs="Arial"/>
          <w:lang w:val="en-GB"/>
        </w:rPr>
      </w:pPr>
    </w:p>
    <w:p w14:paraId="6472116C" w14:textId="77777777" w:rsidR="00F24785" w:rsidRPr="00DD6800" w:rsidRDefault="00F24785" w:rsidP="00F24785">
      <w:pPr>
        <w:pStyle w:val="Header"/>
        <w:ind w:left="284"/>
        <w:jc w:val="both"/>
        <w:rPr>
          <w:rFonts w:ascii="Arial" w:hAnsi="Arial" w:cs="Arial"/>
          <w:lang w:val="en-GB"/>
        </w:rPr>
      </w:pPr>
    </w:p>
    <w:p w14:paraId="071359BE" w14:textId="77777777" w:rsidR="00F24785" w:rsidRPr="00DD6800" w:rsidRDefault="00F24785" w:rsidP="00F24785">
      <w:pPr>
        <w:pStyle w:val="Header"/>
        <w:ind w:left="284"/>
        <w:jc w:val="both"/>
        <w:rPr>
          <w:rFonts w:ascii="Arial" w:hAnsi="Arial" w:cs="Arial"/>
          <w:lang w:val="en-GB"/>
        </w:rPr>
      </w:pPr>
    </w:p>
    <w:p w14:paraId="0C668B05" w14:textId="77777777" w:rsidR="00F24785" w:rsidRPr="00DD6800" w:rsidRDefault="00F24785" w:rsidP="00F24785">
      <w:pPr>
        <w:pStyle w:val="Header"/>
        <w:ind w:left="284"/>
        <w:jc w:val="both"/>
        <w:rPr>
          <w:rFonts w:ascii="Arial" w:hAnsi="Arial" w:cs="Arial"/>
          <w:lang w:val="en-GB"/>
        </w:rPr>
      </w:pPr>
    </w:p>
    <w:p w14:paraId="54EFECBF" w14:textId="77777777" w:rsidR="00F24785" w:rsidRPr="00DD6800" w:rsidRDefault="00F24785" w:rsidP="00F24785">
      <w:pPr>
        <w:pStyle w:val="Header"/>
        <w:ind w:left="284"/>
        <w:jc w:val="both"/>
        <w:rPr>
          <w:rFonts w:ascii="Arial" w:hAnsi="Arial" w:cs="Arial"/>
          <w:lang w:val="en-GB"/>
        </w:rPr>
      </w:pPr>
    </w:p>
    <w:p w14:paraId="135A427E" w14:textId="77777777" w:rsidR="00F24785" w:rsidRPr="00DD6800" w:rsidRDefault="00F24785" w:rsidP="00F24785">
      <w:pPr>
        <w:pStyle w:val="Header"/>
        <w:ind w:left="284"/>
        <w:jc w:val="both"/>
        <w:rPr>
          <w:rFonts w:ascii="Arial" w:hAnsi="Arial" w:cs="Arial"/>
          <w:lang w:val="en-GB"/>
        </w:rPr>
      </w:pPr>
    </w:p>
    <w:p w14:paraId="08B58CDB" w14:textId="77777777" w:rsidR="00F24785" w:rsidRPr="00EE019A" w:rsidRDefault="00F24785" w:rsidP="00F24785">
      <w:pPr>
        <w:pStyle w:val="Header"/>
        <w:ind w:left="284"/>
        <w:jc w:val="both"/>
        <w:rPr>
          <w:rFonts w:ascii="Arial" w:hAnsi="Arial" w:cs="Arial"/>
          <w:lang w:val="en-GB"/>
        </w:rPr>
      </w:pPr>
    </w:p>
    <w:p w14:paraId="37E96010" w14:textId="77777777" w:rsidR="00F24785" w:rsidRPr="00EE019A" w:rsidRDefault="00F24785" w:rsidP="00F24785">
      <w:pPr>
        <w:pStyle w:val="Header"/>
        <w:ind w:left="284"/>
        <w:jc w:val="both"/>
        <w:rPr>
          <w:rFonts w:ascii="Arial" w:hAnsi="Arial" w:cs="Arial"/>
          <w:lang w:val="en-GB"/>
        </w:rPr>
      </w:pPr>
    </w:p>
    <w:p w14:paraId="0F1709A0" w14:textId="77777777" w:rsidR="00F24785" w:rsidRPr="00EE019A" w:rsidRDefault="00F24785" w:rsidP="00F24785">
      <w:pPr>
        <w:pStyle w:val="normal14"/>
        <w:ind w:left="0"/>
        <w:rPr>
          <w:rFonts w:ascii="Arial" w:hAnsi="Arial" w:cs="Arial"/>
          <w:color w:val="auto"/>
          <w:sz w:val="24"/>
          <w:szCs w:val="24"/>
        </w:rPr>
      </w:pPr>
      <w:r w:rsidRPr="00EE019A">
        <w:rPr>
          <w:rFonts w:ascii="Arial" w:hAnsi="Arial" w:cs="Arial"/>
          <w:color w:val="auto"/>
          <w:sz w:val="24"/>
          <w:szCs w:val="24"/>
        </w:rPr>
        <w:t>As seen from the diagram, private marginal cost (PMC) refers to costs incurred by producers in their production of road usage, while the private marginal benefit (PMB) represents benefits of consumers is assumed to social marginal benefit. However, the presence of negative externalities will lead to the rise of external marginal cost which will lead to the pivotal rise of PMC to social marginal cost (SMC), implying that the social equilibrium of production of road usage is Q</w:t>
      </w:r>
      <w:r w:rsidRPr="00EE019A">
        <w:rPr>
          <w:rFonts w:ascii="Arial" w:hAnsi="Arial" w:cs="Arial"/>
          <w:color w:val="auto"/>
          <w:sz w:val="24"/>
          <w:szCs w:val="24"/>
          <w:vertAlign w:val="subscript"/>
        </w:rPr>
        <w:t xml:space="preserve">S </w:t>
      </w:r>
      <w:r w:rsidRPr="00EE019A">
        <w:rPr>
          <w:rFonts w:ascii="Arial" w:hAnsi="Arial" w:cs="Arial"/>
          <w:color w:val="auto"/>
          <w:sz w:val="24"/>
          <w:szCs w:val="24"/>
        </w:rPr>
        <w:t>is lower than the market equilibrium of road usage at Q</w:t>
      </w:r>
      <w:r w:rsidRPr="00EE019A">
        <w:rPr>
          <w:rFonts w:ascii="Arial" w:hAnsi="Arial" w:cs="Arial"/>
          <w:color w:val="auto"/>
          <w:sz w:val="24"/>
          <w:szCs w:val="24"/>
          <w:vertAlign w:val="subscript"/>
        </w:rPr>
        <w:t>M</w:t>
      </w:r>
      <w:r w:rsidRPr="00EE019A">
        <w:rPr>
          <w:rFonts w:ascii="Arial" w:hAnsi="Arial" w:cs="Arial"/>
          <w:color w:val="auto"/>
          <w:sz w:val="24"/>
          <w:szCs w:val="24"/>
        </w:rPr>
        <w:t>. Without government intervention, the economy will experience deadweight loss, as seen by the shaded area in the diagram.</w:t>
      </w:r>
    </w:p>
    <w:p w14:paraId="01D9015E" w14:textId="77777777" w:rsidR="00F24785" w:rsidRPr="00EE019A" w:rsidRDefault="00F24785" w:rsidP="00F24785">
      <w:pPr>
        <w:pStyle w:val="Header"/>
        <w:jc w:val="both"/>
        <w:rPr>
          <w:rFonts w:ascii="Arial" w:hAnsi="Arial" w:cs="Arial"/>
          <w:lang w:val="en-GB"/>
        </w:rPr>
      </w:pPr>
    </w:p>
    <w:p w14:paraId="7D161623" w14:textId="77777777" w:rsidR="00F24785" w:rsidRPr="00EE019A" w:rsidRDefault="00F24785" w:rsidP="00F24785">
      <w:pPr>
        <w:pStyle w:val="Header"/>
        <w:jc w:val="both"/>
        <w:rPr>
          <w:rFonts w:ascii="Arial" w:hAnsi="Arial" w:cs="Arial"/>
          <w:b/>
          <w:lang w:val="en-GB"/>
        </w:rPr>
      </w:pPr>
      <w:r w:rsidRPr="00EE019A">
        <w:rPr>
          <w:rFonts w:ascii="Arial" w:hAnsi="Arial" w:cs="Arial"/>
          <w:b/>
          <w:lang w:val="en-GB"/>
        </w:rPr>
        <w:t>2) Explain how taxation can be used to reduce over-consumption and production of demerit goods to social optimal level (illustrate with a graph)</w:t>
      </w:r>
    </w:p>
    <w:p w14:paraId="535C3640" w14:textId="77777777" w:rsidR="00F24785" w:rsidRPr="00EE019A" w:rsidRDefault="00F24785" w:rsidP="00F24785">
      <w:pPr>
        <w:pStyle w:val="Header"/>
        <w:jc w:val="both"/>
        <w:rPr>
          <w:rFonts w:ascii="Arial" w:hAnsi="Arial" w:cs="Arial"/>
          <w:bCs/>
          <w:iCs/>
          <w:lang w:val="en-SG"/>
        </w:rPr>
      </w:pPr>
    </w:p>
    <w:p w14:paraId="139A17A2" w14:textId="77777777" w:rsidR="00F24785" w:rsidRPr="00DD6800" w:rsidRDefault="00F24785" w:rsidP="00F24785">
      <w:pPr>
        <w:pStyle w:val="Header"/>
        <w:jc w:val="both"/>
        <w:rPr>
          <w:rFonts w:ascii="Arial" w:hAnsi="Arial" w:cs="Arial"/>
          <w:bCs/>
          <w:iCs/>
          <w:lang w:val="en-SG"/>
        </w:rPr>
      </w:pPr>
      <w:r w:rsidRPr="00EE019A">
        <w:rPr>
          <w:rFonts w:ascii="Arial" w:hAnsi="Arial" w:cs="Arial"/>
          <w:bCs/>
          <w:iCs/>
          <w:lang w:val="en-SG"/>
        </w:rPr>
        <w:t xml:space="preserve">One of the essential policies to reduce negative externalities is the use of taxation. In taxation, this will internalize the external cost as part of the cost of production by raising the price of the goods and thus reduce the market equilibrium to the </w:t>
      </w:r>
      <w:r w:rsidRPr="00DD6800">
        <w:rPr>
          <w:rFonts w:ascii="Arial" w:hAnsi="Arial" w:cs="Arial"/>
          <w:bCs/>
          <w:iCs/>
          <w:lang w:val="en-SG"/>
        </w:rPr>
        <w:t>socially efficient level. In the course, the deadweight loss is eradicated and social optimal level is achieved. One example of such a tax on road usage is Electronic Road Pricing (ERP), which is considered a charge of congestion to internalise the external cost as part of the cost of production of road usage.</w:t>
      </w:r>
    </w:p>
    <w:p w14:paraId="19896849" w14:textId="77777777" w:rsidR="00F24785" w:rsidRPr="00DD6800" w:rsidRDefault="00F24785" w:rsidP="00F24785">
      <w:pPr>
        <w:rPr>
          <w:rFonts w:ascii="Arial" w:hAnsi="Arial" w:cs="Arial"/>
          <w:bCs/>
          <w:iCs/>
          <w:lang w:val="en-SG"/>
        </w:rPr>
      </w:pPr>
      <w:r w:rsidRPr="00DD6800">
        <w:rPr>
          <w:rFonts w:ascii="Arial" w:hAnsi="Arial" w:cs="Arial"/>
          <w:bCs/>
          <w:iCs/>
          <w:lang w:val="en-SG"/>
        </w:rPr>
        <w:br w:type="page"/>
      </w:r>
    </w:p>
    <w:p w14:paraId="47728878" w14:textId="77777777" w:rsidR="00F24785" w:rsidRPr="00DD6800" w:rsidRDefault="00F24785" w:rsidP="00F24785">
      <w:pPr>
        <w:pStyle w:val="Header"/>
        <w:rPr>
          <w:rFonts w:ascii="Arial" w:hAnsi="Arial" w:cs="Arial"/>
          <w:bCs/>
          <w:iCs/>
          <w:lang w:val="en-SG"/>
        </w:rPr>
      </w:pPr>
    </w:p>
    <w:p w14:paraId="0FEA362B" w14:textId="77777777" w:rsidR="00F24785" w:rsidRPr="00DD6800" w:rsidRDefault="00F24785" w:rsidP="00F24785">
      <w:pPr>
        <w:pStyle w:val="Header"/>
        <w:rPr>
          <w:rFonts w:ascii="Arial" w:hAnsi="Arial" w:cs="Arial"/>
          <w:bCs/>
          <w:iCs/>
          <w:lang w:val="en-SG"/>
        </w:rPr>
      </w:pPr>
    </w:p>
    <w:p w14:paraId="272CC98B" w14:textId="77777777" w:rsidR="00F24785" w:rsidRPr="00DD6800" w:rsidRDefault="00F24785" w:rsidP="00F24785">
      <w:pPr>
        <w:pStyle w:val="Header"/>
        <w:rPr>
          <w:rFonts w:ascii="Arial" w:hAnsi="Arial" w:cs="Arial"/>
          <w:bCs/>
          <w:iCs/>
          <w:lang w:val="en-SG"/>
        </w:rPr>
      </w:pPr>
      <w:r>
        <w:rPr>
          <w:rFonts w:ascii="Arial" w:hAnsi="Arial" w:cs="Arial"/>
          <w:b/>
          <w:noProof/>
          <w:lang w:val="en-SG" w:eastAsia="en-SG"/>
        </w:rPr>
        <mc:AlternateContent>
          <mc:Choice Requires="wpg">
            <w:drawing>
              <wp:anchor distT="0" distB="0" distL="114300" distR="114300" simplePos="0" relativeHeight="251662336" behindDoc="0" locked="0" layoutInCell="1" allowOverlap="1" wp14:anchorId="0AF42193" wp14:editId="52B8CE0E">
                <wp:simplePos x="0" y="0"/>
                <wp:positionH relativeFrom="column">
                  <wp:posOffset>47625</wp:posOffset>
                </wp:positionH>
                <wp:positionV relativeFrom="paragraph">
                  <wp:posOffset>45085</wp:posOffset>
                </wp:positionV>
                <wp:extent cx="5308600" cy="2988310"/>
                <wp:effectExtent l="0" t="14605"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2988310"/>
                          <a:chOff x="2769" y="5610"/>
                          <a:chExt cx="8360" cy="4706"/>
                        </a:xfrm>
                      </wpg:grpSpPr>
                      <wpg:grpSp>
                        <wpg:cNvPr id="3" name="Group 34"/>
                        <wpg:cNvGrpSpPr>
                          <a:grpSpLocks/>
                        </wpg:cNvGrpSpPr>
                        <wpg:grpSpPr bwMode="auto">
                          <a:xfrm>
                            <a:off x="2769" y="5610"/>
                            <a:ext cx="8360" cy="4366"/>
                            <a:chOff x="2409" y="6384"/>
                            <a:chExt cx="8360" cy="4366"/>
                          </a:xfrm>
                        </wpg:grpSpPr>
                        <wpg:grpSp>
                          <wpg:cNvPr id="6" name="Group 35"/>
                          <wpg:cNvGrpSpPr>
                            <a:grpSpLocks/>
                          </wpg:cNvGrpSpPr>
                          <wpg:grpSpPr bwMode="auto">
                            <a:xfrm>
                              <a:off x="4300" y="6384"/>
                              <a:ext cx="3784" cy="3769"/>
                              <a:chOff x="4806" y="5427"/>
                              <a:chExt cx="3784" cy="3769"/>
                            </a:xfrm>
                          </wpg:grpSpPr>
                          <wps:wsp>
                            <wps:cNvPr id="7" name="AutoShape 36"/>
                            <wps:cNvCnPr>
                              <a:cxnSpLocks noChangeShapeType="1"/>
                            </wps:cNvCnPr>
                            <wps:spPr bwMode="auto">
                              <a:xfrm flipH="1">
                                <a:off x="4807" y="7416"/>
                                <a:ext cx="14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37"/>
                            <wps:cNvCnPr>
                              <a:cxnSpLocks noChangeShapeType="1"/>
                            </wps:cNvCnPr>
                            <wps:spPr bwMode="auto">
                              <a:xfrm flipH="1">
                                <a:off x="4807" y="7738"/>
                                <a:ext cx="193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38"/>
                            <wps:cNvCnPr>
                              <a:cxnSpLocks noChangeShapeType="1"/>
                            </wps:cNvCnPr>
                            <wps:spPr bwMode="auto">
                              <a:xfrm>
                                <a:off x="4806" y="5427"/>
                                <a:ext cx="1" cy="376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AutoShape 39"/>
                            <wps:cNvCnPr>
                              <a:cxnSpLocks noChangeShapeType="1"/>
                            </wps:cNvCnPr>
                            <wps:spPr bwMode="auto">
                              <a:xfrm>
                                <a:off x="4806" y="9196"/>
                                <a:ext cx="3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0"/>
                            <wps:cNvCnPr>
                              <a:cxnSpLocks noChangeShapeType="1"/>
                            </wps:cNvCnPr>
                            <wps:spPr bwMode="auto">
                              <a:xfrm flipV="1">
                                <a:off x="5350" y="6846"/>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5350" y="6846"/>
                                <a:ext cx="29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2"/>
                            <wps:cNvCnPr>
                              <a:cxnSpLocks noChangeShapeType="1"/>
                            </wps:cNvCnPr>
                            <wps:spPr bwMode="auto">
                              <a:xfrm flipV="1">
                                <a:off x="5320" y="6066"/>
                                <a:ext cx="2010" cy="2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43"/>
                            <wps:cNvCnPr>
                              <a:cxnSpLocks noChangeShapeType="1"/>
                            </wps:cNvCnPr>
                            <wps:spPr bwMode="auto">
                              <a:xfrm flipV="1">
                                <a:off x="6745" y="6846"/>
                                <a:ext cx="0" cy="235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7" name="Freeform 44" descr="Dark downward diagonal"/>
                            <wps:cNvSpPr>
                              <a:spLocks/>
                            </wps:cNvSpPr>
                            <wps:spPr bwMode="auto">
                              <a:xfrm>
                                <a:off x="6261" y="6797"/>
                                <a:ext cx="484" cy="941"/>
                              </a:xfrm>
                              <a:custGeom>
                                <a:avLst/>
                                <a:gdLst>
                                  <a:gd name="T0" fmla="*/ 0 w 484"/>
                                  <a:gd name="T1" fmla="*/ 633 h 941"/>
                                  <a:gd name="T2" fmla="*/ 484 w 484"/>
                                  <a:gd name="T3" fmla="*/ 941 h 941"/>
                                  <a:gd name="T4" fmla="*/ 484 w 484"/>
                                  <a:gd name="T5" fmla="*/ 0 h 941"/>
                                  <a:gd name="T6" fmla="*/ 0 w 484"/>
                                  <a:gd name="T7" fmla="*/ 633 h 941"/>
                                </a:gdLst>
                                <a:ahLst/>
                                <a:cxnLst>
                                  <a:cxn ang="0">
                                    <a:pos x="T0" y="T1"/>
                                  </a:cxn>
                                  <a:cxn ang="0">
                                    <a:pos x="T2" y="T3"/>
                                  </a:cxn>
                                  <a:cxn ang="0">
                                    <a:pos x="T4" y="T5"/>
                                  </a:cxn>
                                  <a:cxn ang="0">
                                    <a:pos x="T6" y="T7"/>
                                  </a:cxn>
                                </a:cxnLst>
                                <a:rect l="0" t="0" r="r" b="b"/>
                                <a:pathLst>
                                  <a:path w="484" h="941">
                                    <a:moveTo>
                                      <a:pt x="0" y="633"/>
                                    </a:moveTo>
                                    <a:lnTo>
                                      <a:pt x="484" y="941"/>
                                    </a:lnTo>
                                    <a:lnTo>
                                      <a:pt x="484" y="0"/>
                                    </a:lnTo>
                                    <a:lnTo>
                                      <a:pt x="0" y="633"/>
                                    </a:lnTo>
                                    <a:close/>
                                  </a:path>
                                </a:pathLst>
                              </a:custGeom>
                              <a:pattFill prst="dkDnDiag">
                                <a:fgClr>
                                  <a:schemeClr val="lt1">
                                    <a:lumMod val="100000"/>
                                    <a:lumOff val="0"/>
                                  </a:schemeClr>
                                </a:fgClr>
                                <a:bgClr>
                                  <a:schemeClr val="tx1">
                                    <a:lumMod val="100000"/>
                                    <a:lumOff val="0"/>
                                  </a:schemeClr>
                                </a:bgClr>
                              </a:patt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8" name="AutoShape 45"/>
                            <wps:cNvCnPr>
                              <a:cxnSpLocks noChangeShapeType="1"/>
                            </wps:cNvCnPr>
                            <wps:spPr bwMode="auto">
                              <a:xfrm>
                                <a:off x="6261" y="7416"/>
                                <a:ext cx="0" cy="17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Freeform 46"/>
                            <wps:cNvSpPr>
                              <a:spLocks/>
                            </wps:cNvSpPr>
                            <wps:spPr bwMode="auto">
                              <a:xfrm>
                                <a:off x="6227" y="6385"/>
                                <a:ext cx="238" cy="803"/>
                              </a:xfrm>
                              <a:custGeom>
                                <a:avLst/>
                                <a:gdLst>
                                  <a:gd name="T0" fmla="*/ 34 w 238"/>
                                  <a:gd name="T1" fmla="*/ 0 h 803"/>
                                  <a:gd name="T2" fmla="*/ 34 w 238"/>
                                  <a:gd name="T3" fmla="*/ 308 h 803"/>
                                  <a:gd name="T4" fmla="*/ 238 w 238"/>
                                  <a:gd name="T5" fmla="*/ 803 h 803"/>
                                </a:gdLst>
                                <a:ahLst/>
                                <a:cxnLst>
                                  <a:cxn ang="0">
                                    <a:pos x="T0" y="T1"/>
                                  </a:cxn>
                                  <a:cxn ang="0">
                                    <a:pos x="T2" y="T3"/>
                                  </a:cxn>
                                  <a:cxn ang="0">
                                    <a:pos x="T4" y="T5"/>
                                  </a:cxn>
                                </a:cxnLst>
                                <a:rect l="0" t="0" r="r" b="b"/>
                                <a:pathLst>
                                  <a:path w="238" h="803">
                                    <a:moveTo>
                                      <a:pt x="34" y="0"/>
                                    </a:moveTo>
                                    <a:cubicBezTo>
                                      <a:pt x="17" y="87"/>
                                      <a:pt x="0" y="174"/>
                                      <a:pt x="34" y="308"/>
                                    </a:cubicBezTo>
                                    <a:cubicBezTo>
                                      <a:pt x="68" y="442"/>
                                      <a:pt x="153" y="622"/>
                                      <a:pt x="238" y="80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7"/>
                            <wps:cNvCnPr>
                              <a:cxnSpLocks noChangeShapeType="1"/>
                            </wps:cNvCnPr>
                            <wps:spPr bwMode="auto">
                              <a:xfrm flipV="1">
                                <a:off x="5320" y="6231"/>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48"/>
                          <wpg:cNvGrpSpPr>
                            <a:grpSpLocks/>
                          </wpg:cNvGrpSpPr>
                          <wpg:grpSpPr bwMode="auto">
                            <a:xfrm>
                              <a:off x="2409" y="6396"/>
                              <a:ext cx="8360" cy="4354"/>
                              <a:chOff x="2409" y="6396"/>
                              <a:chExt cx="8360" cy="4354"/>
                            </a:xfrm>
                          </wpg:grpSpPr>
                          <wps:wsp>
                            <wps:cNvPr id="22" name="Text Box 49"/>
                            <wps:cNvSpPr txBox="1">
                              <a:spLocks noChangeArrowheads="1"/>
                            </wps:cNvSpPr>
                            <wps:spPr bwMode="auto">
                              <a:xfrm>
                                <a:off x="3765" y="8068"/>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2FA05" w14:textId="77777777" w:rsidR="00F24785" w:rsidRPr="0059076A" w:rsidRDefault="00F24785" w:rsidP="00F24785">
                                  <w:pPr>
                                    <w:rPr>
                                      <w:sz w:val="28"/>
                                      <w:szCs w:val="28"/>
                                      <w:vertAlign w:val="subscript"/>
                                    </w:rPr>
                                  </w:pPr>
                                  <w:r>
                                    <w:rPr>
                                      <w:sz w:val="28"/>
                                      <w:szCs w:val="28"/>
                                    </w:rPr>
                                    <w:t>P</w:t>
                                  </w:r>
                                  <w:r>
                                    <w:rPr>
                                      <w:sz w:val="28"/>
                                      <w:szCs w:val="28"/>
                                      <w:vertAlign w:val="subscript"/>
                                    </w:rPr>
                                    <w:t>1</w:t>
                                  </w:r>
                                </w:p>
                              </w:txbxContent>
                            </wps:txbx>
                            <wps:bodyPr rot="0" vert="horz" wrap="square" lIns="91440" tIns="45720" rIns="91440" bIns="45720" anchor="t" anchorCtr="0" upright="1">
                              <a:noAutofit/>
                            </wps:bodyPr>
                          </wps:wsp>
                          <wps:wsp>
                            <wps:cNvPr id="23" name="Text Box 50"/>
                            <wps:cNvSpPr txBox="1">
                              <a:spLocks noChangeArrowheads="1"/>
                            </wps:cNvSpPr>
                            <wps:spPr bwMode="auto">
                              <a:xfrm>
                                <a:off x="3765" y="8346"/>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FCBD" w14:textId="77777777" w:rsidR="00F24785" w:rsidRPr="00B42053" w:rsidRDefault="00F24785" w:rsidP="00F24785">
                                  <w:pPr>
                                    <w:rPr>
                                      <w:sz w:val="28"/>
                                      <w:szCs w:val="28"/>
                                      <w:vertAlign w:val="subscript"/>
                                    </w:rPr>
                                  </w:pPr>
                                  <w:r>
                                    <w:rPr>
                                      <w:sz w:val="28"/>
                                      <w:szCs w:val="28"/>
                                    </w:rPr>
                                    <w:t>P</w:t>
                                  </w:r>
                                  <w:r>
                                    <w:rPr>
                                      <w:sz w:val="28"/>
                                      <w:szCs w:val="28"/>
                                      <w:vertAlign w:val="subscript"/>
                                    </w:rPr>
                                    <w:t>0</w:t>
                                  </w:r>
                                </w:p>
                              </w:txbxContent>
                            </wps:txbx>
                            <wps:bodyPr rot="0" vert="horz" wrap="square" lIns="91440" tIns="45720" rIns="91440" bIns="45720" anchor="t" anchorCtr="0" upright="1">
                              <a:noAutofit/>
                            </wps:bodyPr>
                          </wps:wsp>
                          <wps:wsp>
                            <wps:cNvPr id="24" name="Text Box 51"/>
                            <wps:cNvSpPr txBox="1">
                              <a:spLocks noChangeArrowheads="1"/>
                            </wps:cNvSpPr>
                            <wps:spPr bwMode="auto">
                              <a:xfrm>
                                <a:off x="7694" y="7518"/>
                                <a:ext cx="163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24F5" w14:textId="77777777" w:rsidR="00F24785" w:rsidRPr="008419D8" w:rsidRDefault="00F24785" w:rsidP="00F24785">
                                  <w:pPr>
                                    <w:rPr>
                                      <w:sz w:val="28"/>
                                      <w:szCs w:val="28"/>
                                    </w:rPr>
                                  </w:pPr>
                                  <w:r>
                                    <w:rPr>
                                      <w:sz w:val="28"/>
                                      <w:szCs w:val="28"/>
                                    </w:rPr>
                                    <w:t>PMC (S</w:t>
                                  </w:r>
                                  <w:r>
                                    <w:rPr>
                                      <w:sz w:val="28"/>
                                      <w:szCs w:val="28"/>
                                      <w:vertAlign w:val="subscript"/>
                                    </w:rPr>
                                    <w:t>0</w:t>
                                  </w:r>
                                  <w:r>
                                    <w:rPr>
                                      <w:sz w:val="28"/>
                                      <w:szCs w:val="28"/>
                                    </w:rPr>
                                    <w:t>)</w:t>
                                  </w:r>
                                </w:p>
                              </w:txbxContent>
                            </wps:txbx>
                            <wps:bodyPr rot="0" vert="horz" wrap="square" lIns="91440" tIns="45720" rIns="91440" bIns="45720" anchor="t" anchorCtr="0" upright="1">
                              <a:noAutofit/>
                            </wps:bodyPr>
                          </wps:wsp>
                          <wps:wsp>
                            <wps:cNvPr id="25" name="Text Box 52"/>
                            <wps:cNvSpPr txBox="1">
                              <a:spLocks noChangeArrowheads="1"/>
                            </wps:cNvSpPr>
                            <wps:spPr bwMode="auto">
                              <a:xfrm>
                                <a:off x="7999" y="9902"/>
                                <a:ext cx="27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E67A" w14:textId="77777777" w:rsidR="00F24785" w:rsidRPr="000B1587" w:rsidRDefault="00F24785" w:rsidP="00F24785">
                                  <w:pPr>
                                    <w:rPr>
                                      <w:sz w:val="28"/>
                                      <w:szCs w:val="28"/>
                                    </w:rPr>
                                  </w:pPr>
                                  <w:r w:rsidRPr="000B1587">
                                    <w:rPr>
                                      <w:sz w:val="28"/>
                                      <w:szCs w:val="28"/>
                                    </w:rPr>
                                    <w:t xml:space="preserve">Qty of </w:t>
                                  </w:r>
                                  <w:r>
                                    <w:rPr>
                                      <w:sz w:val="28"/>
                                      <w:szCs w:val="28"/>
                                    </w:rPr>
                                    <w:t>Road Usage</w:t>
                                  </w:r>
                                </w:p>
                              </w:txbxContent>
                            </wps:txbx>
                            <wps:bodyPr rot="0" vert="horz" wrap="square" lIns="91440" tIns="45720" rIns="91440" bIns="45720" anchor="t" anchorCtr="0" upright="1">
                              <a:noAutofit/>
                            </wps:bodyPr>
                          </wps:wsp>
                          <wps:wsp>
                            <wps:cNvPr id="26" name="Text Box 53"/>
                            <wps:cNvSpPr txBox="1">
                              <a:spLocks noChangeArrowheads="1"/>
                            </wps:cNvSpPr>
                            <wps:spPr bwMode="auto">
                              <a:xfrm>
                                <a:off x="2409" y="6396"/>
                                <a:ext cx="189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AC5A" w14:textId="77777777" w:rsidR="00F24785" w:rsidRPr="000B1587" w:rsidRDefault="00F24785" w:rsidP="00F24785">
                                  <w:pPr>
                                    <w:rPr>
                                      <w:sz w:val="28"/>
                                      <w:szCs w:val="28"/>
                                    </w:rPr>
                                  </w:pPr>
                                  <w:r>
                                    <w:rPr>
                                      <w:sz w:val="28"/>
                                      <w:szCs w:val="28"/>
                                    </w:rPr>
                                    <w:t>Cost/Benefit</w:t>
                                  </w:r>
                                </w:p>
                              </w:txbxContent>
                            </wps:txbx>
                            <wps:bodyPr rot="0" vert="horz" wrap="square" lIns="91440" tIns="45720" rIns="91440" bIns="45720" anchor="t" anchorCtr="0" upright="1">
                              <a:noAutofit/>
                            </wps:bodyPr>
                          </wps:wsp>
                          <wps:wsp>
                            <wps:cNvPr id="27" name="Text Box 54"/>
                            <wps:cNvSpPr txBox="1">
                              <a:spLocks noChangeArrowheads="1"/>
                            </wps:cNvSpPr>
                            <wps:spPr bwMode="auto">
                              <a:xfrm>
                                <a:off x="5584" y="10108"/>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32FC" w14:textId="77777777" w:rsidR="00F24785" w:rsidRPr="00B42053" w:rsidRDefault="00F24785" w:rsidP="00F24785">
                                  <w:pPr>
                                    <w:rPr>
                                      <w:sz w:val="28"/>
                                      <w:szCs w:val="28"/>
                                      <w:vertAlign w:val="subscript"/>
                                    </w:rPr>
                                  </w:pPr>
                                  <w:r>
                                    <w:rPr>
                                      <w:sz w:val="28"/>
                                      <w:szCs w:val="28"/>
                                    </w:rPr>
                                    <w:t>Q</w:t>
                                  </w:r>
                                  <w:r>
                                    <w:rPr>
                                      <w:sz w:val="28"/>
                                      <w:szCs w:val="28"/>
                                      <w:vertAlign w:val="subscript"/>
                                    </w:rPr>
                                    <w:t>S</w:t>
                                  </w:r>
                                </w:p>
                              </w:txbxContent>
                            </wps:txbx>
                            <wps:bodyPr rot="0" vert="horz" wrap="square" lIns="91440" tIns="45720" rIns="91440" bIns="45720" anchor="t" anchorCtr="0" upright="1">
                              <a:noAutofit/>
                            </wps:bodyPr>
                          </wps:wsp>
                          <wps:wsp>
                            <wps:cNvPr id="28" name="Text Box 55"/>
                            <wps:cNvSpPr txBox="1">
                              <a:spLocks noChangeArrowheads="1"/>
                            </wps:cNvSpPr>
                            <wps:spPr bwMode="auto">
                              <a:xfrm>
                                <a:off x="5959" y="10123"/>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E84A" w14:textId="77777777" w:rsidR="00F24785" w:rsidRPr="00B42053" w:rsidRDefault="00F24785" w:rsidP="00F24785">
                                  <w:pPr>
                                    <w:rPr>
                                      <w:sz w:val="28"/>
                                      <w:szCs w:val="28"/>
                                      <w:vertAlign w:val="subscript"/>
                                    </w:rPr>
                                  </w:pPr>
                                  <w:r>
                                    <w:rPr>
                                      <w:sz w:val="28"/>
                                      <w:szCs w:val="28"/>
                                    </w:rPr>
                                    <w:t>Q</w:t>
                                  </w:r>
                                  <w:r>
                                    <w:rPr>
                                      <w:sz w:val="28"/>
                                      <w:szCs w:val="28"/>
                                      <w:vertAlign w:val="subscript"/>
                                    </w:rPr>
                                    <w:t>M</w:t>
                                  </w:r>
                                </w:p>
                              </w:txbxContent>
                            </wps:txbx>
                            <wps:bodyPr rot="0" vert="horz" wrap="square" lIns="91440" tIns="45720" rIns="91440" bIns="45720" anchor="t" anchorCtr="0" upright="1">
                              <a:noAutofit/>
                            </wps:bodyPr>
                          </wps:wsp>
                          <wps:wsp>
                            <wps:cNvPr id="29" name="Text Box 56"/>
                            <wps:cNvSpPr txBox="1">
                              <a:spLocks noChangeArrowheads="1"/>
                            </wps:cNvSpPr>
                            <wps:spPr bwMode="auto">
                              <a:xfrm>
                                <a:off x="6734" y="6685"/>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487F" w14:textId="77777777" w:rsidR="00F24785" w:rsidRPr="00B42053" w:rsidRDefault="00F24785" w:rsidP="00F24785">
                                  <w:pPr>
                                    <w:rPr>
                                      <w:sz w:val="28"/>
                                      <w:szCs w:val="28"/>
                                      <w:vertAlign w:val="subscript"/>
                                    </w:rPr>
                                  </w:pPr>
                                  <w:r>
                                    <w:rPr>
                                      <w:sz w:val="28"/>
                                      <w:szCs w:val="28"/>
                                    </w:rPr>
                                    <w:t>SMC</w:t>
                                  </w:r>
                                </w:p>
                              </w:txbxContent>
                            </wps:txbx>
                            <wps:bodyPr rot="0" vert="horz" wrap="square" lIns="91440" tIns="45720" rIns="91440" bIns="45720" anchor="t" anchorCtr="0" upright="1">
                              <a:noAutofit/>
                            </wps:bodyPr>
                          </wps:wsp>
                          <wps:wsp>
                            <wps:cNvPr id="30" name="Text Box 57"/>
                            <wps:cNvSpPr txBox="1">
                              <a:spLocks noChangeArrowheads="1"/>
                            </wps:cNvSpPr>
                            <wps:spPr bwMode="auto">
                              <a:xfrm>
                                <a:off x="7694" y="6940"/>
                                <a:ext cx="2968"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C894" w14:textId="77777777" w:rsidR="00F24785" w:rsidRPr="002B5009" w:rsidRDefault="00F24785" w:rsidP="00F24785">
                                  <w:r w:rsidRPr="002B5009">
                                    <w:t>SMC’ = PMC + ERP (S</w:t>
                                  </w:r>
                                  <w:r w:rsidRPr="002B5009">
                                    <w:rPr>
                                      <w:vertAlign w:val="subscript"/>
                                    </w:rPr>
                                    <w:t>1</w:t>
                                  </w:r>
                                  <w:r w:rsidRPr="002B5009">
                                    <w:t>)</w:t>
                                  </w:r>
                                </w:p>
                              </w:txbxContent>
                            </wps:txbx>
                            <wps:bodyPr rot="0" vert="horz" wrap="square" lIns="91440" tIns="45720" rIns="91440" bIns="45720" anchor="t" anchorCtr="0" upright="1">
                              <a:noAutofit/>
                            </wps:bodyPr>
                          </wps:wsp>
                          <wps:wsp>
                            <wps:cNvPr id="31" name="Text Box 58"/>
                            <wps:cNvSpPr txBox="1">
                              <a:spLocks noChangeArrowheads="1"/>
                            </wps:cNvSpPr>
                            <wps:spPr bwMode="auto">
                              <a:xfrm>
                                <a:off x="7679" y="9455"/>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A530" w14:textId="77777777" w:rsidR="00F24785" w:rsidRPr="00B42053" w:rsidRDefault="00F24785" w:rsidP="00F24785">
                                  <w:pPr>
                                    <w:rPr>
                                      <w:sz w:val="28"/>
                                      <w:szCs w:val="28"/>
                                      <w:vertAlign w:val="subscript"/>
                                    </w:rPr>
                                  </w:pPr>
                                  <w:r>
                                    <w:rPr>
                                      <w:sz w:val="28"/>
                                      <w:szCs w:val="28"/>
                                    </w:rPr>
                                    <w:t>SMB</w:t>
                                  </w:r>
                                </w:p>
                              </w:txbxContent>
                            </wps:txbx>
                            <wps:bodyPr rot="0" vert="horz" wrap="square" lIns="91440" tIns="45720" rIns="91440" bIns="45720" anchor="t" anchorCtr="0" upright="1">
                              <a:noAutofit/>
                            </wps:bodyPr>
                          </wps:wsp>
                          <wps:wsp>
                            <wps:cNvPr id="32" name="Text Box 59"/>
                            <wps:cNvSpPr txBox="1">
                              <a:spLocks noChangeArrowheads="1"/>
                            </wps:cNvSpPr>
                            <wps:spPr bwMode="auto">
                              <a:xfrm>
                                <a:off x="5189" y="6891"/>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77A4" w14:textId="77777777" w:rsidR="00F24785" w:rsidRPr="00B42053" w:rsidRDefault="00F24785" w:rsidP="00F24785">
                                  <w:pPr>
                                    <w:rPr>
                                      <w:sz w:val="28"/>
                                      <w:szCs w:val="28"/>
                                      <w:vertAlign w:val="subscript"/>
                                    </w:rPr>
                                  </w:pPr>
                                  <w:r>
                                    <w:rPr>
                                      <w:sz w:val="28"/>
                                      <w:szCs w:val="28"/>
                                    </w:rPr>
                                    <w:t>DWL</w:t>
                                  </w:r>
                                </w:p>
                              </w:txbxContent>
                            </wps:txbx>
                            <wps:bodyPr rot="0" vert="horz" wrap="square" lIns="91440" tIns="45720" rIns="91440" bIns="45720" anchor="t" anchorCtr="0" upright="1">
                              <a:noAutofit/>
                            </wps:bodyPr>
                          </wps:wsp>
                        </wpg:grpSp>
                      </wpg:grpSp>
                      <wps:wsp>
                        <wps:cNvPr id="33" name="Text Box 60"/>
                        <wps:cNvSpPr txBox="1">
                          <a:spLocks noChangeArrowheads="1"/>
                        </wps:cNvSpPr>
                        <wps:spPr bwMode="auto">
                          <a:xfrm>
                            <a:off x="3634" y="9876"/>
                            <a:ext cx="5144" cy="440"/>
                          </a:xfrm>
                          <a:prstGeom prst="rect">
                            <a:avLst/>
                          </a:prstGeom>
                          <a:solidFill>
                            <a:srgbClr val="FFFFFF"/>
                          </a:solidFill>
                          <a:ln w="9525">
                            <a:solidFill>
                              <a:srgbClr val="000000"/>
                            </a:solidFill>
                            <a:miter lim="800000"/>
                            <a:headEnd/>
                            <a:tailEnd/>
                          </a:ln>
                        </wps:spPr>
                        <wps:txbx>
                          <w:txbxContent>
                            <w:p w14:paraId="30F77067" w14:textId="77777777" w:rsidR="00F24785" w:rsidRDefault="00F24785" w:rsidP="00F24785">
                              <w:r>
                                <w:t xml:space="preserve">Diagram 2 – Taxation to correct market failure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F42193" id="Group 2" o:spid="_x0000_s1056" style="position:absolute;margin-left:3.75pt;margin-top:3.55pt;width:418pt;height:235.3pt;z-index:251662336" coordorigin="2769,5610" coordsize="8360,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">
                <v:group id="Group 34" o:spid="_x0000_s1057" style="position:absolute;left:2769;top:5610;width:8360;height:4366" coordorigin="2409,6384" coordsize="8360,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5" o:spid="_x0000_s1058" style="position:absolute;left:4300;top:6384;width:3784;height:3769" coordorigin="4806,5427" coordsize="3784,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36" o:spid="_x0000_s1059" type="#_x0000_t32" style="position:absolute;left:4807;top:7416;width:1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">
                      <v:stroke dashstyle="dash"/>
                    </v:shape>
                    <v:shape id="AutoShape 37" o:spid="_x0000_s1060" type="#_x0000_t32" style="position:absolute;left:4807;top:7738;width:19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">
                      <v:stroke dashstyle="dash"/>
                    </v:shape>
                    <v:shape id="AutoShape 38" o:spid="_x0000_s1061" type="#_x0000_t32" style="position:absolute;left:4806;top:5427;width:1;height: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">
                      <v:stroke startarrow="block"/>
                    </v:shape>
                    <v:shape id="AutoShape 39" o:spid="_x0000_s1062" type="#_x0000_t32" style="position:absolute;left:4806;top:9196;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40" o:spid="_x0000_s1063" type="#_x0000_t32" style="position:absolute;left:5350;top:6846;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41" o:spid="_x0000_s1064" type="#_x0000_t32" style="position:absolute;left:5350;top:6846;width:2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42" o:spid="_x0000_s1065" type="#_x0000_t32" style="position:absolute;left:5320;top:6066;width:2010;height:25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HwwAAANsAAAAPAAAAZHJzL2Rvd25yZXYueG1sRE/bagIx&#10;EH0X+g9hhL65WVsq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zP1AB8MAAADbAAAADwAA&#10;AAAAAAAAAAAAAAAHAgAAZHJzL2Rvd25yZXYueG1sUEsFBgAAAAADAAMAtwAAAPcCAAAAAA==&#10;">
                      <v:stroke dashstyle="dash"/>
                    </v:shape>
                    <v:shape id="AutoShape 43" o:spid="_x0000_s1066" type="#_x0000_t32" style="position:absolute;left:6745;top:6846;width:0;height:2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" strokecolor="black [3213]">
                      <v:stroke dashstyle="dash"/>
                    </v:shape>
                    <v:shape id="Freeform 44" o:spid="_x0000_s1067" alt="Dark downward diagonal" style="position:absolute;left:6261;top:6797;width:484;height:941;visibility:visible;mso-wrap-style:square;v-text-anchor:top" coordsize="48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" path="m,633l484,941,484,,,633xe" fillcolor="white [3201]" strokecolor="black [3213]" strokeweight="1pt">
                      <v:fill r:id="rId8" o:title="" color2="black [3213]" type="pattern"/>
                      <v:shadow on="t" color="#7f7f7f [1601]" opacity=".5" offset="1pt"/>
                      <v:path arrowok="t" o:connecttype="custom" o:connectlocs="0,633;484,941;484,0;0,633" o:connectangles="0,0,0,0"/>
                    </v:shape>
                    <v:shape id="AutoShape 45" o:spid="_x0000_s1068" type="#_x0000_t32" style="position:absolute;left:6261;top:7416;width:0;height:1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Freeform 46" o:spid="_x0000_s1069" style="position:absolute;left:6227;top:6385;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" path="m34,c17,87,,174,34,308,68,442,153,622,238,803e" filled="f">
                      <v:stroke endarrow="classic"/>
                      <v:path arrowok="t" o:connecttype="custom" o:connectlocs="34,0;34,308;238,803" o:connectangles="0,0,0"/>
                    </v:shape>
                    <v:shape id="AutoShape 47" o:spid="_x0000_s1070" type="#_x0000_t32" style="position:absolute;left:5320;top:6231;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v:group id="Group 48" o:spid="_x0000_s1071" style="position:absolute;left:2409;top:6396;width:8360;height:4354" coordorigin="2409,6396" coordsize="8360,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49" o:spid="_x0000_s1072" type="#_x0000_t202" style="position:absolute;left:3765;top:8068;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FF2FA05" w14:textId="77777777" w:rsidR="00F24785" w:rsidRPr="0059076A" w:rsidRDefault="00F24785" w:rsidP="00F24785">
                            <w:pPr>
                              <w:rPr>
                                <w:sz w:val="28"/>
                                <w:szCs w:val="28"/>
                                <w:vertAlign w:val="subscript"/>
                              </w:rPr>
                            </w:pPr>
                            <w:r>
                              <w:rPr>
                                <w:sz w:val="28"/>
                                <w:szCs w:val="28"/>
                              </w:rPr>
                              <w:t>P</w:t>
                            </w:r>
                            <w:r>
                              <w:rPr>
                                <w:sz w:val="28"/>
                                <w:szCs w:val="28"/>
                                <w:vertAlign w:val="subscript"/>
                              </w:rPr>
                              <w:t>1</w:t>
                            </w:r>
                          </w:p>
                        </w:txbxContent>
                      </v:textbox>
                    </v:shape>
                    <v:shape id="Text Box 50" o:spid="_x0000_s1073" type="#_x0000_t202" style="position:absolute;left:3765;top:8346;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F72FCBD" w14:textId="77777777" w:rsidR="00F24785" w:rsidRPr="00B42053" w:rsidRDefault="00F24785" w:rsidP="00F24785">
                            <w:pPr>
                              <w:rPr>
                                <w:sz w:val="28"/>
                                <w:szCs w:val="28"/>
                                <w:vertAlign w:val="subscript"/>
                              </w:rPr>
                            </w:pPr>
                            <w:r>
                              <w:rPr>
                                <w:sz w:val="28"/>
                                <w:szCs w:val="28"/>
                              </w:rPr>
                              <w:t>P</w:t>
                            </w:r>
                            <w:r>
                              <w:rPr>
                                <w:sz w:val="28"/>
                                <w:szCs w:val="28"/>
                                <w:vertAlign w:val="subscript"/>
                              </w:rPr>
                              <w:t>0</w:t>
                            </w:r>
                          </w:p>
                        </w:txbxContent>
                      </v:textbox>
                    </v:shape>
                    <v:shape id="Text Box 51" o:spid="_x0000_s1074" type="#_x0000_t202" style="position:absolute;left:7694;top:7518;width:163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36324F5" w14:textId="77777777" w:rsidR="00F24785" w:rsidRPr="008419D8" w:rsidRDefault="00F24785" w:rsidP="00F24785">
                            <w:pPr>
                              <w:rPr>
                                <w:sz w:val="28"/>
                                <w:szCs w:val="28"/>
                              </w:rPr>
                            </w:pPr>
                            <w:r>
                              <w:rPr>
                                <w:sz w:val="28"/>
                                <w:szCs w:val="28"/>
                              </w:rPr>
                              <w:t>PMC (S</w:t>
                            </w:r>
                            <w:r>
                              <w:rPr>
                                <w:sz w:val="28"/>
                                <w:szCs w:val="28"/>
                                <w:vertAlign w:val="subscript"/>
                              </w:rPr>
                              <w:t>0</w:t>
                            </w:r>
                            <w:r>
                              <w:rPr>
                                <w:sz w:val="28"/>
                                <w:szCs w:val="28"/>
                              </w:rPr>
                              <w:t>)</w:t>
                            </w:r>
                          </w:p>
                        </w:txbxContent>
                      </v:textbox>
                    </v:shape>
                    <v:shape id="Text Box 52" o:spid="_x0000_s1075" type="#_x0000_t202" style="position:absolute;left:7999;top:9902;width:277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08EE67A" w14:textId="77777777" w:rsidR="00F24785" w:rsidRPr="000B1587" w:rsidRDefault="00F24785" w:rsidP="00F24785">
                            <w:pPr>
                              <w:rPr>
                                <w:sz w:val="28"/>
                                <w:szCs w:val="28"/>
                              </w:rPr>
                            </w:pPr>
                            <w:r w:rsidRPr="000B1587">
                              <w:rPr>
                                <w:sz w:val="28"/>
                                <w:szCs w:val="28"/>
                              </w:rPr>
                              <w:t xml:space="preserve">Qty of </w:t>
                            </w:r>
                            <w:r>
                              <w:rPr>
                                <w:sz w:val="28"/>
                                <w:szCs w:val="28"/>
                              </w:rPr>
                              <w:t>Road Usage</w:t>
                            </w:r>
                          </w:p>
                        </w:txbxContent>
                      </v:textbox>
                    </v:shape>
                    <v:shape id="Text Box 53" o:spid="_x0000_s1076" type="#_x0000_t202" style="position:absolute;left:2409;top:6396;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598AC5A" w14:textId="77777777" w:rsidR="00F24785" w:rsidRPr="000B1587" w:rsidRDefault="00F24785" w:rsidP="00F24785">
                            <w:pPr>
                              <w:rPr>
                                <w:sz w:val="28"/>
                                <w:szCs w:val="28"/>
                              </w:rPr>
                            </w:pPr>
                            <w:r>
                              <w:rPr>
                                <w:sz w:val="28"/>
                                <w:szCs w:val="28"/>
                              </w:rPr>
                              <w:t>Cost/Benefit</w:t>
                            </w:r>
                          </w:p>
                        </w:txbxContent>
                      </v:textbox>
                    </v:shape>
                    <v:shape id="Text Box 54" o:spid="_x0000_s1077" type="#_x0000_t202" style="position:absolute;left:5584;top:10108;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59632FC" w14:textId="77777777" w:rsidR="00F24785" w:rsidRPr="00B42053" w:rsidRDefault="00F24785" w:rsidP="00F24785">
                            <w:pPr>
                              <w:rPr>
                                <w:sz w:val="28"/>
                                <w:szCs w:val="28"/>
                                <w:vertAlign w:val="subscript"/>
                              </w:rPr>
                            </w:pPr>
                            <w:r>
                              <w:rPr>
                                <w:sz w:val="28"/>
                                <w:szCs w:val="28"/>
                              </w:rPr>
                              <w:t>Q</w:t>
                            </w:r>
                            <w:r>
                              <w:rPr>
                                <w:sz w:val="28"/>
                                <w:szCs w:val="28"/>
                                <w:vertAlign w:val="subscript"/>
                              </w:rPr>
                              <w:t>S</w:t>
                            </w:r>
                          </w:p>
                        </w:txbxContent>
                      </v:textbox>
                    </v:shape>
                    <v:shape id="Text Box 55" o:spid="_x0000_s1078" type="#_x0000_t202" style="position:absolute;left:5959;top:10123;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489E84A" w14:textId="77777777" w:rsidR="00F24785" w:rsidRPr="00B42053" w:rsidRDefault="00F24785" w:rsidP="00F24785">
                            <w:pPr>
                              <w:rPr>
                                <w:sz w:val="28"/>
                                <w:szCs w:val="28"/>
                                <w:vertAlign w:val="subscript"/>
                              </w:rPr>
                            </w:pPr>
                            <w:r>
                              <w:rPr>
                                <w:sz w:val="28"/>
                                <w:szCs w:val="28"/>
                              </w:rPr>
                              <w:t>Q</w:t>
                            </w:r>
                            <w:r>
                              <w:rPr>
                                <w:sz w:val="28"/>
                                <w:szCs w:val="28"/>
                                <w:vertAlign w:val="subscript"/>
                              </w:rPr>
                              <w:t>M</w:t>
                            </w:r>
                          </w:p>
                        </w:txbxContent>
                      </v:textbox>
                    </v:shape>
                    <v:shape id="Text Box 56" o:spid="_x0000_s1079" type="#_x0000_t202" style="position:absolute;left:6734;top:6685;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54487F" w14:textId="77777777" w:rsidR="00F24785" w:rsidRPr="00B42053" w:rsidRDefault="00F24785" w:rsidP="00F24785">
                            <w:pPr>
                              <w:rPr>
                                <w:sz w:val="28"/>
                                <w:szCs w:val="28"/>
                                <w:vertAlign w:val="subscript"/>
                              </w:rPr>
                            </w:pPr>
                            <w:r>
                              <w:rPr>
                                <w:sz w:val="28"/>
                                <w:szCs w:val="28"/>
                              </w:rPr>
                              <w:t>SMC</w:t>
                            </w:r>
                          </w:p>
                        </w:txbxContent>
                      </v:textbox>
                    </v:shape>
                    <v:shape id="Text Box 57" o:spid="_x0000_s1080" type="#_x0000_t202" style="position:absolute;left:7694;top:6940;width:296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7EEC894" w14:textId="77777777" w:rsidR="00F24785" w:rsidRPr="002B5009" w:rsidRDefault="00F24785" w:rsidP="00F24785">
                            <w:r w:rsidRPr="002B5009">
                              <w:t>SMC’ = PMC + ERP (S</w:t>
                            </w:r>
                            <w:r w:rsidRPr="002B5009">
                              <w:rPr>
                                <w:vertAlign w:val="subscript"/>
                              </w:rPr>
                              <w:t>1</w:t>
                            </w:r>
                            <w:r w:rsidRPr="002B5009">
                              <w:t>)</w:t>
                            </w:r>
                          </w:p>
                        </w:txbxContent>
                      </v:textbox>
                    </v:shape>
                    <v:shape id="Text Box 58" o:spid="_x0000_s1081" type="#_x0000_t202" style="position:absolute;left:7679;top:9455;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580A530" w14:textId="77777777" w:rsidR="00F24785" w:rsidRPr="00B42053" w:rsidRDefault="00F24785" w:rsidP="00F24785">
                            <w:pPr>
                              <w:rPr>
                                <w:sz w:val="28"/>
                                <w:szCs w:val="28"/>
                                <w:vertAlign w:val="subscript"/>
                              </w:rPr>
                            </w:pPr>
                            <w:r>
                              <w:rPr>
                                <w:sz w:val="28"/>
                                <w:szCs w:val="28"/>
                              </w:rPr>
                              <w:t>SMB</w:t>
                            </w:r>
                          </w:p>
                        </w:txbxContent>
                      </v:textbox>
                    </v:shape>
                    <v:shape id="Text Box 59" o:spid="_x0000_s1082" type="#_x0000_t202" style="position:absolute;left:5189;top:6891;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2AE77A4" w14:textId="77777777" w:rsidR="00F24785" w:rsidRPr="00B42053" w:rsidRDefault="00F24785" w:rsidP="00F24785">
                            <w:pPr>
                              <w:rPr>
                                <w:sz w:val="28"/>
                                <w:szCs w:val="28"/>
                                <w:vertAlign w:val="subscript"/>
                              </w:rPr>
                            </w:pPr>
                            <w:r>
                              <w:rPr>
                                <w:sz w:val="28"/>
                                <w:szCs w:val="28"/>
                              </w:rPr>
                              <w:t>DWL</w:t>
                            </w:r>
                          </w:p>
                        </w:txbxContent>
                      </v:textbox>
                    </v:shape>
                  </v:group>
                </v:group>
                <v:shape id="Text Box 60" o:spid="_x0000_s1083" type="#_x0000_t202" style="position:absolute;left:3634;top:9876;width:514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">
                  <v:textbox style="mso-fit-shape-to-text:t">
                    <w:txbxContent>
                      <w:p w14:paraId="30F77067" w14:textId="77777777" w:rsidR="00F24785" w:rsidRDefault="00F24785" w:rsidP="00F24785">
                        <w:r>
                          <w:t xml:space="preserve">Diagram 2 – Taxation to correct market failure </w:t>
                        </w:r>
                      </w:p>
                    </w:txbxContent>
                  </v:textbox>
                </v:shape>
              </v:group>
            </w:pict>
          </mc:Fallback>
        </mc:AlternateContent>
      </w:r>
    </w:p>
    <w:p w14:paraId="7C3C9CA1" w14:textId="77777777" w:rsidR="00F24785" w:rsidRPr="00DD6800" w:rsidRDefault="00F24785" w:rsidP="00F24785">
      <w:pPr>
        <w:pStyle w:val="Header"/>
        <w:rPr>
          <w:rFonts w:ascii="Arial" w:hAnsi="Arial" w:cs="Arial"/>
          <w:b/>
          <w:lang w:val="en-SG"/>
        </w:rPr>
      </w:pPr>
    </w:p>
    <w:p w14:paraId="3C51C31A" w14:textId="77777777" w:rsidR="00F24785" w:rsidRPr="00DD6800" w:rsidRDefault="00F24785" w:rsidP="00F24785">
      <w:pPr>
        <w:pStyle w:val="Header"/>
        <w:rPr>
          <w:rFonts w:ascii="Arial" w:hAnsi="Arial" w:cs="Arial"/>
          <w:b/>
          <w:lang w:val="en-SG"/>
        </w:rPr>
      </w:pPr>
    </w:p>
    <w:p w14:paraId="27B6849A" w14:textId="77777777" w:rsidR="00F24785" w:rsidRPr="00DD6800" w:rsidRDefault="00F24785" w:rsidP="00F24785">
      <w:pPr>
        <w:pStyle w:val="Header"/>
        <w:rPr>
          <w:rFonts w:ascii="Arial" w:hAnsi="Arial" w:cs="Arial"/>
          <w:b/>
          <w:lang w:val="en-SG"/>
        </w:rPr>
      </w:pPr>
    </w:p>
    <w:p w14:paraId="2009DEB7" w14:textId="77777777" w:rsidR="00F24785" w:rsidRPr="00DD6800" w:rsidRDefault="00F24785" w:rsidP="00F24785">
      <w:pPr>
        <w:pStyle w:val="Header"/>
        <w:rPr>
          <w:rFonts w:ascii="Arial" w:hAnsi="Arial" w:cs="Arial"/>
          <w:b/>
          <w:lang w:val="en-SG"/>
        </w:rPr>
      </w:pPr>
    </w:p>
    <w:p w14:paraId="35B1D2FF" w14:textId="77777777" w:rsidR="00F24785" w:rsidRPr="00DD6800" w:rsidRDefault="00F24785" w:rsidP="00F24785">
      <w:pPr>
        <w:pStyle w:val="Header"/>
        <w:rPr>
          <w:rFonts w:ascii="Arial" w:hAnsi="Arial" w:cs="Arial"/>
          <w:b/>
          <w:lang w:val="en-SG"/>
        </w:rPr>
      </w:pPr>
    </w:p>
    <w:p w14:paraId="01F8432D" w14:textId="77777777" w:rsidR="00F24785" w:rsidRPr="00DD6800" w:rsidRDefault="00F24785" w:rsidP="00F24785">
      <w:pPr>
        <w:pStyle w:val="Header"/>
        <w:rPr>
          <w:rFonts w:ascii="Arial" w:hAnsi="Arial" w:cs="Arial"/>
          <w:b/>
          <w:lang w:val="en-SG"/>
        </w:rPr>
      </w:pPr>
    </w:p>
    <w:p w14:paraId="2C35D437" w14:textId="77777777" w:rsidR="00F24785" w:rsidRPr="00DD6800" w:rsidRDefault="00F24785" w:rsidP="00F24785">
      <w:pPr>
        <w:pStyle w:val="Header"/>
        <w:rPr>
          <w:rFonts w:ascii="Arial" w:hAnsi="Arial" w:cs="Arial"/>
          <w:b/>
          <w:lang w:val="en-SG"/>
        </w:rPr>
      </w:pPr>
    </w:p>
    <w:p w14:paraId="281B04AC" w14:textId="77777777" w:rsidR="00F24785" w:rsidRPr="00DD6800" w:rsidRDefault="00F24785" w:rsidP="00F24785">
      <w:pPr>
        <w:pStyle w:val="Header"/>
        <w:rPr>
          <w:rFonts w:ascii="Arial" w:hAnsi="Arial" w:cs="Arial"/>
          <w:b/>
          <w:lang w:val="en-SG"/>
        </w:rPr>
      </w:pPr>
    </w:p>
    <w:p w14:paraId="2F8EF7ED" w14:textId="77777777" w:rsidR="00F24785" w:rsidRPr="00DD6800" w:rsidRDefault="00F24785" w:rsidP="00F24785">
      <w:pPr>
        <w:pStyle w:val="Header"/>
        <w:rPr>
          <w:rFonts w:ascii="Arial" w:hAnsi="Arial" w:cs="Arial"/>
          <w:b/>
          <w:bCs/>
          <w:iCs/>
          <w:lang w:val="en-SG"/>
        </w:rPr>
      </w:pPr>
    </w:p>
    <w:p w14:paraId="1ACA16D7" w14:textId="77777777" w:rsidR="00F24785" w:rsidRPr="00DD6800" w:rsidRDefault="00F24785" w:rsidP="00F24785">
      <w:pPr>
        <w:pStyle w:val="Header"/>
        <w:rPr>
          <w:rFonts w:ascii="Arial" w:hAnsi="Arial" w:cs="Arial"/>
          <w:b/>
          <w:bCs/>
          <w:iCs/>
          <w:lang w:val="en-SG"/>
        </w:rPr>
      </w:pPr>
    </w:p>
    <w:p w14:paraId="55DB047B" w14:textId="77777777" w:rsidR="00F24785" w:rsidRPr="00DD6800" w:rsidRDefault="00F24785" w:rsidP="00F24785">
      <w:pPr>
        <w:pStyle w:val="Header"/>
        <w:rPr>
          <w:rFonts w:ascii="Arial" w:hAnsi="Arial" w:cs="Arial"/>
          <w:b/>
          <w:bCs/>
          <w:iCs/>
          <w:lang w:val="en-SG"/>
        </w:rPr>
      </w:pPr>
    </w:p>
    <w:p w14:paraId="4E47BC5F" w14:textId="77777777" w:rsidR="00F24785" w:rsidRPr="00DD6800" w:rsidRDefault="00F24785" w:rsidP="00F24785">
      <w:pPr>
        <w:pStyle w:val="Header"/>
        <w:rPr>
          <w:rFonts w:ascii="Arial" w:hAnsi="Arial" w:cs="Arial"/>
          <w:b/>
          <w:bCs/>
          <w:iCs/>
          <w:lang w:val="en-SG"/>
        </w:rPr>
      </w:pPr>
    </w:p>
    <w:p w14:paraId="3112729D" w14:textId="77777777" w:rsidR="00F24785" w:rsidRPr="00DD6800" w:rsidRDefault="00F24785" w:rsidP="00F24785">
      <w:pPr>
        <w:pStyle w:val="Header"/>
        <w:rPr>
          <w:rFonts w:ascii="Arial" w:hAnsi="Arial" w:cs="Arial"/>
          <w:b/>
          <w:bCs/>
          <w:iCs/>
          <w:lang w:val="en-SG"/>
        </w:rPr>
      </w:pPr>
    </w:p>
    <w:p w14:paraId="2BC3AC4E" w14:textId="77777777" w:rsidR="00F24785" w:rsidRPr="00DD6800" w:rsidRDefault="00F24785" w:rsidP="00F24785">
      <w:pPr>
        <w:pStyle w:val="Header"/>
        <w:rPr>
          <w:rFonts w:ascii="Arial" w:hAnsi="Arial" w:cs="Arial"/>
          <w:b/>
          <w:bCs/>
          <w:iCs/>
          <w:lang w:val="en-SG"/>
        </w:rPr>
      </w:pPr>
    </w:p>
    <w:p w14:paraId="0CB5F9D1" w14:textId="77777777" w:rsidR="00F24785" w:rsidRPr="00DD6800" w:rsidRDefault="00F24785" w:rsidP="00F24785">
      <w:pPr>
        <w:pStyle w:val="Header"/>
        <w:rPr>
          <w:rFonts w:ascii="Arial" w:hAnsi="Arial" w:cs="Arial"/>
          <w:b/>
          <w:bCs/>
          <w:iCs/>
          <w:lang w:val="en-SG"/>
        </w:rPr>
      </w:pPr>
    </w:p>
    <w:p w14:paraId="3C3D735C" w14:textId="77777777" w:rsidR="00F24785" w:rsidRPr="00DD6800" w:rsidRDefault="00F24785" w:rsidP="00F24785">
      <w:pPr>
        <w:pStyle w:val="Header"/>
        <w:rPr>
          <w:rFonts w:ascii="Arial" w:hAnsi="Arial" w:cs="Arial"/>
          <w:b/>
          <w:bCs/>
          <w:iCs/>
          <w:lang w:val="en-SG"/>
        </w:rPr>
      </w:pPr>
    </w:p>
    <w:p w14:paraId="1C7F5F40" w14:textId="77777777" w:rsidR="00F24785" w:rsidRPr="00DD6800" w:rsidRDefault="00F24785" w:rsidP="00F24785">
      <w:pPr>
        <w:pStyle w:val="Header"/>
        <w:rPr>
          <w:rFonts w:ascii="Arial" w:hAnsi="Arial" w:cs="Arial"/>
          <w:b/>
          <w:bCs/>
          <w:iCs/>
          <w:lang w:val="en-SG"/>
        </w:rPr>
      </w:pPr>
    </w:p>
    <w:p w14:paraId="5D75D105" w14:textId="77777777" w:rsidR="00F24785" w:rsidRPr="00DD6800" w:rsidRDefault="00F24785" w:rsidP="00F24785">
      <w:pPr>
        <w:pStyle w:val="Header"/>
        <w:jc w:val="both"/>
        <w:rPr>
          <w:rFonts w:ascii="Arial" w:hAnsi="Arial" w:cs="Arial"/>
          <w:bCs/>
          <w:iCs/>
          <w:lang w:val="en-SG"/>
        </w:rPr>
      </w:pPr>
      <w:r w:rsidRPr="00DD6800">
        <w:rPr>
          <w:rFonts w:ascii="Arial" w:hAnsi="Arial" w:cs="Arial"/>
          <w:bCs/>
          <w:iCs/>
          <w:lang w:val="en-SG"/>
        </w:rPr>
        <w:t>As seen from the diagram, the imposition of taxation, such Electronic Road Pricing (ERP) as used in Singapore to reduce the quantity of road usage, will raise the PMC to SMC’ (</w:t>
      </w:r>
      <w:proofErr w:type="spellStart"/>
      <w:r w:rsidRPr="00DD6800">
        <w:rPr>
          <w:rFonts w:ascii="Arial" w:hAnsi="Arial" w:cs="Arial"/>
          <w:bCs/>
          <w:iCs/>
          <w:lang w:val="en-SG"/>
        </w:rPr>
        <w:t>PMC+tax</w:t>
      </w:r>
      <w:proofErr w:type="spellEnd"/>
      <w:r w:rsidRPr="00DD6800">
        <w:rPr>
          <w:rFonts w:ascii="Arial" w:hAnsi="Arial" w:cs="Arial"/>
          <w:bCs/>
          <w:iCs/>
          <w:lang w:val="en-SG"/>
        </w:rPr>
        <w:t>) where the supply curve shift from S</w:t>
      </w:r>
      <w:r w:rsidRPr="00DD6800">
        <w:rPr>
          <w:rFonts w:ascii="Arial" w:hAnsi="Arial" w:cs="Arial"/>
          <w:bCs/>
          <w:iCs/>
          <w:vertAlign w:val="subscript"/>
          <w:lang w:val="en-SG"/>
        </w:rPr>
        <w:t>0</w:t>
      </w:r>
      <w:r w:rsidRPr="00DD6800">
        <w:rPr>
          <w:rFonts w:ascii="Arial" w:hAnsi="Arial" w:cs="Arial"/>
          <w:bCs/>
          <w:iCs/>
          <w:lang w:val="en-SG"/>
        </w:rPr>
        <w:t xml:space="preserve"> to S</w:t>
      </w:r>
      <w:r w:rsidRPr="00DD6800">
        <w:rPr>
          <w:rFonts w:ascii="Arial" w:hAnsi="Arial" w:cs="Arial"/>
          <w:bCs/>
          <w:iCs/>
          <w:vertAlign w:val="subscript"/>
          <w:lang w:val="en-SG"/>
        </w:rPr>
        <w:t>1</w:t>
      </w:r>
      <w:r w:rsidRPr="00DD6800">
        <w:rPr>
          <w:rFonts w:ascii="Arial" w:hAnsi="Arial" w:cs="Arial"/>
          <w:bCs/>
          <w:iCs/>
          <w:lang w:val="en-SG"/>
        </w:rPr>
        <w:t>, contributing to the increase in price of quantity from P</w:t>
      </w:r>
      <w:r w:rsidRPr="00DD6800">
        <w:rPr>
          <w:rFonts w:ascii="Arial" w:hAnsi="Arial" w:cs="Arial"/>
          <w:bCs/>
          <w:iCs/>
          <w:vertAlign w:val="subscript"/>
          <w:lang w:val="en-SG"/>
        </w:rPr>
        <w:t>0</w:t>
      </w:r>
      <w:r w:rsidRPr="00DD6800">
        <w:rPr>
          <w:rFonts w:ascii="Arial" w:hAnsi="Arial" w:cs="Arial"/>
          <w:bCs/>
          <w:iCs/>
          <w:lang w:val="en-SG"/>
        </w:rPr>
        <w:t>to P</w:t>
      </w:r>
      <w:r w:rsidRPr="00DD6800">
        <w:rPr>
          <w:rFonts w:ascii="Arial" w:hAnsi="Arial" w:cs="Arial"/>
          <w:bCs/>
          <w:iCs/>
          <w:vertAlign w:val="subscript"/>
          <w:lang w:val="en-SG"/>
        </w:rPr>
        <w:t>1</w:t>
      </w:r>
      <w:r w:rsidRPr="00DD6800">
        <w:rPr>
          <w:rFonts w:ascii="Arial" w:hAnsi="Arial" w:cs="Arial"/>
          <w:bCs/>
          <w:iCs/>
          <w:lang w:val="en-SG"/>
        </w:rPr>
        <w:t xml:space="preserve"> and thus lead to a decrease in quantity demanded from Q</w:t>
      </w:r>
      <w:r w:rsidRPr="00DD6800">
        <w:rPr>
          <w:rFonts w:ascii="Arial" w:hAnsi="Arial" w:cs="Arial"/>
          <w:bCs/>
          <w:iCs/>
          <w:vertAlign w:val="subscript"/>
          <w:lang w:val="en-SG"/>
        </w:rPr>
        <w:t>M</w:t>
      </w:r>
      <w:r w:rsidRPr="00DD6800">
        <w:rPr>
          <w:rFonts w:ascii="Arial" w:hAnsi="Arial" w:cs="Arial"/>
          <w:bCs/>
          <w:iCs/>
          <w:lang w:val="en-SG"/>
        </w:rPr>
        <w:t xml:space="preserve"> to Q</w:t>
      </w:r>
      <w:r w:rsidRPr="00DD6800">
        <w:rPr>
          <w:rFonts w:ascii="Arial" w:hAnsi="Arial" w:cs="Arial"/>
          <w:bCs/>
          <w:iCs/>
          <w:vertAlign w:val="subscript"/>
          <w:lang w:val="en-SG"/>
        </w:rPr>
        <w:t>S</w:t>
      </w:r>
      <w:r w:rsidRPr="00DD6800">
        <w:rPr>
          <w:rFonts w:ascii="Arial" w:hAnsi="Arial" w:cs="Arial"/>
          <w:bCs/>
          <w:iCs/>
          <w:lang w:val="en-SG"/>
        </w:rPr>
        <w:t>. Consequently, the DWL (shaded area) incurred will be eradicated as the production level is at Q</w:t>
      </w:r>
      <w:r w:rsidRPr="00DD6800">
        <w:rPr>
          <w:rFonts w:ascii="Arial" w:hAnsi="Arial" w:cs="Arial"/>
          <w:bCs/>
          <w:iCs/>
          <w:vertAlign w:val="subscript"/>
          <w:lang w:val="en-SG"/>
        </w:rPr>
        <w:t>S</w:t>
      </w:r>
      <w:r w:rsidRPr="00DD6800">
        <w:rPr>
          <w:rFonts w:ascii="Arial" w:hAnsi="Arial" w:cs="Arial"/>
          <w:bCs/>
          <w:iCs/>
          <w:lang w:val="en-SG"/>
        </w:rPr>
        <w:t xml:space="preserve"> instead of Q</w:t>
      </w:r>
      <w:r w:rsidRPr="00DD6800">
        <w:rPr>
          <w:rFonts w:ascii="Arial" w:hAnsi="Arial" w:cs="Arial"/>
          <w:bCs/>
          <w:iCs/>
          <w:vertAlign w:val="subscript"/>
          <w:lang w:val="en-SG"/>
        </w:rPr>
        <w:t>M</w:t>
      </w:r>
      <w:r w:rsidRPr="00DD6800">
        <w:rPr>
          <w:rFonts w:ascii="Arial" w:hAnsi="Arial" w:cs="Arial"/>
          <w:bCs/>
          <w:iCs/>
          <w:lang w:val="en-SG"/>
        </w:rPr>
        <w:t>.</w:t>
      </w:r>
    </w:p>
    <w:p w14:paraId="0BE0A48E" w14:textId="77777777" w:rsidR="00F24785" w:rsidRPr="00DD6800" w:rsidRDefault="00F24785" w:rsidP="00F24785">
      <w:pPr>
        <w:pStyle w:val="Header"/>
        <w:jc w:val="both"/>
        <w:rPr>
          <w:rFonts w:ascii="Arial" w:hAnsi="Arial" w:cs="Arial"/>
          <w:b/>
          <w:bCs/>
          <w:iCs/>
          <w:lang w:val="en-SG"/>
        </w:rPr>
      </w:pPr>
    </w:p>
    <w:p w14:paraId="4415991A" w14:textId="77777777" w:rsidR="00F24785" w:rsidRPr="00DD6800" w:rsidRDefault="00F24785" w:rsidP="00F24785">
      <w:pPr>
        <w:pStyle w:val="Header"/>
        <w:jc w:val="both"/>
        <w:rPr>
          <w:rFonts w:ascii="Arial" w:hAnsi="Arial" w:cs="Arial"/>
          <w:b/>
          <w:lang w:val="en-GB"/>
        </w:rPr>
      </w:pPr>
      <w:r w:rsidRPr="00DD6800">
        <w:rPr>
          <w:rFonts w:ascii="Arial" w:hAnsi="Arial" w:cs="Arial"/>
          <w:b/>
          <w:lang w:val="en-GB"/>
        </w:rPr>
        <w:t>3) Evaluate the appropriateness in using taxation to solve market failures due to negative externalities</w:t>
      </w:r>
    </w:p>
    <w:p w14:paraId="0B9F5928" w14:textId="77777777" w:rsidR="00F24785" w:rsidRPr="00DD6800" w:rsidRDefault="00F24785" w:rsidP="00F24785">
      <w:pPr>
        <w:pStyle w:val="Header"/>
        <w:jc w:val="both"/>
        <w:rPr>
          <w:rFonts w:ascii="Arial" w:hAnsi="Arial" w:cs="Arial"/>
          <w:b/>
          <w:lang w:val="en-GB"/>
        </w:rPr>
      </w:pPr>
    </w:p>
    <w:p w14:paraId="7B2C1DC8" w14:textId="77777777" w:rsidR="00F24785" w:rsidRPr="00DD6800" w:rsidRDefault="00F24785" w:rsidP="00F24785">
      <w:pPr>
        <w:pStyle w:val="Header"/>
        <w:jc w:val="both"/>
        <w:rPr>
          <w:rFonts w:ascii="Arial" w:hAnsi="Arial" w:cs="Arial"/>
          <w:bCs/>
          <w:iCs/>
          <w:lang w:val="en-SG"/>
        </w:rPr>
      </w:pPr>
      <w:r w:rsidRPr="00DD6800">
        <w:rPr>
          <w:rFonts w:ascii="Arial" w:hAnsi="Arial" w:cs="Arial"/>
          <w:bCs/>
          <w:iCs/>
          <w:lang w:val="en-SG"/>
        </w:rPr>
        <w:t xml:space="preserve">In using taxation (ERP), it will help to conduct route and time allocation of road usage, whereby it will solve the problem of traffic congestion which is the result of too many cars using the same routes at the same time. </w:t>
      </w:r>
      <w:proofErr w:type="gramStart"/>
      <w:r w:rsidRPr="00DD6800">
        <w:rPr>
          <w:rFonts w:ascii="Arial" w:hAnsi="Arial" w:cs="Arial"/>
          <w:bCs/>
          <w:iCs/>
          <w:lang w:val="en-SG"/>
        </w:rPr>
        <w:t>Thus</w:t>
      </w:r>
      <w:proofErr w:type="gramEnd"/>
      <w:r w:rsidRPr="00DD6800">
        <w:rPr>
          <w:rFonts w:ascii="Arial" w:hAnsi="Arial" w:cs="Arial"/>
          <w:bCs/>
          <w:iCs/>
          <w:lang w:val="en-SG"/>
        </w:rPr>
        <w:t xml:space="preserve"> in doing so, it will reduce the external cost due to lower quantity of production by forcing the consumers to internalise the external costs. Furthermore, it will provide revenue for the government to improve the public project to minimize the effects of traffic congestion.</w:t>
      </w:r>
      <w:r>
        <w:rPr>
          <w:rFonts w:ascii="Arial" w:hAnsi="Arial" w:cs="Arial"/>
          <w:bCs/>
          <w:iCs/>
          <w:lang w:val="en-SG"/>
        </w:rPr>
        <w:t xml:space="preserve"> </w:t>
      </w:r>
      <w:r w:rsidRPr="00DD6800">
        <w:rPr>
          <w:rFonts w:ascii="Arial" w:hAnsi="Arial" w:cs="Arial"/>
          <w:bCs/>
          <w:iCs/>
          <w:lang w:val="en-SG"/>
        </w:rPr>
        <w:t xml:space="preserve">Such market-based policies also </w:t>
      </w:r>
      <w:proofErr w:type="gramStart"/>
      <w:r w:rsidRPr="00DD6800">
        <w:rPr>
          <w:rFonts w:ascii="Arial" w:hAnsi="Arial" w:cs="Arial"/>
          <w:bCs/>
          <w:iCs/>
          <w:lang w:val="en-GB"/>
        </w:rPr>
        <w:t>allows</w:t>
      </w:r>
      <w:proofErr w:type="gramEnd"/>
      <w:r w:rsidRPr="00DD6800">
        <w:rPr>
          <w:rFonts w:ascii="Arial" w:hAnsi="Arial" w:cs="Arial"/>
          <w:bCs/>
          <w:iCs/>
          <w:lang w:val="en-GB"/>
        </w:rPr>
        <w:t xml:space="preserve"> market forces to operate </w:t>
      </w:r>
      <w:r w:rsidRPr="00DD6800">
        <w:rPr>
          <w:rFonts w:ascii="Arial" w:hAnsi="Arial" w:cs="Arial"/>
          <w:bCs/>
          <w:iCs/>
        </w:rPr>
        <w:t>which reduces administrative cost and time wastage.</w:t>
      </w:r>
    </w:p>
    <w:p w14:paraId="667F8215" w14:textId="77777777" w:rsidR="00F24785" w:rsidRPr="00DD6800" w:rsidRDefault="00F24785" w:rsidP="00F24785">
      <w:pPr>
        <w:pStyle w:val="Header"/>
        <w:jc w:val="both"/>
        <w:rPr>
          <w:rFonts w:ascii="Arial" w:hAnsi="Arial" w:cs="Arial"/>
          <w:bCs/>
          <w:iCs/>
          <w:lang w:val="en-SG"/>
        </w:rPr>
      </w:pPr>
    </w:p>
    <w:p w14:paraId="44AE465B" w14:textId="77777777" w:rsidR="00F24785" w:rsidRPr="00DD6800" w:rsidRDefault="00F24785" w:rsidP="00F24785">
      <w:pPr>
        <w:pStyle w:val="Header"/>
        <w:jc w:val="both"/>
        <w:rPr>
          <w:rFonts w:ascii="Arial" w:hAnsi="Arial" w:cs="Arial"/>
          <w:bCs/>
          <w:iCs/>
          <w:lang w:val="en-SG"/>
        </w:rPr>
      </w:pPr>
      <w:r w:rsidRPr="00DD6800">
        <w:rPr>
          <w:rFonts w:ascii="Arial" w:hAnsi="Arial" w:cs="Arial"/>
          <w:bCs/>
          <w:iCs/>
          <w:lang w:val="en-SG"/>
        </w:rPr>
        <w:t xml:space="preserve">However, taxation may not be a favourable policy to adopt as it is politically difficult in increasing the cost of living and cost of production. In the case of road usage, the demand for private vehicles is highly price inelastic, rendering it ineffective given that ERP constitutes a small proportion of income of the average consumer. As such, the imposition of ERP charge </w:t>
      </w:r>
      <w:proofErr w:type="gramStart"/>
      <w:r w:rsidRPr="00DD6800">
        <w:rPr>
          <w:rFonts w:ascii="Arial" w:hAnsi="Arial" w:cs="Arial"/>
          <w:bCs/>
          <w:iCs/>
          <w:lang w:val="en-SG"/>
        </w:rPr>
        <w:t>has to</w:t>
      </w:r>
      <w:proofErr w:type="gramEnd"/>
      <w:r w:rsidRPr="00DD6800">
        <w:rPr>
          <w:rFonts w:ascii="Arial" w:hAnsi="Arial" w:cs="Arial"/>
          <w:bCs/>
          <w:iCs/>
          <w:lang w:val="en-SG"/>
        </w:rPr>
        <w:t xml:space="preserve"> be sizeable, but this will worsen the cost of living and cost of production. The ERP charge system is also criticised for not being able to solve the root cause of traffic congestion as it only directs traffic congestion to other routes, given that there is poor and ineffective public transport system currently to provide consumers to switch to alternative modes of transport.</w:t>
      </w:r>
    </w:p>
    <w:p w14:paraId="6CCDEC05" w14:textId="77777777" w:rsidR="00F24785" w:rsidRPr="00DD6800" w:rsidRDefault="00F24785" w:rsidP="00F24785">
      <w:pPr>
        <w:pStyle w:val="Header"/>
        <w:jc w:val="both"/>
        <w:rPr>
          <w:rFonts w:ascii="Arial" w:hAnsi="Arial" w:cs="Arial"/>
          <w:b/>
          <w:lang w:val="en-GB"/>
        </w:rPr>
      </w:pPr>
      <w:r w:rsidRPr="00DD6800">
        <w:rPr>
          <w:rFonts w:ascii="Arial" w:hAnsi="Arial" w:cs="Arial"/>
          <w:b/>
          <w:lang w:val="en-GB"/>
        </w:rPr>
        <w:lastRenderedPageBreak/>
        <w:t>4) Briefly explain how rules and regulations, public education and direct provision can be used to ensure that the negative externalities will be curbed</w:t>
      </w:r>
    </w:p>
    <w:p w14:paraId="32E4694A" w14:textId="77777777" w:rsidR="00F24785" w:rsidRPr="00DD6800" w:rsidRDefault="00F24785" w:rsidP="00F24785">
      <w:pPr>
        <w:pStyle w:val="Header"/>
        <w:jc w:val="both"/>
        <w:rPr>
          <w:rFonts w:ascii="Arial" w:hAnsi="Arial" w:cs="Arial"/>
          <w:lang w:val="en-GB"/>
        </w:rPr>
      </w:pPr>
    </w:p>
    <w:p w14:paraId="7FA7FDE4"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 xml:space="preserve">Besides the use of taxation, an alternative policy would be to use rules to ban or control the amount of consumption such that negative externalities will not occur. This is seen </w:t>
      </w:r>
      <w:proofErr w:type="gramStart"/>
      <w:r w:rsidRPr="00DD6800">
        <w:rPr>
          <w:rFonts w:ascii="Arial" w:hAnsi="Arial" w:cs="Arial"/>
          <w:lang w:val="en-GB"/>
        </w:rPr>
        <w:t>by the use of</w:t>
      </w:r>
      <w:proofErr w:type="gramEnd"/>
      <w:r w:rsidRPr="00DD6800">
        <w:rPr>
          <w:rFonts w:ascii="Arial" w:hAnsi="Arial" w:cs="Arial"/>
          <w:lang w:val="en-GB"/>
        </w:rPr>
        <w:t xml:space="preserve"> bus lanes for road usage as seen in countries like Singapore, or to impose partial ban through allowing even and odd number plate vehicles on the roads on selected days as seen in China.</w:t>
      </w:r>
    </w:p>
    <w:p w14:paraId="6AC41501" w14:textId="77777777" w:rsidR="00F24785" w:rsidRPr="00DD6800" w:rsidRDefault="00F24785" w:rsidP="00F24785">
      <w:pPr>
        <w:pStyle w:val="Header"/>
        <w:jc w:val="both"/>
        <w:rPr>
          <w:rFonts w:ascii="Arial" w:hAnsi="Arial" w:cs="Arial"/>
          <w:lang w:val="en-GB"/>
        </w:rPr>
      </w:pPr>
    </w:p>
    <w:p w14:paraId="7F66A6E5"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While such command and control approach may be forceful and direct to ensure the socially optimal level is attained as well as the easy administration, the high cost of administration in terms of higher wage rate will lead to budget strain and public debt. The effectiveness of the regulation therefore greatly depends on the efficiency of the administrative bodies. Moreover, excessive regulation may undermine the functioning of the market mechanism.</w:t>
      </w:r>
    </w:p>
    <w:p w14:paraId="201D8FBC" w14:textId="77777777" w:rsidR="00F24785" w:rsidRPr="00DD6800" w:rsidRDefault="00F24785" w:rsidP="00F24785">
      <w:pPr>
        <w:pStyle w:val="Header"/>
        <w:jc w:val="both"/>
        <w:rPr>
          <w:rFonts w:ascii="Arial" w:hAnsi="Arial" w:cs="Arial"/>
          <w:b/>
          <w:u w:val="single"/>
          <w:lang w:val="en-GB"/>
        </w:rPr>
      </w:pPr>
    </w:p>
    <w:p w14:paraId="291FF28B" w14:textId="77777777" w:rsidR="00F24785" w:rsidRPr="00DD6800" w:rsidRDefault="00F24785" w:rsidP="00F24785">
      <w:pPr>
        <w:pStyle w:val="Header"/>
        <w:jc w:val="both"/>
        <w:rPr>
          <w:rFonts w:ascii="Arial" w:hAnsi="Arial" w:cs="Arial"/>
          <w:bCs/>
          <w:iCs/>
          <w:lang w:val="en-SG"/>
        </w:rPr>
      </w:pPr>
      <w:r w:rsidRPr="00DD6800">
        <w:rPr>
          <w:rFonts w:ascii="Arial" w:hAnsi="Arial" w:cs="Arial"/>
          <w:lang w:val="en-GB"/>
        </w:rPr>
        <w:t xml:space="preserve">In addition, public education to change the mindset of the general public in understanding the importance of reducing road usage may be adopted. Such persuasive methods may solve the root causes of the problem while easing the frictions and objections from using direct regulations as well as tax imposition, as well as cultivating awareness to derive a more permanent view about the negative externalities such as road congestion. However, </w:t>
      </w:r>
      <w:r w:rsidRPr="00DD6800">
        <w:rPr>
          <w:rFonts w:ascii="Arial" w:hAnsi="Arial" w:cs="Arial"/>
          <w:bCs/>
          <w:iCs/>
          <w:lang w:val="en-SG"/>
        </w:rPr>
        <w:t>the high cost of promotional campaigns may not lead to effective outcomes when there is no proper planning towards the target audiences, thus wasting public funds and undermining the aims of the policies.</w:t>
      </w:r>
    </w:p>
    <w:p w14:paraId="49A890C4" w14:textId="77777777" w:rsidR="00F24785" w:rsidRPr="00DD6800" w:rsidRDefault="00F24785" w:rsidP="00F24785">
      <w:pPr>
        <w:pStyle w:val="Header"/>
        <w:jc w:val="both"/>
        <w:rPr>
          <w:rFonts w:ascii="Arial" w:hAnsi="Arial" w:cs="Arial"/>
          <w:lang w:val="en-GB"/>
        </w:rPr>
      </w:pPr>
    </w:p>
    <w:p w14:paraId="62C699F9"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Finally, the government can also sell permits to users to ensure that the road usage is used by a reasonable size of car population. In this case of excessive road usage, the Singapore government uses certificate of entitlements (COE) to limit the number of private vehicles on the roads so that socially optimal level of road usage is attained.</w:t>
      </w:r>
    </w:p>
    <w:p w14:paraId="780DDF70" w14:textId="77777777" w:rsidR="00F24785" w:rsidRPr="00DD6800" w:rsidRDefault="00F24785" w:rsidP="00F24785">
      <w:pPr>
        <w:pStyle w:val="Header"/>
        <w:jc w:val="both"/>
        <w:rPr>
          <w:rFonts w:ascii="Arial" w:hAnsi="Arial" w:cs="Arial"/>
          <w:lang w:val="en-GB"/>
        </w:rPr>
      </w:pPr>
    </w:p>
    <w:p w14:paraId="4741C0CD"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 xml:space="preserve">Such an approach allows the price mechanism to continue operating but adjusting to the constraint, which is kept at the socially optimal level. However, the COE system </w:t>
      </w:r>
      <w:proofErr w:type="gramStart"/>
      <w:r w:rsidRPr="00DD6800">
        <w:rPr>
          <w:rFonts w:ascii="Arial" w:hAnsi="Arial" w:cs="Arial"/>
          <w:lang w:val="en-GB"/>
        </w:rPr>
        <w:t>have</w:t>
      </w:r>
      <w:proofErr w:type="gramEnd"/>
      <w:r w:rsidRPr="00DD6800">
        <w:rPr>
          <w:rFonts w:ascii="Arial" w:hAnsi="Arial" w:cs="Arial"/>
          <w:lang w:val="en-GB"/>
        </w:rPr>
        <w:t xml:space="preserve"> failed to internalise the external costs appropriately due to asymmetric information, whereby excessive rise in price of COEs increase cost of living and cost of production and unusually low prices will fail to optimise car population. As such, COEs will fail to play their role in their optimising of road usage.</w:t>
      </w:r>
    </w:p>
    <w:p w14:paraId="408E4EB7" w14:textId="77777777" w:rsidR="00F24785" w:rsidRPr="00DD6800" w:rsidRDefault="00F24785" w:rsidP="00F24785">
      <w:pPr>
        <w:pStyle w:val="Header"/>
        <w:jc w:val="both"/>
        <w:rPr>
          <w:rFonts w:ascii="Arial" w:hAnsi="Arial" w:cs="Arial"/>
          <w:lang w:val="en-GB"/>
        </w:rPr>
      </w:pPr>
    </w:p>
    <w:p w14:paraId="2E6E9EF2"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 xml:space="preserve">COEs often encourages road usage given that road users will try to </w:t>
      </w:r>
      <w:proofErr w:type="gramStart"/>
      <w:r w:rsidRPr="00DD6800">
        <w:rPr>
          <w:rFonts w:ascii="Arial" w:hAnsi="Arial" w:cs="Arial"/>
          <w:lang w:val="en-GB"/>
        </w:rPr>
        <w:t>increasing</w:t>
      </w:r>
      <w:proofErr w:type="gramEnd"/>
      <w:r w:rsidRPr="00DD6800">
        <w:rPr>
          <w:rFonts w:ascii="Arial" w:hAnsi="Arial" w:cs="Arial"/>
          <w:lang w:val="en-GB"/>
        </w:rPr>
        <w:t xml:space="preserve"> their road usage in attempts to lower their average COE per ride, causing the market equilibrium to be above socially optimum.</w:t>
      </w:r>
    </w:p>
    <w:p w14:paraId="64D462EF" w14:textId="77777777" w:rsidR="00F24785" w:rsidRPr="00DD6800" w:rsidRDefault="00F24785" w:rsidP="00F24785">
      <w:pPr>
        <w:pStyle w:val="Header"/>
        <w:jc w:val="both"/>
        <w:rPr>
          <w:rFonts w:ascii="Arial" w:hAnsi="Arial" w:cs="Arial"/>
          <w:lang w:val="en-GB"/>
        </w:rPr>
      </w:pPr>
    </w:p>
    <w:p w14:paraId="42E44D6E" w14:textId="77777777" w:rsidR="00F24785" w:rsidRPr="00DD6800" w:rsidRDefault="00F24785" w:rsidP="00F24785">
      <w:pPr>
        <w:rPr>
          <w:rFonts w:ascii="Arial" w:hAnsi="Arial" w:cs="Arial"/>
          <w:b/>
          <w:lang w:val="en-GB"/>
        </w:rPr>
      </w:pPr>
      <w:r w:rsidRPr="00DD6800">
        <w:rPr>
          <w:rFonts w:ascii="Arial" w:hAnsi="Arial" w:cs="Arial"/>
          <w:b/>
          <w:lang w:val="en-GB"/>
        </w:rPr>
        <w:br w:type="page"/>
      </w:r>
    </w:p>
    <w:p w14:paraId="4B7B504C" w14:textId="77777777" w:rsidR="00F24785" w:rsidRPr="00DD6800" w:rsidRDefault="00F24785" w:rsidP="00F24785">
      <w:pPr>
        <w:pStyle w:val="Header"/>
        <w:jc w:val="both"/>
        <w:rPr>
          <w:rFonts w:ascii="Arial" w:hAnsi="Arial" w:cs="Arial"/>
          <w:b/>
          <w:lang w:val="en-GB"/>
        </w:rPr>
      </w:pPr>
      <w:r w:rsidRPr="00DD6800">
        <w:rPr>
          <w:rFonts w:ascii="Arial" w:hAnsi="Arial" w:cs="Arial"/>
          <w:b/>
          <w:lang w:val="en-GB"/>
        </w:rPr>
        <w:lastRenderedPageBreak/>
        <w:t>5) Evaluate the circumstances why other policies would be more appropriate and effective in curbing the negative externalities</w:t>
      </w:r>
    </w:p>
    <w:p w14:paraId="54C45D8F" w14:textId="77777777" w:rsidR="00F24785" w:rsidRPr="00DD6800" w:rsidRDefault="00F24785" w:rsidP="00F24785">
      <w:pPr>
        <w:pStyle w:val="Header"/>
        <w:jc w:val="both"/>
        <w:rPr>
          <w:rFonts w:ascii="Arial" w:hAnsi="Arial" w:cs="Arial"/>
          <w:b/>
          <w:lang w:val="en-GB"/>
        </w:rPr>
      </w:pPr>
    </w:p>
    <w:p w14:paraId="0C460AA6"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In comparison to other policies, taxation may provide the most administratively efficient and fastest way in reducing the negative externalities such as the overconsumption and production of road usage which still relies on the price mechanism to conduct optimisation.</w:t>
      </w:r>
    </w:p>
    <w:p w14:paraId="761331A8" w14:textId="77777777" w:rsidR="00F24785" w:rsidRPr="00DD6800" w:rsidRDefault="00F24785" w:rsidP="00F24785">
      <w:pPr>
        <w:pStyle w:val="Header"/>
        <w:jc w:val="both"/>
        <w:rPr>
          <w:rFonts w:ascii="Arial" w:hAnsi="Arial" w:cs="Arial"/>
          <w:lang w:val="en-GB"/>
        </w:rPr>
      </w:pPr>
    </w:p>
    <w:p w14:paraId="5964F271"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However, in the event of negative externalities which the public needs to acknowledge and fully understand, the use of public education and campaigns may be more capable in eradicating</w:t>
      </w:r>
      <w:r w:rsidRPr="00DD6800">
        <w:rPr>
          <w:rFonts w:ascii="Arial" w:hAnsi="Arial" w:cs="Arial"/>
        </w:rPr>
        <w:t xml:space="preserve">the root cause. In occasions where the level of negative externalities </w:t>
      </w:r>
      <w:proofErr w:type="gramStart"/>
      <w:r w:rsidRPr="00DD6800">
        <w:rPr>
          <w:rFonts w:ascii="Arial" w:hAnsi="Arial" w:cs="Arial"/>
        </w:rPr>
        <w:t>are</w:t>
      </w:r>
      <w:proofErr w:type="gramEnd"/>
      <w:r w:rsidRPr="00DD6800">
        <w:rPr>
          <w:rFonts w:ascii="Arial" w:hAnsi="Arial" w:cs="Arial"/>
        </w:rPr>
        <w:t xml:space="preserve"> significantly large, the use of direct control and enforcement via total banning such as the sale of firearms may be necessary. It is imperative to note that the use of more direct regulations and non-</w:t>
      </w:r>
      <w:proofErr w:type="gramStart"/>
      <w:r w:rsidRPr="00DD6800">
        <w:rPr>
          <w:rFonts w:ascii="Arial" w:hAnsi="Arial" w:cs="Arial"/>
        </w:rPr>
        <w:t>market based</w:t>
      </w:r>
      <w:proofErr w:type="gramEnd"/>
      <w:r w:rsidRPr="00DD6800">
        <w:rPr>
          <w:rFonts w:ascii="Arial" w:hAnsi="Arial" w:cs="Arial"/>
        </w:rPr>
        <w:t xml:space="preserve"> solutions are preferred to taxation when the demand are price inelastic.</w:t>
      </w:r>
    </w:p>
    <w:p w14:paraId="10B5AEFF" w14:textId="77777777" w:rsidR="00F24785" w:rsidRPr="00DD6800" w:rsidRDefault="00F24785" w:rsidP="00F24785">
      <w:pPr>
        <w:pStyle w:val="Header"/>
        <w:jc w:val="both"/>
        <w:rPr>
          <w:rFonts w:ascii="Arial" w:hAnsi="Arial" w:cs="Arial"/>
          <w:u w:val="single"/>
          <w:lang w:val="en-GB"/>
        </w:rPr>
      </w:pPr>
    </w:p>
    <w:p w14:paraId="25072D3A" w14:textId="77777777" w:rsidR="00F24785" w:rsidRPr="00DD6800" w:rsidRDefault="00F24785" w:rsidP="00F24785">
      <w:pPr>
        <w:pStyle w:val="Header"/>
        <w:jc w:val="both"/>
        <w:rPr>
          <w:rFonts w:ascii="Arial" w:hAnsi="Arial" w:cs="Arial"/>
          <w:u w:val="single"/>
          <w:lang w:val="en-GB"/>
        </w:rPr>
      </w:pPr>
      <w:r w:rsidRPr="00DD6800">
        <w:rPr>
          <w:rFonts w:ascii="Arial" w:hAnsi="Arial" w:cs="Arial"/>
          <w:u w:val="single"/>
          <w:lang w:val="en-GB"/>
        </w:rPr>
        <w:t>Conclusion</w:t>
      </w:r>
    </w:p>
    <w:p w14:paraId="1F5ED394" w14:textId="77777777" w:rsidR="00F24785" w:rsidRPr="00DD6800" w:rsidRDefault="00F24785" w:rsidP="00F24785">
      <w:pPr>
        <w:pStyle w:val="Header"/>
        <w:jc w:val="both"/>
        <w:rPr>
          <w:rFonts w:ascii="Arial" w:hAnsi="Arial" w:cs="Arial"/>
          <w:lang w:val="en-GB"/>
        </w:rPr>
      </w:pPr>
      <w:r w:rsidRPr="00DD6800">
        <w:rPr>
          <w:rFonts w:ascii="Arial" w:hAnsi="Arial" w:cs="Arial"/>
          <w:lang w:val="en-GB"/>
        </w:rPr>
        <w:t>In sum, both taxation and other policies have their respective advantages and disadvantages. Thus, its adoption is dependent on the different types of demerit goods as different types of demerit goods incurs different forms of negative externalities with different complexities in their production and consumption.</w:t>
      </w:r>
    </w:p>
    <w:p w14:paraId="13E78F83" w14:textId="77777777" w:rsidR="00F24785" w:rsidRPr="00DD6800" w:rsidRDefault="00F24785" w:rsidP="00F24785">
      <w:pPr>
        <w:jc w:val="both"/>
        <w:rPr>
          <w:rFonts w:ascii="Arial" w:hAnsi="Arial" w:cs="Arial"/>
          <w:lang w:val="en-GB"/>
        </w:rPr>
      </w:pPr>
    </w:p>
    <w:p w14:paraId="357957A7" w14:textId="77777777" w:rsidR="00F24785" w:rsidRPr="00DD6800" w:rsidRDefault="00F24785" w:rsidP="00F24785">
      <w:pPr>
        <w:rPr>
          <w:lang w:val="en-GB"/>
        </w:rPr>
      </w:pPr>
    </w:p>
    <w:p w14:paraId="0B246AF4" w14:textId="77777777" w:rsidR="00F24785" w:rsidRPr="00CF73C9" w:rsidRDefault="00F24785" w:rsidP="00F24785">
      <w:pPr>
        <w:jc w:val="both"/>
        <w:rPr>
          <w:rFonts w:ascii="Arial" w:hAnsi="Arial" w:cs="Arial"/>
          <w:b/>
        </w:rPr>
      </w:pPr>
    </w:p>
    <w:p w14:paraId="14643B11" w14:textId="74B37841" w:rsidR="00DB6CF6" w:rsidRPr="00F24785" w:rsidRDefault="00DB6CF6" w:rsidP="00F24785"/>
    <w:sectPr w:rsidR="00DB6CF6" w:rsidRPr="00F24785" w:rsidSect="00987E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6953" w14:textId="77777777" w:rsidR="008A6ED3" w:rsidRDefault="008A6ED3" w:rsidP="00566AB3">
      <w:r>
        <w:separator/>
      </w:r>
    </w:p>
  </w:endnote>
  <w:endnote w:type="continuationSeparator" w:id="0">
    <w:p w14:paraId="12E9E06E" w14:textId="77777777" w:rsidR="008A6ED3" w:rsidRDefault="008A6ED3"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7BB3" w14:textId="77777777" w:rsidR="008A6ED3" w:rsidRDefault="008A6ED3" w:rsidP="00566AB3">
      <w:r>
        <w:separator/>
      </w:r>
    </w:p>
  </w:footnote>
  <w:footnote w:type="continuationSeparator" w:id="0">
    <w:p w14:paraId="70F60B87" w14:textId="77777777" w:rsidR="008A6ED3" w:rsidRDefault="008A6ED3"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D8"/>
    <w:multiLevelType w:val="hybridMultilevel"/>
    <w:tmpl w:val="8E9ED2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2"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A684562"/>
    <w:multiLevelType w:val="hybridMultilevel"/>
    <w:tmpl w:val="18B073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43211"/>
    <w:multiLevelType w:val="hybridMultilevel"/>
    <w:tmpl w:val="F648BB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AFF356B"/>
    <w:multiLevelType w:val="hybridMultilevel"/>
    <w:tmpl w:val="FA6CAB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2901B5"/>
    <w:multiLevelType w:val="hybridMultilevel"/>
    <w:tmpl w:val="6E423B5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035C"/>
    <w:multiLevelType w:val="hybridMultilevel"/>
    <w:tmpl w:val="10AE252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2961A11"/>
    <w:multiLevelType w:val="hybridMultilevel"/>
    <w:tmpl w:val="F06E3E0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7E35661"/>
    <w:multiLevelType w:val="hybridMultilevel"/>
    <w:tmpl w:val="0F4659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5A2866BB"/>
    <w:multiLevelType w:val="hybridMultilevel"/>
    <w:tmpl w:val="D6B8C87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42A86"/>
    <w:multiLevelType w:val="hybridMultilevel"/>
    <w:tmpl w:val="1892002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C55047D"/>
    <w:multiLevelType w:val="hybridMultilevel"/>
    <w:tmpl w:val="BAF86758"/>
    <w:lvl w:ilvl="0" w:tplc="81DEC1C2">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4A85F85"/>
    <w:multiLevelType w:val="hybridMultilevel"/>
    <w:tmpl w:val="80B054A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7476350"/>
    <w:multiLevelType w:val="hybridMultilevel"/>
    <w:tmpl w:val="97DA1EC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9262D09"/>
    <w:multiLevelType w:val="multilevel"/>
    <w:tmpl w:val="928CAE10"/>
    <w:lvl w:ilvl="0">
      <w:start w:val="1"/>
      <w:numFmt w:val="bullet"/>
      <w:lvlText w:val="Þ"/>
      <w:lvlJc w:val="left"/>
      <w:pPr>
        <w:ind w:left="360" w:hanging="360"/>
      </w:pPr>
      <w:rPr>
        <w:rFonts w:ascii="Wingdings 2" w:hAnsi="Wingdings 2" w:hint="default"/>
      </w:rPr>
    </w:lvl>
    <w:lvl w:ilvl="1">
      <w:start w:val="1"/>
      <w:numFmt w:val="bullet"/>
      <w:lvlText w:val="Þ"/>
      <w:lvlJc w:val="left"/>
      <w:pPr>
        <w:ind w:left="792" w:hanging="432"/>
      </w:pPr>
      <w:rPr>
        <w:rFonts w:ascii="Wingdings 2" w:hAnsi="Wingdings 2"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1D6437"/>
    <w:multiLevelType w:val="hybridMultilevel"/>
    <w:tmpl w:val="C3401BD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726369B"/>
    <w:multiLevelType w:val="hybridMultilevel"/>
    <w:tmpl w:val="21D09DB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6"/>
  </w:num>
  <w:num w:numId="6">
    <w:abstractNumId w:val="9"/>
  </w:num>
  <w:num w:numId="7">
    <w:abstractNumId w:val="1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0"/>
  </w:num>
  <w:num w:numId="12">
    <w:abstractNumId w:val="11"/>
  </w:num>
  <w:num w:numId="13">
    <w:abstractNumId w:val="12"/>
  </w:num>
  <w:num w:numId="14">
    <w:abstractNumId w:val="3"/>
  </w:num>
  <w:num w:numId="15">
    <w:abstractNumId w:val="7"/>
  </w:num>
  <w:num w:numId="16">
    <w:abstractNumId w:val="5"/>
  </w:num>
  <w:num w:numId="17">
    <w:abstractNumId w:val="10"/>
  </w:num>
  <w:num w:numId="18">
    <w:abstractNumId w:val="16"/>
  </w:num>
  <w:num w:numId="19">
    <w:abstractNumId w:val="15"/>
  </w:num>
  <w:num w:numId="20">
    <w:abstractNumId w:val="17"/>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2E91"/>
    <w:rsid w:val="00075399"/>
    <w:rsid w:val="00077480"/>
    <w:rsid w:val="000A3022"/>
    <w:rsid w:val="000A4E14"/>
    <w:rsid w:val="000B7DA9"/>
    <w:rsid w:val="000C2227"/>
    <w:rsid w:val="000D1DE7"/>
    <w:rsid w:val="000D49D7"/>
    <w:rsid w:val="000E17FC"/>
    <w:rsid w:val="000E7360"/>
    <w:rsid w:val="000F3ED5"/>
    <w:rsid w:val="001006C7"/>
    <w:rsid w:val="00122C72"/>
    <w:rsid w:val="001506BE"/>
    <w:rsid w:val="00153DC4"/>
    <w:rsid w:val="001573E2"/>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2504C"/>
    <w:rsid w:val="00227FBC"/>
    <w:rsid w:val="00231682"/>
    <w:rsid w:val="00237B2C"/>
    <w:rsid w:val="002526DC"/>
    <w:rsid w:val="0025607B"/>
    <w:rsid w:val="00270B4B"/>
    <w:rsid w:val="0027270B"/>
    <w:rsid w:val="00275950"/>
    <w:rsid w:val="00295B66"/>
    <w:rsid w:val="00297941"/>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72F5E"/>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11B7"/>
    <w:rsid w:val="00542301"/>
    <w:rsid w:val="0054257C"/>
    <w:rsid w:val="00545985"/>
    <w:rsid w:val="005644B4"/>
    <w:rsid w:val="00566AB3"/>
    <w:rsid w:val="005A468A"/>
    <w:rsid w:val="005B06B6"/>
    <w:rsid w:val="005B2AEA"/>
    <w:rsid w:val="005C1824"/>
    <w:rsid w:val="005C4B5C"/>
    <w:rsid w:val="005E0FEE"/>
    <w:rsid w:val="005E21B7"/>
    <w:rsid w:val="005E26C4"/>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6E5EAA"/>
    <w:rsid w:val="00705CBB"/>
    <w:rsid w:val="00721D90"/>
    <w:rsid w:val="0073626D"/>
    <w:rsid w:val="00742701"/>
    <w:rsid w:val="007739D3"/>
    <w:rsid w:val="00773A7B"/>
    <w:rsid w:val="00777501"/>
    <w:rsid w:val="007A29C0"/>
    <w:rsid w:val="007C5FD2"/>
    <w:rsid w:val="00806E40"/>
    <w:rsid w:val="0080707F"/>
    <w:rsid w:val="008076ED"/>
    <w:rsid w:val="008209DA"/>
    <w:rsid w:val="00831525"/>
    <w:rsid w:val="00845A8A"/>
    <w:rsid w:val="00872E7E"/>
    <w:rsid w:val="00875B84"/>
    <w:rsid w:val="008955E9"/>
    <w:rsid w:val="008A063A"/>
    <w:rsid w:val="008A6ED3"/>
    <w:rsid w:val="008A71B9"/>
    <w:rsid w:val="008C5B71"/>
    <w:rsid w:val="008F6FBB"/>
    <w:rsid w:val="008F753D"/>
    <w:rsid w:val="00901305"/>
    <w:rsid w:val="00905512"/>
    <w:rsid w:val="009059DA"/>
    <w:rsid w:val="00931EA7"/>
    <w:rsid w:val="009322C2"/>
    <w:rsid w:val="009328A6"/>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07CEF"/>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3ECD"/>
    <w:rsid w:val="00C97739"/>
    <w:rsid w:val="00CA53BB"/>
    <w:rsid w:val="00CB0280"/>
    <w:rsid w:val="00CD50BE"/>
    <w:rsid w:val="00CD67FC"/>
    <w:rsid w:val="00CF0F97"/>
    <w:rsid w:val="00CF420A"/>
    <w:rsid w:val="00D0236A"/>
    <w:rsid w:val="00D029AD"/>
    <w:rsid w:val="00D11632"/>
    <w:rsid w:val="00D144A1"/>
    <w:rsid w:val="00D50919"/>
    <w:rsid w:val="00D50E0C"/>
    <w:rsid w:val="00D52614"/>
    <w:rsid w:val="00D75DEA"/>
    <w:rsid w:val="00D810CE"/>
    <w:rsid w:val="00DA2919"/>
    <w:rsid w:val="00DA670A"/>
    <w:rsid w:val="00DB6304"/>
    <w:rsid w:val="00DB6CF6"/>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24785"/>
    <w:rsid w:val="00F33764"/>
    <w:rsid w:val="00F3791D"/>
    <w:rsid w:val="00F473FC"/>
    <w:rsid w:val="00F544B5"/>
    <w:rsid w:val="00F70671"/>
    <w:rsid w:val="00F75F87"/>
    <w:rsid w:val="00F827D2"/>
    <w:rsid w:val="00F82F4D"/>
    <w:rsid w:val="00F87A35"/>
    <w:rsid w:val="00F91192"/>
    <w:rsid w:val="00F979D4"/>
    <w:rsid w:val="00FA4E80"/>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paragraph" w:customStyle="1" w:styleId="normal14">
    <w:name w:val="normal 14"/>
    <w:basedOn w:val="Heading4bullet"/>
    <w:link w:val="normal14Char"/>
    <w:qFormat/>
    <w:rsid w:val="00FA4E80"/>
    <w:pPr>
      <w:numPr>
        <w:numId w:val="0"/>
      </w:numPr>
      <w:spacing w:line="276" w:lineRule="auto"/>
      <w:ind w:left="720"/>
    </w:pPr>
  </w:style>
  <w:style w:type="character" w:customStyle="1" w:styleId="normal14Char">
    <w:name w:val="normal 14 Char"/>
    <w:basedOn w:val="Heading4bulletChar"/>
    <w:link w:val="normal14"/>
    <w:rsid w:val="00FA4E80"/>
    <w:rPr>
      <w:rFonts w:asciiTheme="majorHAnsi" w:eastAsiaTheme="majorEastAsia" w:hAnsiTheme="majorHAnsi" w:cstheme="majorBidi"/>
      <w:bCs/>
      <w:i w:val="0"/>
      <w:iCs/>
      <w:color w:val="2E74B5" w:themeColor="accent1" w:themeShade="BF"/>
      <w:sz w:val="28"/>
      <w:szCs w:val="28"/>
      <w:lang w:val="en-US" w:eastAsia="zh-CN"/>
    </w:rPr>
  </w:style>
  <w:style w:type="paragraph" w:customStyle="1" w:styleId="Heading4itallicnumbering">
    <w:name w:val="Heading 4+ itallic numbering"/>
    <w:basedOn w:val="Normal"/>
    <w:link w:val="Heading4itallicnumberingChar"/>
    <w:qFormat/>
    <w:rsid w:val="00D0236A"/>
    <w:pPr>
      <w:keepNext/>
      <w:keepLines/>
      <w:numPr>
        <w:numId w:val="8"/>
      </w:numPr>
      <w:ind w:left="1985" w:hanging="425"/>
      <w:jc w:val="both"/>
      <w:outlineLvl w:val="3"/>
    </w:pPr>
    <w:rPr>
      <w:rFonts w:ascii="Calibri" w:eastAsia="Times New Roman" w:hAnsi="Calibri"/>
      <w:bCs/>
      <w:iCs/>
      <w:sz w:val="28"/>
      <w:szCs w:val="28"/>
      <w:lang w:val="en-SG"/>
    </w:rPr>
  </w:style>
  <w:style w:type="character" w:customStyle="1" w:styleId="Heading4itallicnumberingChar">
    <w:name w:val="Heading 4+ itallic numbering Char"/>
    <w:basedOn w:val="DefaultParagraphFont"/>
    <w:link w:val="Heading4itallicnumbering"/>
    <w:rsid w:val="00D0236A"/>
    <w:rPr>
      <w:rFonts w:ascii="Calibri" w:eastAsia="Times New Roman" w:hAnsi="Calibri" w:cs="Times New Roman"/>
      <w:bCs/>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37402D2-5F7D-402B-A6B4-F971E56B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2018-08-31T09:25:00Z</cp:lastPrinted>
  <dcterms:created xsi:type="dcterms:W3CDTF">2021-07-30T23:03:00Z</dcterms:created>
  <dcterms:modified xsi:type="dcterms:W3CDTF">2021-07-30T23:03:00Z</dcterms:modified>
</cp:coreProperties>
</file>