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B8CF" w14:textId="77777777" w:rsidR="00181DD4" w:rsidRDefault="00181DD4" w:rsidP="00181DD4">
      <w:pPr>
        <w:ind w:left="11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Question 1: China’s livestock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industry</w:t>
      </w:r>
    </w:p>
    <w:p w14:paraId="6E08BCA8" w14:textId="77777777" w:rsidR="00181DD4" w:rsidRDefault="00181DD4" w:rsidP="00181DD4">
      <w:pPr>
        <w:rPr>
          <w:rFonts w:ascii="Arial" w:eastAsia="Arial" w:hAnsi="Arial" w:cs="Arial"/>
          <w:b/>
          <w:bCs/>
        </w:rPr>
      </w:pPr>
    </w:p>
    <w:p w14:paraId="603A629B" w14:textId="77777777" w:rsidR="00181DD4" w:rsidRDefault="00181DD4" w:rsidP="00181DD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AE5AB9A" w14:textId="77777777" w:rsidR="00181DD4" w:rsidRDefault="00181DD4" w:rsidP="00181DD4">
      <w:pPr>
        <w:ind w:left="427" w:right="427"/>
        <w:jc w:val="center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Table 1: Income elasticity of demand for meat products by urban households in</w:t>
      </w:r>
      <w:r>
        <w:rPr>
          <w:rFonts w:ascii="Arial"/>
          <w:b/>
          <w:color w:val="231F20"/>
          <w:spacing w:val="-16"/>
        </w:rPr>
        <w:t xml:space="preserve"> </w:t>
      </w:r>
      <w:r>
        <w:rPr>
          <w:rFonts w:ascii="Arial"/>
          <w:b/>
          <w:color w:val="231F20"/>
        </w:rPr>
        <w:t>China</w:t>
      </w:r>
    </w:p>
    <w:p w14:paraId="17F4FDE0" w14:textId="77777777" w:rsidR="00181DD4" w:rsidRDefault="00181DD4" w:rsidP="00181DD4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14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4"/>
        <w:gridCol w:w="1435"/>
        <w:gridCol w:w="1435"/>
        <w:gridCol w:w="1435"/>
        <w:gridCol w:w="1435"/>
      </w:tblGrid>
      <w:tr w:rsidR="00181DD4" w14:paraId="40703936" w14:textId="77777777" w:rsidTr="003501F6">
        <w:trPr>
          <w:trHeight w:hRule="exact" w:val="769"/>
        </w:trPr>
        <w:tc>
          <w:tcPr>
            <w:tcW w:w="1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BC466E" w14:textId="77777777" w:rsidR="00181DD4" w:rsidRDefault="00181DD4" w:rsidP="003501F6">
            <w:pPr>
              <w:pStyle w:val="TableParagraph"/>
              <w:ind w:left="46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Meat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E6AB73" w14:textId="77777777" w:rsidR="00181DD4" w:rsidRDefault="00181DD4" w:rsidP="003501F6">
            <w:pPr>
              <w:pStyle w:val="TableParagraph"/>
              <w:ind w:left="327" w:right="325" w:firstLine="16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Low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Income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54C2B2D" w14:textId="77777777" w:rsidR="00181DD4" w:rsidRDefault="00181DD4" w:rsidP="003501F6">
            <w:pPr>
              <w:pStyle w:val="TableParagraph"/>
              <w:ind w:left="327" w:right="325" w:firstLine="61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Lower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Middle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Income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621335D" w14:textId="77777777" w:rsidR="00181DD4" w:rsidRDefault="00181DD4" w:rsidP="003501F6">
            <w:pPr>
              <w:pStyle w:val="TableParagraph"/>
              <w:ind w:left="327" w:right="326" w:firstLine="67"/>
              <w:jc w:val="both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Upper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Middle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Income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2BC64B4" w14:textId="77777777" w:rsidR="00181DD4" w:rsidRDefault="00181DD4" w:rsidP="003501F6">
            <w:pPr>
              <w:pStyle w:val="TableParagraph"/>
              <w:ind w:left="327" w:right="325" w:firstLine="14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High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Income</w:t>
            </w:r>
          </w:p>
        </w:tc>
      </w:tr>
      <w:tr w:rsidR="00181DD4" w14:paraId="282834FC" w14:textId="77777777" w:rsidTr="003501F6">
        <w:trPr>
          <w:trHeight w:hRule="exact" w:val="263"/>
        </w:trPr>
        <w:tc>
          <w:tcPr>
            <w:tcW w:w="1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C4FB525" w14:textId="77777777" w:rsidR="00181DD4" w:rsidRDefault="00181DD4" w:rsidP="003501F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Pork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8E50ED5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0.44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5676B24E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0.13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A34BA1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0.09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D992B8A" w14:textId="77777777" w:rsidR="00181DD4" w:rsidRDefault="00181DD4" w:rsidP="003501F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0.03</w:t>
            </w:r>
          </w:p>
        </w:tc>
      </w:tr>
      <w:tr w:rsidR="00181DD4" w14:paraId="5DE2387A" w14:textId="77777777" w:rsidTr="003501F6">
        <w:trPr>
          <w:trHeight w:hRule="exact" w:val="264"/>
        </w:trPr>
        <w:tc>
          <w:tcPr>
            <w:tcW w:w="143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9857819" w14:textId="77777777" w:rsidR="00181DD4" w:rsidRDefault="00181DD4" w:rsidP="003501F6">
            <w:pPr>
              <w:pStyle w:val="TableParagraph"/>
              <w:ind w:left="368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Poultry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05D14AD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0.78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EEF02A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0.38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2804165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0.33</w:t>
            </w:r>
          </w:p>
        </w:tc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D598223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0.28</w:t>
            </w:r>
          </w:p>
        </w:tc>
      </w:tr>
    </w:tbl>
    <w:p w14:paraId="4A9D9043" w14:textId="77777777" w:rsidR="00181DD4" w:rsidRDefault="00181DD4" w:rsidP="00181DD4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p w14:paraId="19B4426B" w14:textId="77777777" w:rsidR="00181DD4" w:rsidRDefault="00181DD4" w:rsidP="00181DD4">
      <w:pPr>
        <w:pStyle w:val="BodyText"/>
        <w:spacing w:before="71"/>
        <w:ind w:left="3172"/>
        <w:rPr>
          <w:rFonts w:cs="Arial"/>
        </w:rPr>
      </w:pPr>
      <w:r>
        <w:rPr>
          <w:color w:val="231F20"/>
        </w:rPr>
        <w:t>Source: Economic Research Service, US Department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Agriculture</w:t>
      </w:r>
    </w:p>
    <w:p w14:paraId="3364C1D0" w14:textId="77777777" w:rsidR="00181DD4" w:rsidRDefault="00181DD4" w:rsidP="00181DD4">
      <w:pPr>
        <w:rPr>
          <w:rFonts w:ascii="Arial" w:eastAsia="Arial" w:hAnsi="Arial" w:cs="Arial"/>
        </w:rPr>
      </w:pPr>
    </w:p>
    <w:p w14:paraId="3B6C1238" w14:textId="77777777" w:rsidR="00181DD4" w:rsidRDefault="00181DD4" w:rsidP="00181DD4">
      <w:pPr>
        <w:ind w:left="2217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Table 2: Price elasticity of demand for pork in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China</w:t>
      </w:r>
    </w:p>
    <w:p w14:paraId="3C03B706" w14:textId="77777777" w:rsidR="00181DD4" w:rsidRDefault="00181DD4" w:rsidP="00181DD4">
      <w:pPr>
        <w:rPr>
          <w:rFonts w:ascii="Arial" w:eastAsia="Arial" w:hAnsi="Arial" w:cs="Arial"/>
          <w:b/>
          <w:bCs/>
        </w:rPr>
      </w:pPr>
    </w:p>
    <w:tbl>
      <w:tblPr>
        <w:tblW w:w="0" w:type="auto"/>
        <w:tblInd w:w="28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35"/>
        <w:gridCol w:w="1475"/>
        <w:gridCol w:w="1620"/>
      </w:tblGrid>
      <w:tr w:rsidR="00181DD4" w14:paraId="3C74FE92" w14:textId="77777777" w:rsidTr="003501F6">
        <w:trPr>
          <w:trHeight w:hRule="exact" w:val="516"/>
        </w:trPr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91425C" w14:textId="77777777" w:rsidR="00181DD4" w:rsidRDefault="00181DD4" w:rsidP="003501F6"/>
        </w:tc>
        <w:tc>
          <w:tcPr>
            <w:tcW w:w="1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0ABB3D0" w14:textId="77777777" w:rsidR="00181DD4" w:rsidRDefault="00181DD4" w:rsidP="003501F6">
            <w:pPr>
              <w:pStyle w:val="TableParagraph"/>
              <w:ind w:left="103" w:right="101" w:firstLine="31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Urban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Households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361E1E16" w14:textId="77777777" w:rsidR="00181DD4" w:rsidRDefault="00181DD4" w:rsidP="003501F6">
            <w:pPr>
              <w:pStyle w:val="TableParagraph"/>
              <w:ind w:left="175" w:right="174" w:firstLine="34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color w:val="231F20"/>
              </w:rPr>
              <w:t>Rural</w:t>
            </w:r>
            <w:r>
              <w:rPr>
                <w:rFonts w:ascii="Arial"/>
                <w:b/>
                <w:color w:val="231F20"/>
                <w:w w:val="99"/>
              </w:rPr>
              <w:t xml:space="preserve"> </w:t>
            </w:r>
            <w:r>
              <w:rPr>
                <w:rFonts w:ascii="Arial"/>
                <w:b/>
                <w:color w:val="231F20"/>
              </w:rPr>
              <w:t>Households</w:t>
            </w:r>
          </w:p>
        </w:tc>
      </w:tr>
      <w:tr w:rsidR="00181DD4" w14:paraId="5B90C25B" w14:textId="77777777" w:rsidTr="003501F6">
        <w:trPr>
          <w:trHeight w:hRule="exact" w:val="263"/>
        </w:trPr>
        <w:tc>
          <w:tcPr>
            <w:tcW w:w="143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F56F2F0" w14:textId="77777777" w:rsidR="00181DD4" w:rsidRDefault="00181DD4" w:rsidP="003501F6">
            <w:pPr>
              <w:pStyle w:val="TableParagraph"/>
              <w:ind w:right="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Pork</w:t>
            </w:r>
          </w:p>
        </w:tc>
        <w:tc>
          <w:tcPr>
            <w:tcW w:w="147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75B2E176" w14:textId="77777777" w:rsidR="00181DD4" w:rsidRDefault="00181DD4" w:rsidP="003501F6">
            <w:pPr>
              <w:pStyle w:val="TableParagraph"/>
              <w:ind w:left="481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-1.59</w:t>
            </w:r>
          </w:p>
        </w:tc>
        <w:tc>
          <w:tcPr>
            <w:tcW w:w="162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6A806ADE" w14:textId="77777777" w:rsidR="00181DD4" w:rsidRDefault="00181DD4" w:rsidP="003501F6">
            <w:pPr>
              <w:pStyle w:val="TableParagraph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color w:val="231F20"/>
              </w:rPr>
              <w:t>-0.66</w:t>
            </w:r>
          </w:p>
        </w:tc>
      </w:tr>
    </w:tbl>
    <w:p w14:paraId="5B7CF2A0" w14:textId="77777777" w:rsidR="00181DD4" w:rsidRDefault="00181DD4" w:rsidP="00181DD4">
      <w:pPr>
        <w:spacing w:before="9"/>
        <w:rPr>
          <w:rFonts w:ascii="Arial" w:eastAsia="Arial" w:hAnsi="Arial" w:cs="Arial"/>
          <w:b/>
          <w:bCs/>
          <w:sz w:val="15"/>
          <w:szCs w:val="15"/>
        </w:rPr>
      </w:pPr>
    </w:p>
    <w:p w14:paraId="6374CE99" w14:textId="77777777" w:rsidR="00181DD4" w:rsidRDefault="00181DD4" w:rsidP="00181DD4">
      <w:pPr>
        <w:pStyle w:val="BodyText"/>
        <w:spacing w:before="71"/>
        <w:ind w:left="3172"/>
        <w:rPr>
          <w:rFonts w:cs="Arial"/>
        </w:rPr>
      </w:pPr>
      <w:r>
        <w:rPr>
          <w:color w:val="231F20"/>
        </w:rPr>
        <w:t>Source: Economic Research Service, US Department of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Agriculture</w:t>
      </w:r>
    </w:p>
    <w:p w14:paraId="1326A1B2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4C15E289" w14:textId="77777777" w:rsidR="00181DD4" w:rsidRDefault="00181DD4" w:rsidP="00181DD4">
      <w:pPr>
        <w:ind w:lef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Extract 1: China’s pork industry</w:t>
      </w:r>
      <w:r>
        <w:rPr>
          <w:rFonts w:ascii="Arial" w:eastAsia="Arial" w:hAnsi="Arial" w:cs="Arial"/>
          <w:b/>
          <w:bCs/>
          <w:color w:val="231F20"/>
          <w:spacing w:val="-7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trends</w:t>
      </w:r>
    </w:p>
    <w:p w14:paraId="7EA0766F" w14:textId="77777777" w:rsidR="00181DD4" w:rsidRDefault="00181DD4" w:rsidP="00181DD4">
      <w:pPr>
        <w:rPr>
          <w:rFonts w:ascii="Arial" w:eastAsia="Arial" w:hAnsi="Arial" w:cs="Arial"/>
          <w:b/>
          <w:bCs/>
        </w:rPr>
      </w:pPr>
    </w:p>
    <w:p w14:paraId="6CEC8A44" w14:textId="77777777" w:rsidR="00181DD4" w:rsidRDefault="00181DD4" w:rsidP="00181DD4">
      <w:pPr>
        <w:pStyle w:val="BodyText"/>
        <w:ind w:left="112" w:right="111"/>
        <w:jc w:val="both"/>
        <w:rPr>
          <w:rFonts w:cs="Arial"/>
        </w:rPr>
      </w:pPr>
      <w:r>
        <w:rPr>
          <w:rFonts w:cs="Arial"/>
          <w:color w:val="231F20"/>
        </w:rPr>
        <w:t>China’s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pork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market,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world’s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largest,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expected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sustain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steady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growth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1.3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1.4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cent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annually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going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forward.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Growing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income,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along</w:t>
      </w:r>
      <w:r>
        <w:rPr>
          <w:rFonts w:cs="Arial"/>
          <w:color w:val="231F20"/>
          <w:spacing w:val="-12"/>
        </w:rPr>
        <w:t xml:space="preserve"> </w:t>
      </w:r>
      <w:r>
        <w:rPr>
          <w:rFonts w:cs="Arial"/>
          <w:color w:val="231F20"/>
        </w:rPr>
        <w:t>with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rising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middle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class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continual</w:t>
      </w:r>
      <w:r>
        <w:rPr>
          <w:rFonts w:cs="Arial"/>
          <w:color w:val="231F20"/>
          <w:spacing w:val="-13"/>
        </w:rPr>
        <w:t xml:space="preserve"> </w:t>
      </w:r>
      <w:proofErr w:type="spellStart"/>
      <w:r>
        <w:rPr>
          <w:rFonts w:cs="Arial"/>
          <w:color w:val="231F20"/>
        </w:rPr>
        <w:t>urbanisation</w:t>
      </w:r>
      <w:proofErr w:type="spellEnd"/>
      <w:r>
        <w:rPr>
          <w:rFonts w:cs="Arial"/>
          <w:color w:val="231F20"/>
        </w:rPr>
        <w:t>,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would drive Chinese consumers towards a diet based more heavily on animal protein. In</w:t>
      </w:r>
      <w:r>
        <w:rPr>
          <w:rFonts w:cs="Arial"/>
          <w:color w:val="231F20"/>
          <w:spacing w:val="30"/>
        </w:rPr>
        <w:t xml:space="preserve"> </w:t>
      </w:r>
      <w:r>
        <w:rPr>
          <w:rFonts w:cs="Arial"/>
          <w:color w:val="231F20"/>
        </w:rPr>
        <w:t>addition,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with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an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expanding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population,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China’s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demand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pork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estimated</w:t>
      </w:r>
      <w:r>
        <w:rPr>
          <w:rFonts w:cs="Arial"/>
          <w:color w:val="231F20"/>
          <w:spacing w:val="13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15"/>
        </w:rPr>
        <w:t xml:space="preserve"> </w:t>
      </w:r>
      <w:r>
        <w:rPr>
          <w:rFonts w:cs="Arial"/>
          <w:color w:val="231F20"/>
        </w:rPr>
        <w:t>increase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an</w:t>
      </w:r>
      <w:r>
        <w:rPr>
          <w:rFonts w:cs="Arial"/>
          <w:color w:val="231F20"/>
          <w:spacing w:val="14"/>
        </w:rPr>
        <w:t xml:space="preserve"> </w:t>
      </w:r>
      <w:r>
        <w:rPr>
          <w:rFonts w:cs="Arial"/>
          <w:color w:val="231F20"/>
        </w:rPr>
        <w:t>additional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3.5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 xml:space="preserve">million </w:t>
      </w:r>
      <w:proofErr w:type="spellStart"/>
      <w:r>
        <w:rPr>
          <w:rFonts w:cs="Arial"/>
          <w:color w:val="231F20"/>
        </w:rPr>
        <w:t>tonnes</w:t>
      </w:r>
      <w:proofErr w:type="spellEnd"/>
      <w:r>
        <w:rPr>
          <w:rFonts w:cs="Arial"/>
          <w:color w:val="231F20"/>
        </w:rPr>
        <w:t xml:space="preserve"> in the next five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years.</w:t>
      </w:r>
    </w:p>
    <w:p w14:paraId="49813BFA" w14:textId="77777777" w:rsidR="00181DD4" w:rsidRDefault="00181DD4" w:rsidP="00181DD4">
      <w:pPr>
        <w:rPr>
          <w:rFonts w:ascii="Arial" w:eastAsia="Arial" w:hAnsi="Arial" w:cs="Arial"/>
        </w:rPr>
      </w:pPr>
    </w:p>
    <w:p w14:paraId="7DE6C799" w14:textId="77777777" w:rsidR="00181DD4" w:rsidRDefault="00181DD4" w:rsidP="00181DD4">
      <w:pPr>
        <w:pStyle w:val="BodyText"/>
        <w:ind w:left="112" w:right="110"/>
        <w:jc w:val="both"/>
        <w:rPr>
          <w:rFonts w:cs="Arial"/>
        </w:rPr>
      </w:pPr>
      <w:r>
        <w:rPr>
          <w:rFonts w:cs="Arial"/>
          <w:color w:val="231F20"/>
        </w:rPr>
        <w:t>By 2026, an average Chinese citizen is expected to consume 55 kilograms of meat per year, up</w:t>
      </w:r>
      <w:r>
        <w:rPr>
          <w:rFonts w:cs="Arial"/>
          <w:color w:val="231F20"/>
          <w:spacing w:val="12"/>
        </w:rPr>
        <w:t xml:space="preserve"> </w:t>
      </w:r>
      <w:r>
        <w:rPr>
          <w:rFonts w:cs="Arial"/>
          <w:color w:val="231F20"/>
        </w:rPr>
        <w:t>10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cent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from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2017.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While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pork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will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remain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Chinese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people’s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favorite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meat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years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come,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making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up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about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60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cent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all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meat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consumption,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there</w:t>
      </w:r>
      <w:r>
        <w:rPr>
          <w:rFonts w:cs="Arial"/>
          <w:color w:val="231F20"/>
          <w:spacing w:val="-10"/>
        </w:rPr>
        <w:t xml:space="preserve"> </w:t>
      </w:r>
      <w:r>
        <w:rPr>
          <w:rFonts w:cs="Arial"/>
          <w:color w:val="231F20"/>
        </w:rPr>
        <w:t>are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other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options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like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poultry,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beef,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veal,</w:t>
      </w:r>
      <w:r>
        <w:rPr>
          <w:rFonts w:cs="Arial"/>
          <w:color w:val="231F20"/>
          <w:w w:val="99"/>
        </w:rPr>
        <w:t xml:space="preserve"> </w:t>
      </w:r>
      <w:proofErr w:type="gramStart"/>
      <w:r>
        <w:rPr>
          <w:rFonts w:cs="Arial"/>
          <w:color w:val="231F20"/>
        </w:rPr>
        <w:t>mutton</w:t>
      </w:r>
      <w:proofErr w:type="gramEnd"/>
      <w:r>
        <w:rPr>
          <w:rFonts w:cs="Arial"/>
          <w:color w:val="231F20"/>
        </w:rPr>
        <w:t xml:space="preserve"> and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lamb.</w:t>
      </w:r>
    </w:p>
    <w:p w14:paraId="19843A5C" w14:textId="77777777" w:rsidR="00181DD4" w:rsidRDefault="00181DD4" w:rsidP="00181DD4">
      <w:pPr>
        <w:rPr>
          <w:rFonts w:ascii="Arial" w:eastAsia="Arial" w:hAnsi="Arial" w:cs="Arial"/>
        </w:rPr>
      </w:pPr>
    </w:p>
    <w:p w14:paraId="00BFA5FB" w14:textId="77777777" w:rsidR="00181DD4" w:rsidRDefault="00181DD4" w:rsidP="00181DD4">
      <w:pPr>
        <w:pStyle w:val="BodyText"/>
        <w:ind w:left="112" w:right="113"/>
        <w:jc w:val="both"/>
        <w:rPr>
          <w:rFonts w:cs="Arial"/>
        </w:rPr>
      </w:pPr>
      <w:r>
        <w:rPr>
          <w:rFonts w:cs="Arial"/>
          <w:color w:val="231F20"/>
        </w:rPr>
        <w:t>The country’s insatiable appetite for pork has made it heavily dependent on imports of soybeans,</w:t>
      </w:r>
      <w:r>
        <w:rPr>
          <w:rFonts w:cs="Arial"/>
          <w:color w:val="231F20"/>
          <w:spacing w:val="23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key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feed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19"/>
        </w:rPr>
        <w:t xml:space="preserve"> </w:t>
      </w:r>
      <w:r>
        <w:rPr>
          <w:rFonts w:cs="Arial"/>
          <w:color w:val="231F20"/>
        </w:rPr>
        <w:t>China’s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farmed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pigs.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soybean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has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found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itself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2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19"/>
        </w:rPr>
        <w:t xml:space="preserve"> </w:t>
      </w:r>
      <w:r>
        <w:rPr>
          <w:rFonts w:cs="Arial"/>
          <w:color w:val="231F20"/>
        </w:rPr>
        <w:t>front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line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20"/>
        </w:rPr>
        <w:t xml:space="preserve"> </w:t>
      </w:r>
      <w:r>
        <w:rPr>
          <w:rFonts w:cs="Arial"/>
          <w:color w:val="231F20"/>
        </w:rPr>
        <w:t>escalating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trade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dispute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between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US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35"/>
        </w:rPr>
        <w:t xml:space="preserve"> </w:t>
      </w:r>
      <w:r>
        <w:rPr>
          <w:rFonts w:cs="Arial"/>
          <w:color w:val="231F20"/>
        </w:rPr>
        <w:t>China.</w:t>
      </w:r>
      <w:r>
        <w:rPr>
          <w:rFonts w:cs="Arial"/>
          <w:color w:val="231F20"/>
          <w:spacing w:val="34"/>
        </w:rPr>
        <w:t xml:space="preserve"> </w:t>
      </w:r>
      <w:r>
        <w:rPr>
          <w:rFonts w:cs="Arial"/>
          <w:color w:val="231F20"/>
        </w:rPr>
        <w:t>China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accounted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for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60</w:t>
      </w:r>
      <w:r>
        <w:rPr>
          <w:rFonts w:cs="Arial"/>
          <w:color w:val="231F20"/>
          <w:spacing w:val="34"/>
        </w:rPr>
        <w:t xml:space="preserve"> </w:t>
      </w:r>
      <w:r>
        <w:rPr>
          <w:rFonts w:cs="Arial"/>
          <w:color w:val="231F20"/>
        </w:rPr>
        <w:t>per</w:t>
      </w:r>
      <w:r>
        <w:rPr>
          <w:rFonts w:cs="Arial"/>
          <w:color w:val="231F20"/>
          <w:spacing w:val="35"/>
        </w:rPr>
        <w:t xml:space="preserve"> </w:t>
      </w:r>
      <w:r>
        <w:rPr>
          <w:rFonts w:cs="Arial"/>
          <w:color w:val="231F20"/>
        </w:rPr>
        <w:t>cent</w:t>
      </w:r>
      <w:r>
        <w:rPr>
          <w:rFonts w:cs="Arial"/>
          <w:color w:val="231F20"/>
          <w:spacing w:val="34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its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total</w:t>
      </w:r>
      <w:r>
        <w:rPr>
          <w:rFonts w:cs="Arial"/>
          <w:color w:val="231F20"/>
          <w:spacing w:val="33"/>
        </w:rPr>
        <w:t xml:space="preserve"> </w:t>
      </w:r>
      <w:r>
        <w:rPr>
          <w:rFonts w:cs="Arial"/>
          <w:color w:val="231F20"/>
        </w:rPr>
        <w:t>soybean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exports in the 2016-17 crop year, according to the US Department of</w:t>
      </w:r>
      <w:r>
        <w:rPr>
          <w:rFonts w:cs="Arial"/>
          <w:color w:val="231F20"/>
          <w:spacing w:val="-17"/>
        </w:rPr>
        <w:t xml:space="preserve"> </w:t>
      </w:r>
      <w:r>
        <w:rPr>
          <w:rFonts w:cs="Arial"/>
          <w:color w:val="231F20"/>
        </w:rPr>
        <w:t>Agriculture.</w:t>
      </w:r>
    </w:p>
    <w:p w14:paraId="534F3765" w14:textId="77777777" w:rsidR="00181DD4" w:rsidRDefault="00181DD4" w:rsidP="00181DD4">
      <w:pPr>
        <w:rPr>
          <w:rFonts w:ascii="Arial" w:eastAsia="Arial" w:hAnsi="Arial" w:cs="Arial"/>
        </w:rPr>
      </w:pPr>
    </w:p>
    <w:p w14:paraId="210CF3CA" w14:textId="77777777" w:rsidR="00181DD4" w:rsidRDefault="00181DD4" w:rsidP="00181DD4">
      <w:pPr>
        <w:pStyle w:val="BodyText"/>
        <w:ind w:left="112" w:right="109"/>
        <w:jc w:val="both"/>
        <w:rPr>
          <w:rFonts w:cs="Arial"/>
        </w:rPr>
      </w:pPr>
      <w:r>
        <w:rPr>
          <w:color w:val="231F20"/>
        </w:rPr>
        <w:t>While the higher pork demand would mean opportunities for domestic players, it has also</w:t>
      </w:r>
      <w:r>
        <w:rPr>
          <w:color w:val="231F20"/>
          <w:spacing w:val="52"/>
        </w:rPr>
        <w:t xml:space="preserve"> </w:t>
      </w:r>
      <w:r>
        <w:rPr>
          <w:color w:val="231F20"/>
        </w:rPr>
        <w:t>created</w:t>
      </w:r>
      <w:r>
        <w:rPr>
          <w:color w:val="231F20"/>
          <w:w w:val="99"/>
        </w:rPr>
        <w:t xml:space="preserve"> </w:t>
      </w:r>
      <w:r>
        <w:rPr>
          <w:color w:val="231F20"/>
        </w:rPr>
        <w:t>more demand for pork imports, which have been surging since late 2015. Widening price</w:t>
      </w:r>
      <w:r>
        <w:rPr>
          <w:color w:val="231F20"/>
          <w:spacing w:val="45"/>
        </w:rPr>
        <w:t xml:space="preserve"> </w:t>
      </w:r>
      <w:r>
        <w:rPr>
          <w:color w:val="231F20"/>
        </w:rPr>
        <w:t>disparity</w:t>
      </w:r>
      <w:r>
        <w:rPr>
          <w:color w:val="231F20"/>
          <w:w w:val="99"/>
        </w:rPr>
        <w:t xml:space="preserve"> </w:t>
      </w:r>
      <w:r>
        <w:rPr>
          <w:color w:val="231F20"/>
        </w:rPr>
        <w:t>between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domestic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overseas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prices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recent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made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increasingly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attractive</w:t>
      </w:r>
      <w:r>
        <w:rPr>
          <w:color w:val="231F20"/>
          <w:w w:val="99"/>
        </w:rPr>
        <w:t xml:space="preserve"> </w:t>
      </w:r>
      <w:r>
        <w:rPr>
          <w:color w:val="231F20"/>
        </w:rPr>
        <w:t>option.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pork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imports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are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3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per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cent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total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demand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2016,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ratio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could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swell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cent by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2020.</w:t>
      </w:r>
    </w:p>
    <w:p w14:paraId="08F14003" w14:textId="77777777" w:rsidR="00181DD4" w:rsidRDefault="00181DD4" w:rsidP="00181DD4">
      <w:pPr>
        <w:rPr>
          <w:rFonts w:ascii="Arial" w:eastAsia="Arial" w:hAnsi="Arial" w:cs="Arial"/>
        </w:rPr>
      </w:pPr>
    </w:p>
    <w:p w14:paraId="2A316C56" w14:textId="77777777" w:rsidR="00181DD4" w:rsidRDefault="00181DD4" w:rsidP="00181DD4">
      <w:pPr>
        <w:pStyle w:val="BodyText"/>
        <w:ind w:left="113" w:right="111"/>
        <w:jc w:val="both"/>
        <w:rPr>
          <w:rFonts w:cs="Arial"/>
        </w:rPr>
      </w:pPr>
      <w:r>
        <w:rPr>
          <w:color w:val="231F20"/>
        </w:rPr>
        <w:t>The Chinese government is looking to move pig farms away from urban areas and water</w:t>
      </w:r>
      <w:r>
        <w:rPr>
          <w:color w:val="231F20"/>
          <w:spacing w:val="60"/>
        </w:rPr>
        <w:t xml:space="preserve"> </w:t>
      </w:r>
      <w:r>
        <w:rPr>
          <w:color w:val="231F20"/>
        </w:rPr>
        <w:t>sources,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with many farms located in the restricted areas being forced to </w:t>
      </w:r>
      <w:proofErr w:type="gramStart"/>
      <w:r>
        <w:rPr>
          <w:color w:val="231F20"/>
        </w:rPr>
        <w:t>close down</w:t>
      </w:r>
      <w:proofErr w:type="gramEnd"/>
      <w:r>
        <w:rPr>
          <w:color w:val="231F20"/>
        </w:rPr>
        <w:t xml:space="preserve"> or relocate. The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stricter</w:t>
      </w:r>
      <w:r>
        <w:rPr>
          <w:color w:val="231F20"/>
          <w:w w:val="99"/>
        </w:rPr>
        <w:t xml:space="preserve"> </w:t>
      </w:r>
      <w:r>
        <w:rPr>
          <w:color w:val="231F20"/>
        </w:rPr>
        <w:t>environmental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laws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also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led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closure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smaller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outdated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pig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farms,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benefit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large-</w:t>
      </w:r>
      <w:r>
        <w:rPr>
          <w:color w:val="231F20"/>
          <w:w w:val="99"/>
        </w:rPr>
        <w:t xml:space="preserve"> </w:t>
      </w:r>
      <w:r>
        <w:rPr>
          <w:color w:val="231F20"/>
        </w:rPr>
        <w:t>scale pig rearing enterprises. Apart from market consolidation, opportunities for large-scale</w:t>
      </w:r>
      <w:r>
        <w:rPr>
          <w:color w:val="231F20"/>
          <w:spacing w:val="12"/>
        </w:rPr>
        <w:t xml:space="preserve"> </w:t>
      </w:r>
      <w:r>
        <w:rPr>
          <w:color w:val="231F20"/>
        </w:rPr>
        <w:t>players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would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be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increasing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efficiency.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Unit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cost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pig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production,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despite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rising</w:t>
      </w:r>
      <w:r>
        <w:rPr>
          <w:color w:val="231F20"/>
          <w:spacing w:val="-17"/>
        </w:rPr>
        <w:t xml:space="preserve"> </w:t>
      </w:r>
      <w:r>
        <w:rPr>
          <w:color w:val="231F20"/>
        </w:rPr>
        <w:t>scale</w:t>
      </w:r>
      <w:r>
        <w:rPr>
          <w:color w:val="231F20"/>
          <w:spacing w:val="-16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some</w:t>
      </w:r>
      <w:r>
        <w:rPr>
          <w:color w:val="231F20"/>
          <w:spacing w:val="-15"/>
        </w:rPr>
        <w:t xml:space="preserve"> </w:t>
      </w:r>
      <w:r>
        <w:rPr>
          <w:color w:val="231F20"/>
        </w:rPr>
        <w:t>players,</w:t>
      </w:r>
      <w:r>
        <w:rPr>
          <w:color w:val="231F20"/>
          <w:w w:val="99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still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higher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overseas,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largely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due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inherently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high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feed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costs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less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farm</w:t>
      </w:r>
      <w:r>
        <w:rPr>
          <w:color w:val="231F20"/>
          <w:w w:val="99"/>
        </w:rPr>
        <w:t xml:space="preserve"> </w:t>
      </w:r>
      <w:r>
        <w:rPr>
          <w:color w:val="231F20"/>
        </w:rPr>
        <w:t>management.</w:t>
      </w:r>
    </w:p>
    <w:p w14:paraId="4515F064" w14:textId="77777777" w:rsidR="00181DD4" w:rsidRDefault="00181DD4" w:rsidP="00181DD4">
      <w:pPr>
        <w:jc w:val="both"/>
        <w:rPr>
          <w:rFonts w:ascii="Arial" w:eastAsia="Arial" w:hAnsi="Arial" w:cs="Arial"/>
        </w:rPr>
        <w:sectPr w:rsidR="00181DD4">
          <w:headerReference w:type="default" r:id="rId8"/>
          <w:footerReference w:type="default" r:id="rId9"/>
          <w:pgSz w:w="11910" w:h="16840"/>
          <w:pgMar w:top="960" w:right="1020" w:bottom="940" w:left="1020" w:header="749" w:footer="746" w:gutter="0"/>
          <w:pgNumType w:start="2"/>
          <w:cols w:space="720"/>
        </w:sectPr>
      </w:pPr>
    </w:p>
    <w:p w14:paraId="75B3FB4D" w14:textId="77777777" w:rsidR="00181DD4" w:rsidRDefault="00181DD4" w:rsidP="00181DD4">
      <w:pPr>
        <w:rPr>
          <w:rFonts w:ascii="Arial" w:eastAsia="Arial" w:hAnsi="Arial" w:cs="Arial"/>
          <w:sz w:val="20"/>
          <w:szCs w:val="20"/>
        </w:rPr>
      </w:pPr>
    </w:p>
    <w:p w14:paraId="14BCA40C" w14:textId="77777777" w:rsidR="00181DD4" w:rsidRDefault="00181DD4" w:rsidP="00181DD4">
      <w:pPr>
        <w:rPr>
          <w:rFonts w:ascii="Arial" w:eastAsia="Arial" w:hAnsi="Arial" w:cs="Arial"/>
          <w:sz w:val="20"/>
          <w:szCs w:val="20"/>
        </w:rPr>
      </w:pPr>
    </w:p>
    <w:p w14:paraId="23EE2991" w14:textId="77777777" w:rsidR="00181DD4" w:rsidRDefault="00181DD4" w:rsidP="00181DD4">
      <w:pPr>
        <w:spacing w:before="10"/>
        <w:rPr>
          <w:rFonts w:ascii="Arial" w:eastAsia="Arial" w:hAnsi="Arial" w:cs="Arial"/>
          <w:sz w:val="16"/>
          <w:szCs w:val="16"/>
        </w:rPr>
      </w:pPr>
    </w:p>
    <w:p w14:paraId="02BD64EA" w14:textId="77777777" w:rsidR="00181DD4" w:rsidRDefault="00181DD4" w:rsidP="00181DD4">
      <w:pPr>
        <w:pStyle w:val="BodyText"/>
        <w:spacing w:before="71"/>
        <w:ind w:left="112" w:right="112"/>
        <w:jc w:val="both"/>
        <w:rPr>
          <w:rFonts w:cs="Arial"/>
        </w:rPr>
      </w:pPr>
      <w:r>
        <w:rPr>
          <w:color w:val="231F20"/>
        </w:rPr>
        <w:t>Another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key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trend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meat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consumption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shift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towards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chilled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frozen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pork.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Pork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in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sold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under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three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formats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-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warm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pork,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chilled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fresh</w:t>
      </w:r>
      <w:r>
        <w:rPr>
          <w:color w:val="231F20"/>
          <w:spacing w:val="-5"/>
        </w:rPr>
        <w:t xml:space="preserve"> </w:t>
      </w:r>
      <w:proofErr w:type="gramStart"/>
      <w:r>
        <w:rPr>
          <w:color w:val="231F20"/>
        </w:rPr>
        <w:t>pork</w:t>
      </w:r>
      <w:proofErr w:type="gramEnd"/>
      <w:r>
        <w:rPr>
          <w:color w:val="231F20"/>
          <w:spacing w:val="-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frozen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pork.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While</w:t>
      </w:r>
      <w:r>
        <w:rPr>
          <w:color w:val="231F20"/>
          <w:w w:val="99"/>
        </w:rPr>
        <w:t xml:space="preserve"> </w:t>
      </w:r>
      <w:r>
        <w:rPr>
          <w:color w:val="231F20"/>
        </w:rPr>
        <w:t>warm fresh pork, typically sold in traditional wet markets, remains the largest category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representing</w:t>
      </w:r>
    </w:p>
    <w:p w14:paraId="36D51231" w14:textId="77777777" w:rsidR="00181DD4" w:rsidRDefault="00181DD4" w:rsidP="00181DD4">
      <w:pPr>
        <w:pStyle w:val="ListParagraph"/>
        <w:numPr>
          <w:ilvl w:val="1"/>
          <w:numId w:val="1"/>
        </w:numPr>
        <w:tabs>
          <w:tab w:val="left" w:pos="623"/>
        </w:tabs>
        <w:ind w:right="113" w:firstLine="0"/>
        <w:jc w:val="both"/>
        <w:rPr>
          <w:rFonts w:ascii="Arial" w:eastAsia="Arial" w:hAnsi="Arial" w:cs="Arial"/>
        </w:rPr>
      </w:pPr>
      <w:r>
        <w:rPr>
          <w:rFonts w:ascii="Arial"/>
          <w:color w:val="231F20"/>
        </w:rPr>
        <w:t>per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cent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domestic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consumption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2015,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demand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it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has</w:t>
      </w:r>
      <w:r>
        <w:rPr>
          <w:rFonts w:ascii="Arial"/>
          <w:color w:val="231F20"/>
          <w:spacing w:val="19"/>
        </w:rPr>
        <w:t xml:space="preserve"> </w:t>
      </w:r>
      <w:r>
        <w:rPr>
          <w:rFonts w:ascii="Arial"/>
          <w:color w:val="231F20"/>
        </w:rPr>
        <w:t>been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on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a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declining</w:t>
      </w:r>
      <w:r>
        <w:rPr>
          <w:rFonts w:ascii="Arial"/>
          <w:color w:val="231F20"/>
          <w:spacing w:val="18"/>
        </w:rPr>
        <w:t xml:space="preserve"> </w:t>
      </w:r>
      <w:r>
        <w:rPr>
          <w:rFonts w:ascii="Arial"/>
          <w:color w:val="231F20"/>
        </w:rPr>
        <w:t>trend.</w:t>
      </w:r>
      <w:r>
        <w:rPr>
          <w:rFonts w:ascii="Arial"/>
          <w:color w:val="231F20"/>
          <w:spacing w:val="17"/>
        </w:rPr>
        <w:t xml:space="preserve"> </w:t>
      </w:r>
      <w:r>
        <w:rPr>
          <w:rFonts w:ascii="Arial"/>
          <w:color w:val="231F20"/>
        </w:rPr>
        <w:t>As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modern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trade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channels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continue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expand,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demand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for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imported</w:t>
      </w:r>
      <w:r>
        <w:rPr>
          <w:rFonts w:ascii="Arial"/>
          <w:color w:val="231F20"/>
          <w:spacing w:val="-10"/>
        </w:rPr>
        <w:t xml:space="preserve"> </w:t>
      </w:r>
      <w:r>
        <w:rPr>
          <w:rFonts w:ascii="Arial"/>
          <w:color w:val="231F20"/>
        </w:rPr>
        <w:t>chilled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frozen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pork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is</w:t>
      </w:r>
      <w:r>
        <w:rPr>
          <w:rFonts w:ascii="Arial"/>
          <w:color w:val="231F20"/>
          <w:spacing w:val="-12"/>
        </w:rPr>
        <w:t xml:space="preserve"> </w:t>
      </w:r>
      <w:r>
        <w:rPr>
          <w:rFonts w:ascii="Arial"/>
          <w:color w:val="231F20"/>
        </w:rPr>
        <w:t>expected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to rise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rapidly.</w:t>
      </w:r>
    </w:p>
    <w:p w14:paraId="2727A996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37A1AA6C" w14:textId="77777777" w:rsidR="00181DD4" w:rsidRDefault="00181DD4" w:rsidP="00181DD4">
      <w:pPr>
        <w:pStyle w:val="BodyText"/>
        <w:ind w:left="112" w:firstLine="2936"/>
        <w:rPr>
          <w:rFonts w:cs="Arial"/>
        </w:rPr>
      </w:pPr>
      <w:r>
        <w:rPr>
          <w:color w:val="231F20"/>
        </w:rPr>
        <w:t>Source: DBS Bank, 4 July 2017, and Caixin Global, 12 October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2018</w:t>
      </w:r>
    </w:p>
    <w:p w14:paraId="5013BD49" w14:textId="77777777" w:rsidR="00181DD4" w:rsidRDefault="00181DD4" w:rsidP="00181DD4">
      <w:pPr>
        <w:rPr>
          <w:rFonts w:ascii="Arial" w:eastAsia="Arial" w:hAnsi="Arial" w:cs="Arial"/>
        </w:rPr>
      </w:pPr>
    </w:p>
    <w:p w14:paraId="2051815F" w14:textId="77777777" w:rsidR="00181DD4" w:rsidRDefault="00181DD4" w:rsidP="00181DD4">
      <w:pPr>
        <w:spacing w:before="1"/>
        <w:rPr>
          <w:rFonts w:ascii="Arial" w:eastAsia="Arial" w:hAnsi="Arial" w:cs="Arial"/>
        </w:rPr>
      </w:pPr>
    </w:p>
    <w:p w14:paraId="71DCE9E8" w14:textId="77777777" w:rsidR="00181DD4" w:rsidRDefault="00181DD4" w:rsidP="00181DD4">
      <w:pPr>
        <w:ind w:left="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231F20"/>
        </w:rPr>
        <w:t>Extract 2: China’s war on pollution roils world’s biggest livestock</w:t>
      </w:r>
      <w:r>
        <w:rPr>
          <w:rFonts w:ascii="Arial" w:eastAsia="Arial" w:hAnsi="Arial" w:cs="Arial"/>
          <w:b/>
          <w:bCs/>
          <w:color w:val="231F20"/>
          <w:spacing w:val="-12"/>
        </w:rPr>
        <w:t xml:space="preserve"> </w:t>
      </w:r>
      <w:r>
        <w:rPr>
          <w:rFonts w:ascii="Arial" w:eastAsia="Arial" w:hAnsi="Arial" w:cs="Arial"/>
          <w:b/>
          <w:bCs/>
          <w:color w:val="231F20"/>
        </w:rPr>
        <w:t>sector</w:t>
      </w:r>
    </w:p>
    <w:p w14:paraId="430665AA" w14:textId="77777777" w:rsidR="00181DD4" w:rsidRDefault="00181DD4" w:rsidP="00181DD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6776F250" w14:textId="77777777" w:rsidR="00181DD4" w:rsidRDefault="00181DD4" w:rsidP="00181DD4">
      <w:pPr>
        <w:pStyle w:val="BodyText"/>
        <w:ind w:left="112" w:right="111"/>
        <w:jc w:val="both"/>
        <w:rPr>
          <w:rFonts w:cs="Arial"/>
        </w:rPr>
      </w:pPr>
      <w:r>
        <w:rPr>
          <w:color w:val="231F20"/>
        </w:rPr>
        <w:t>Hundreds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thousands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small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pig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poultry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farmers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country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have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been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forced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to</w:t>
      </w:r>
      <w:r>
        <w:rPr>
          <w:color w:val="231F20"/>
          <w:w w:val="99"/>
        </w:rPr>
        <w:t xml:space="preserve"> </w:t>
      </w:r>
      <w:r>
        <w:rPr>
          <w:color w:val="231F20"/>
        </w:rPr>
        <w:t>close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Chinese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government</w:t>
      </w:r>
      <w:r>
        <w:rPr>
          <w:color w:val="231F20"/>
          <w:spacing w:val="28"/>
        </w:rPr>
        <w:t xml:space="preserve"> </w:t>
      </w:r>
      <w:r>
        <w:rPr>
          <w:color w:val="231F20"/>
        </w:rPr>
        <w:t>wages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three-year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campaign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clean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up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world's</w:t>
      </w:r>
      <w:r>
        <w:rPr>
          <w:color w:val="231F20"/>
          <w:spacing w:val="27"/>
        </w:rPr>
        <w:t xml:space="preserve"> </w:t>
      </w:r>
      <w:r>
        <w:rPr>
          <w:color w:val="231F20"/>
        </w:rPr>
        <w:t>biggest</w:t>
      </w:r>
      <w:r>
        <w:rPr>
          <w:color w:val="231F20"/>
          <w:w w:val="99"/>
        </w:rPr>
        <w:t xml:space="preserve"> </w:t>
      </w:r>
      <w:r>
        <w:rPr>
          <w:color w:val="231F20"/>
        </w:rPr>
        <w:t>livestock sector. Tough new pollution standards will ban livestock production near water sources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or</w:t>
      </w:r>
      <w:r>
        <w:rPr>
          <w:color w:val="231F20"/>
          <w:w w:val="99"/>
        </w:rPr>
        <w:t xml:space="preserve"> </w:t>
      </w:r>
      <w:r>
        <w:rPr>
          <w:color w:val="231F20"/>
        </w:rPr>
        <w:t>heavily populated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areas.</w:t>
      </w:r>
    </w:p>
    <w:p w14:paraId="593AD2CF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40B630AE" w14:textId="77777777" w:rsidR="00181DD4" w:rsidRDefault="00181DD4" w:rsidP="00181DD4">
      <w:pPr>
        <w:pStyle w:val="BodyText"/>
        <w:ind w:left="112" w:right="112"/>
        <w:jc w:val="both"/>
        <w:rPr>
          <w:rFonts w:cs="Arial"/>
        </w:rPr>
      </w:pPr>
      <w:r>
        <w:rPr>
          <w:color w:val="231F20"/>
        </w:rPr>
        <w:t>After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years</w:t>
      </w:r>
      <w:r>
        <w:rPr>
          <w:color w:val="231F20"/>
          <w:spacing w:val="30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complaints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foul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smells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filthy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water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unregulated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farms,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many</w:t>
      </w:r>
      <w:r>
        <w:rPr>
          <w:color w:val="231F20"/>
          <w:spacing w:val="31"/>
        </w:rPr>
        <w:t xml:space="preserve"> </w:t>
      </w:r>
      <w:r>
        <w:rPr>
          <w:color w:val="231F20"/>
        </w:rPr>
        <w:t>rural</w:t>
      </w:r>
      <w:r>
        <w:rPr>
          <w:color w:val="231F20"/>
          <w:w w:val="99"/>
        </w:rPr>
        <w:t xml:space="preserve"> </w:t>
      </w:r>
      <w:r>
        <w:rPr>
          <w:color w:val="231F20"/>
        </w:rPr>
        <w:t>villages are now celebrating their pig-free status. In the long term, however, the policy will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reshape</w:t>
      </w:r>
      <w:r>
        <w:rPr>
          <w:color w:val="231F20"/>
          <w:w w:val="99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nation's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scattered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livestock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industry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whopping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1.1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pigs,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squeezing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smallholders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 boosting the share of industrial-scale farms as the government aims to develop more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modern</w:t>
      </w:r>
      <w:r>
        <w:rPr>
          <w:color w:val="231F20"/>
          <w:w w:val="99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efficient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agriculture.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Backyard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family-run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operations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fewer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than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50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pigs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account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90</w:t>
      </w:r>
      <w:r>
        <w:rPr>
          <w:color w:val="231F20"/>
          <w:w w:val="99"/>
        </w:rPr>
        <w:t xml:space="preserve"> </w:t>
      </w:r>
      <w:r>
        <w:rPr>
          <w:color w:val="231F20"/>
        </w:rPr>
        <w:t>per cent of China's hog farms, but only a third of</w:t>
      </w:r>
      <w:r>
        <w:rPr>
          <w:color w:val="231F20"/>
          <w:spacing w:val="-12"/>
        </w:rPr>
        <w:t xml:space="preserve"> </w:t>
      </w:r>
      <w:r>
        <w:rPr>
          <w:color w:val="231F20"/>
        </w:rPr>
        <w:t>supply.</w:t>
      </w:r>
    </w:p>
    <w:p w14:paraId="2876691D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61AB5892" w14:textId="77777777" w:rsidR="00181DD4" w:rsidRDefault="00181DD4" w:rsidP="00181DD4">
      <w:pPr>
        <w:pStyle w:val="BodyText"/>
        <w:ind w:left="112" w:right="112"/>
        <w:jc w:val="both"/>
        <w:rPr>
          <w:rFonts w:cs="Arial"/>
        </w:rPr>
      </w:pPr>
      <w:r>
        <w:rPr>
          <w:color w:val="231F20"/>
        </w:rPr>
        <w:t xml:space="preserve">With this push, big players like </w:t>
      </w:r>
      <w:proofErr w:type="spellStart"/>
      <w:r>
        <w:rPr>
          <w:color w:val="231F20"/>
        </w:rPr>
        <w:t>Guandong</w:t>
      </w:r>
      <w:proofErr w:type="spellEnd"/>
      <w:r>
        <w:rPr>
          <w:color w:val="231F20"/>
        </w:rPr>
        <w:t xml:space="preserve"> Wens Foodstuff Group and New Hope </w:t>
      </w:r>
      <w:proofErr w:type="spellStart"/>
      <w:r>
        <w:rPr>
          <w:color w:val="231F20"/>
        </w:rPr>
        <w:t>Liuhe</w:t>
      </w:r>
      <w:proofErr w:type="spellEnd"/>
      <w:r>
        <w:rPr>
          <w:color w:val="231F20"/>
        </w:rPr>
        <w:t>, which</w:t>
      </w:r>
      <w:r>
        <w:rPr>
          <w:color w:val="231F20"/>
          <w:spacing w:val="49"/>
        </w:rPr>
        <w:t xml:space="preserve"> </w:t>
      </w:r>
      <w:r>
        <w:rPr>
          <w:color w:val="231F20"/>
        </w:rPr>
        <w:t>are</w:t>
      </w:r>
      <w:r>
        <w:rPr>
          <w:color w:val="231F20"/>
          <w:w w:val="99"/>
        </w:rPr>
        <w:t xml:space="preserve"> </w:t>
      </w:r>
      <w:r>
        <w:rPr>
          <w:color w:val="231F20"/>
        </w:rPr>
        <w:t>building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mega-farms,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stand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grab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larger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share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of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pork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worth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7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billion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yuan.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"Pig</w:t>
      </w:r>
      <w:r>
        <w:rPr>
          <w:color w:val="231F20"/>
          <w:w w:val="99"/>
        </w:rPr>
        <w:t xml:space="preserve"> </w:t>
      </w:r>
      <w:r>
        <w:rPr>
          <w:color w:val="231F20"/>
        </w:rPr>
        <w:t>farming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China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gradually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develop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into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22"/>
        </w:rPr>
        <w:t xml:space="preserve"> </w:t>
      </w:r>
      <w:r>
        <w:rPr>
          <w:color w:val="231F20"/>
        </w:rPr>
        <w:t>semi-monopolistic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structure,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companies</w:t>
      </w:r>
      <w:r>
        <w:rPr>
          <w:color w:val="231F20"/>
          <w:w w:val="99"/>
        </w:rPr>
        <w:t xml:space="preserve"> </w:t>
      </w:r>
      <w:r>
        <w:rPr>
          <w:color w:val="231F20"/>
        </w:rPr>
        <w:t>dominating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market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competing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with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each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other,"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said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researcher</w:t>
      </w:r>
      <w:r>
        <w:rPr>
          <w:color w:val="231F20"/>
          <w:spacing w:val="23"/>
        </w:rPr>
        <w:t xml:space="preserve"> </w:t>
      </w:r>
      <w:r>
        <w:rPr>
          <w:color w:val="231F20"/>
        </w:rPr>
        <w:t>Zhu</w:t>
      </w:r>
      <w:r>
        <w:rPr>
          <w:color w:val="231F20"/>
          <w:spacing w:val="24"/>
        </w:rPr>
        <w:t xml:space="preserve"> </w:t>
      </w:r>
      <w:proofErr w:type="spellStart"/>
      <w:r>
        <w:rPr>
          <w:color w:val="231F20"/>
        </w:rPr>
        <w:t>Zengyong</w:t>
      </w:r>
      <w:proofErr w:type="spellEnd"/>
      <w:r>
        <w:rPr>
          <w:color w:val="231F20"/>
          <w:spacing w:val="24"/>
        </w:rPr>
        <w:t xml:space="preserve"> </w:t>
      </w:r>
      <w:r>
        <w:rPr>
          <w:color w:val="231F20"/>
        </w:rPr>
        <w:t>from</w:t>
      </w:r>
      <w:r>
        <w:rPr>
          <w:color w:val="231F20"/>
          <w:spacing w:val="24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Agricultural Information Institute of the Chinese Academy of Agricultural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Sciences.</w:t>
      </w:r>
    </w:p>
    <w:p w14:paraId="0571CD7B" w14:textId="77777777" w:rsidR="00181DD4" w:rsidRDefault="00181DD4" w:rsidP="00181DD4">
      <w:pPr>
        <w:rPr>
          <w:rFonts w:ascii="Arial" w:eastAsia="Arial" w:hAnsi="Arial" w:cs="Arial"/>
        </w:rPr>
      </w:pPr>
    </w:p>
    <w:p w14:paraId="79E4A57F" w14:textId="77777777" w:rsidR="00181DD4" w:rsidRDefault="00181DD4" w:rsidP="00181DD4">
      <w:pPr>
        <w:pStyle w:val="BodyText"/>
        <w:ind w:left="112" w:firstLine="5224"/>
        <w:rPr>
          <w:rFonts w:cs="Arial"/>
        </w:rPr>
      </w:pPr>
      <w:r>
        <w:rPr>
          <w:color w:val="231F20"/>
        </w:rPr>
        <w:t>Source: The Straits Times, 6 November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2017</w:t>
      </w:r>
    </w:p>
    <w:p w14:paraId="53ADF3B8" w14:textId="77777777" w:rsidR="00181DD4" w:rsidRDefault="00181DD4" w:rsidP="00181DD4">
      <w:pPr>
        <w:rPr>
          <w:rFonts w:ascii="Arial" w:eastAsia="Arial" w:hAnsi="Arial" w:cs="Arial"/>
        </w:rPr>
      </w:pPr>
    </w:p>
    <w:p w14:paraId="536BB9FA" w14:textId="77777777" w:rsidR="00181DD4" w:rsidRDefault="00181DD4" w:rsidP="00181DD4">
      <w:pPr>
        <w:spacing w:before="180"/>
        <w:ind w:left="112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Extract 3: African swine fever hits Chinese pork</w:t>
      </w:r>
      <w:r>
        <w:rPr>
          <w:rFonts w:ascii="Arial"/>
          <w:b/>
          <w:color w:val="231F20"/>
          <w:spacing w:val="-9"/>
        </w:rPr>
        <w:t xml:space="preserve"> </w:t>
      </w:r>
      <w:r>
        <w:rPr>
          <w:rFonts w:ascii="Arial"/>
          <w:b/>
          <w:color w:val="231F20"/>
        </w:rPr>
        <w:t>industry</w:t>
      </w:r>
    </w:p>
    <w:p w14:paraId="66CA8761" w14:textId="77777777" w:rsidR="00181DD4" w:rsidRDefault="00181DD4" w:rsidP="00181DD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02B89319" w14:textId="77777777" w:rsidR="00181DD4" w:rsidRDefault="00181DD4" w:rsidP="00181DD4">
      <w:pPr>
        <w:pStyle w:val="BodyText"/>
        <w:ind w:left="112" w:right="113"/>
        <w:jc w:val="both"/>
        <w:rPr>
          <w:rFonts w:cs="Arial"/>
        </w:rPr>
      </w:pP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deadly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highly</w:t>
      </w:r>
      <w:r>
        <w:rPr>
          <w:rFonts w:cs="Arial"/>
          <w:color w:val="231F20"/>
          <w:spacing w:val="-15"/>
        </w:rPr>
        <w:t xml:space="preserve"> </w:t>
      </w:r>
      <w:r>
        <w:rPr>
          <w:rFonts w:cs="Arial"/>
          <w:color w:val="231F20"/>
        </w:rPr>
        <w:t>contagious</w:t>
      </w:r>
      <w:r>
        <w:rPr>
          <w:rFonts w:cs="Arial"/>
          <w:color w:val="231F20"/>
          <w:spacing w:val="-13"/>
        </w:rPr>
        <w:t xml:space="preserve"> </w:t>
      </w:r>
      <w:r>
        <w:rPr>
          <w:rFonts w:cs="Arial"/>
          <w:color w:val="231F20"/>
        </w:rPr>
        <w:t>virus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threatening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pork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production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China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run-up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Chinese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 xml:space="preserve">New </w:t>
      </w:r>
      <w:proofErr w:type="gramStart"/>
      <w:r>
        <w:rPr>
          <w:rFonts w:cs="Arial"/>
          <w:color w:val="231F20"/>
        </w:rPr>
        <w:t>Year, when</w:t>
      </w:r>
      <w:proofErr w:type="gramEnd"/>
      <w:r>
        <w:rPr>
          <w:rFonts w:cs="Arial"/>
          <w:color w:val="231F20"/>
        </w:rPr>
        <w:t xml:space="preserve"> demand for the country’s most commonly eaten meat is at its highest level.</w:t>
      </w:r>
      <w:r>
        <w:rPr>
          <w:rFonts w:cs="Arial"/>
          <w:color w:val="231F20"/>
          <w:spacing w:val="27"/>
        </w:rPr>
        <w:t xml:space="preserve"> </w:t>
      </w:r>
      <w:r>
        <w:rPr>
          <w:rFonts w:cs="Arial"/>
          <w:color w:val="231F20"/>
        </w:rPr>
        <w:t>China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 xml:space="preserve">consumes about 55 million </w:t>
      </w:r>
      <w:proofErr w:type="spellStart"/>
      <w:r>
        <w:rPr>
          <w:rFonts w:cs="Arial"/>
          <w:color w:val="231F20"/>
        </w:rPr>
        <w:t>tonnes</w:t>
      </w:r>
      <w:proofErr w:type="spellEnd"/>
      <w:r>
        <w:rPr>
          <w:rFonts w:cs="Arial"/>
          <w:color w:val="231F20"/>
        </w:rPr>
        <w:t xml:space="preserve"> of pork a year, with most of it sourced</w:t>
      </w:r>
      <w:r>
        <w:rPr>
          <w:rFonts w:cs="Arial"/>
          <w:color w:val="231F20"/>
          <w:spacing w:val="-17"/>
        </w:rPr>
        <w:t xml:space="preserve"> </w:t>
      </w:r>
      <w:r>
        <w:rPr>
          <w:rFonts w:cs="Arial"/>
          <w:color w:val="231F20"/>
        </w:rPr>
        <w:t>internally.</w:t>
      </w:r>
    </w:p>
    <w:p w14:paraId="7DEFC70C" w14:textId="77777777" w:rsidR="00181DD4" w:rsidRDefault="00181DD4" w:rsidP="00181DD4">
      <w:pPr>
        <w:rPr>
          <w:rFonts w:ascii="Arial" w:eastAsia="Arial" w:hAnsi="Arial" w:cs="Arial"/>
        </w:rPr>
      </w:pPr>
    </w:p>
    <w:p w14:paraId="72B41490" w14:textId="77777777" w:rsidR="00181DD4" w:rsidRDefault="00181DD4" w:rsidP="00181DD4">
      <w:pPr>
        <w:pStyle w:val="BodyText"/>
        <w:ind w:left="112" w:right="111"/>
        <w:jc w:val="both"/>
        <w:rPr>
          <w:rFonts w:cs="Arial"/>
        </w:rPr>
      </w:pPr>
      <w:r>
        <w:rPr>
          <w:rFonts w:cs="Arial"/>
          <w:color w:val="231F20"/>
        </w:rPr>
        <w:t>Over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past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three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months,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African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swine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fever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has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spread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12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Chinese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provinces,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an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area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home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to more than half the country’s pig population. On Monday, officials identified two new cases in</w:t>
      </w:r>
      <w:r>
        <w:rPr>
          <w:rFonts w:cs="Arial"/>
          <w:color w:val="231F20"/>
          <w:spacing w:val="7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south,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first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region.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About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70,000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pigs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have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been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culled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so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far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1"/>
        </w:rPr>
        <w:t xml:space="preserve"> </w:t>
      </w:r>
      <w:r>
        <w:rPr>
          <w:rFonts w:cs="Arial"/>
          <w:color w:val="231F20"/>
        </w:rPr>
        <w:t>prevent</w:t>
      </w:r>
      <w:r>
        <w:rPr>
          <w:rFonts w:cs="Arial"/>
          <w:color w:val="231F20"/>
          <w:spacing w:val="-5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7"/>
        </w:rPr>
        <w:t xml:space="preserve"> </w:t>
      </w:r>
      <w:r>
        <w:rPr>
          <w:rFonts w:cs="Arial"/>
          <w:color w:val="231F20"/>
        </w:rPr>
        <w:t>spread</w:t>
      </w:r>
      <w:r>
        <w:rPr>
          <w:rFonts w:cs="Arial"/>
          <w:color w:val="231F20"/>
          <w:spacing w:val="-2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virus,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according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9"/>
        </w:rPr>
        <w:t xml:space="preserve"> </w:t>
      </w:r>
      <w:r>
        <w:rPr>
          <w:rFonts w:cs="Arial"/>
          <w:color w:val="231F20"/>
        </w:rPr>
        <w:t>ministry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agriculture,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and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much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country’s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pig-producing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provinces</w:t>
      </w:r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are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on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lockdown.</w:t>
      </w:r>
    </w:p>
    <w:p w14:paraId="0185DD2A" w14:textId="77777777" w:rsidR="00181DD4" w:rsidRDefault="00181DD4" w:rsidP="00181DD4">
      <w:pPr>
        <w:rPr>
          <w:rFonts w:ascii="Arial" w:eastAsia="Arial" w:hAnsi="Arial" w:cs="Arial"/>
        </w:rPr>
      </w:pPr>
    </w:p>
    <w:p w14:paraId="078249AF" w14:textId="77777777" w:rsidR="00181DD4" w:rsidRDefault="00181DD4" w:rsidP="00181DD4">
      <w:pPr>
        <w:pStyle w:val="BodyText"/>
        <w:ind w:left="112" w:right="111"/>
        <w:jc w:val="both"/>
        <w:rPr>
          <w:rFonts w:cs="Arial"/>
        </w:rPr>
      </w:pPr>
      <w:r>
        <w:rPr>
          <w:rFonts w:cs="Arial"/>
          <w:color w:val="231F20"/>
        </w:rPr>
        <w:t xml:space="preserve">Chinese officials have been quick to report and act on </w:t>
      </w:r>
      <w:proofErr w:type="gramStart"/>
      <w:r>
        <w:rPr>
          <w:rFonts w:cs="Arial"/>
          <w:color w:val="231F20"/>
        </w:rPr>
        <w:t>outbreaks, and</w:t>
      </w:r>
      <w:proofErr w:type="gramEnd"/>
      <w:r>
        <w:rPr>
          <w:rFonts w:cs="Arial"/>
          <w:color w:val="231F20"/>
        </w:rPr>
        <w:t xml:space="preserve"> have advised residents</w:t>
      </w:r>
      <w:r>
        <w:rPr>
          <w:rFonts w:cs="Arial"/>
          <w:color w:val="231F20"/>
          <w:spacing w:val="57"/>
        </w:rPr>
        <w:t xml:space="preserve"> </w:t>
      </w:r>
      <w:r>
        <w:rPr>
          <w:rFonts w:cs="Arial"/>
          <w:color w:val="231F20"/>
        </w:rPr>
        <w:t>that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the virus poses no threat to humans. The true scale and risk of the virus’s spread is still</w:t>
      </w:r>
      <w:r>
        <w:rPr>
          <w:rFonts w:cs="Arial"/>
          <w:color w:val="231F20"/>
          <w:spacing w:val="5"/>
        </w:rPr>
        <w:t xml:space="preserve"> </w:t>
      </w:r>
      <w:r>
        <w:rPr>
          <w:rFonts w:cs="Arial"/>
          <w:color w:val="231F20"/>
        </w:rPr>
        <w:t>unknown,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according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to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a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US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Department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of</w:t>
      </w:r>
      <w:r>
        <w:rPr>
          <w:rFonts w:cs="Arial"/>
          <w:color w:val="231F20"/>
          <w:spacing w:val="55"/>
        </w:rPr>
        <w:t xml:space="preserve"> </w:t>
      </w:r>
      <w:r>
        <w:rPr>
          <w:rFonts w:cs="Arial"/>
          <w:color w:val="231F20"/>
        </w:rPr>
        <w:t>Agriculture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report.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The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industry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is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still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dominated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by</w:t>
      </w:r>
      <w:r>
        <w:rPr>
          <w:rFonts w:cs="Arial"/>
          <w:color w:val="231F20"/>
          <w:spacing w:val="54"/>
        </w:rPr>
        <w:t xml:space="preserve"> </w:t>
      </w:r>
      <w:r>
        <w:rPr>
          <w:rFonts w:cs="Arial"/>
          <w:color w:val="231F20"/>
        </w:rPr>
        <w:t>small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 xml:space="preserve">producers and farms, where biosecurity measures are </w:t>
      </w:r>
      <w:proofErr w:type="gramStart"/>
      <w:r>
        <w:rPr>
          <w:rFonts w:cs="Arial"/>
          <w:color w:val="231F20"/>
        </w:rPr>
        <w:t>more lax</w:t>
      </w:r>
      <w:proofErr w:type="gramEnd"/>
      <w:r>
        <w:rPr>
          <w:rFonts w:cs="Arial"/>
          <w:color w:val="231F20"/>
        </w:rPr>
        <w:t xml:space="preserve"> and contagion is more likely.</w:t>
      </w:r>
      <w:r>
        <w:rPr>
          <w:rFonts w:cs="Arial"/>
          <w:color w:val="231F20"/>
          <w:spacing w:val="50"/>
        </w:rPr>
        <w:t xml:space="preserve"> </w:t>
      </w:r>
      <w:r>
        <w:rPr>
          <w:rFonts w:cs="Arial"/>
          <w:color w:val="231F20"/>
        </w:rPr>
        <w:t>With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the devastation from this outbreak, some pig farmers have started considering switching to</w:t>
      </w:r>
      <w:r>
        <w:rPr>
          <w:rFonts w:cs="Arial"/>
          <w:color w:val="231F20"/>
          <w:spacing w:val="40"/>
        </w:rPr>
        <w:t xml:space="preserve"> </w:t>
      </w:r>
      <w:r>
        <w:rPr>
          <w:rFonts w:cs="Arial"/>
          <w:color w:val="231F20"/>
        </w:rPr>
        <w:t>raising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chickens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</w:rPr>
        <w:t>instead.</w:t>
      </w:r>
    </w:p>
    <w:p w14:paraId="2C51859C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4E7F7824" w14:textId="77777777" w:rsidR="00181DD4" w:rsidRDefault="00181DD4" w:rsidP="00181DD4">
      <w:pPr>
        <w:pStyle w:val="BodyText"/>
        <w:ind w:left="5824"/>
        <w:rPr>
          <w:rFonts w:cs="Arial"/>
        </w:rPr>
      </w:pPr>
      <w:r>
        <w:rPr>
          <w:color w:val="231F20"/>
        </w:rPr>
        <w:t>Source: The Guardian, 24 October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2018</w:t>
      </w:r>
    </w:p>
    <w:p w14:paraId="0B30E3B2" w14:textId="77777777" w:rsidR="00181DD4" w:rsidRDefault="00181DD4" w:rsidP="00181DD4">
      <w:pPr>
        <w:rPr>
          <w:rFonts w:ascii="Arial" w:eastAsia="Arial" w:hAnsi="Arial" w:cs="Arial"/>
        </w:rPr>
        <w:sectPr w:rsidR="00181DD4">
          <w:footerReference w:type="default" r:id="rId10"/>
          <w:pgSz w:w="11910" w:h="16840"/>
          <w:pgMar w:top="960" w:right="1020" w:bottom="940" w:left="1020" w:header="749" w:footer="746" w:gutter="0"/>
          <w:cols w:space="720"/>
        </w:sectPr>
      </w:pPr>
    </w:p>
    <w:p w14:paraId="6D9BE0F4" w14:textId="77777777" w:rsidR="00181DD4" w:rsidRDefault="00181DD4" w:rsidP="00181DD4">
      <w:pPr>
        <w:rPr>
          <w:rFonts w:ascii="Arial" w:eastAsia="Arial" w:hAnsi="Arial" w:cs="Arial"/>
          <w:sz w:val="20"/>
          <w:szCs w:val="20"/>
        </w:rPr>
      </w:pPr>
    </w:p>
    <w:p w14:paraId="1011E0D0" w14:textId="77777777" w:rsidR="00181DD4" w:rsidRDefault="00181DD4" w:rsidP="00181DD4">
      <w:pPr>
        <w:rPr>
          <w:rFonts w:ascii="Arial" w:eastAsia="Arial" w:hAnsi="Arial" w:cs="Arial"/>
          <w:sz w:val="20"/>
          <w:szCs w:val="20"/>
        </w:rPr>
      </w:pPr>
    </w:p>
    <w:p w14:paraId="18EA3BE5" w14:textId="77777777" w:rsidR="00181DD4" w:rsidRDefault="00181DD4" w:rsidP="00181DD4">
      <w:pPr>
        <w:spacing w:before="10"/>
        <w:rPr>
          <w:rFonts w:ascii="Arial" w:eastAsia="Arial" w:hAnsi="Arial" w:cs="Arial"/>
          <w:sz w:val="16"/>
          <w:szCs w:val="16"/>
        </w:rPr>
      </w:pPr>
    </w:p>
    <w:p w14:paraId="6D0879BC" w14:textId="77777777" w:rsidR="00181DD4" w:rsidRDefault="00181DD4" w:rsidP="00181DD4">
      <w:pPr>
        <w:spacing w:before="71"/>
        <w:ind w:left="112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Extract 4: Chinese pork demand stagnates over health and food safety</w:t>
      </w:r>
      <w:r>
        <w:rPr>
          <w:rFonts w:ascii="Arial"/>
          <w:b/>
          <w:color w:val="231F20"/>
          <w:spacing w:val="-15"/>
        </w:rPr>
        <w:t xml:space="preserve"> </w:t>
      </w:r>
      <w:r>
        <w:rPr>
          <w:rFonts w:ascii="Arial"/>
          <w:b/>
          <w:color w:val="231F20"/>
        </w:rPr>
        <w:t>concerns</w:t>
      </w:r>
    </w:p>
    <w:p w14:paraId="79330E50" w14:textId="77777777" w:rsidR="00181DD4" w:rsidRDefault="00181DD4" w:rsidP="00181DD4">
      <w:pPr>
        <w:spacing w:before="11"/>
        <w:rPr>
          <w:rFonts w:ascii="Arial" w:eastAsia="Arial" w:hAnsi="Arial" w:cs="Arial"/>
          <w:b/>
          <w:bCs/>
          <w:sz w:val="21"/>
          <w:szCs w:val="21"/>
        </w:rPr>
      </w:pPr>
    </w:p>
    <w:p w14:paraId="36B91E5B" w14:textId="77777777" w:rsidR="00181DD4" w:rsidRDefault="00181DD4" w:rsidP="00181DD4">
      <w:pPr>
        <w:pStyle w:val="BodyText"/>
        <w:ind w:left="112" w:right="131"/>
        <w:jc w:val="both"/>
        <w:rPr>
          <w:rFonts w:cs="Arial"/>
        </w:rPr>
      </w:pPr>
      <w:r>
        <w:rPr>
          <w:rFonts w:cs="Arial"/>
          <w:color w:val="231F20"/>
        </w:rPr>
        <w:t xml:space="preserve">Chinese pork consumption grew year-over-year for decades, reaching a record 57 million </w:t>
      </w:r>
      <w:proofErr w:type="spellStart"/>
      <w:r>
        <w:rPr>
          <w:rFonts w:cs="Arial"/>
          <w:color w:val="231F20"/>
        </w:rPr>
        <w:t>tonnes</w:t>
      </w:r>
      <w:proofErr w:type="spellEnd"/>
      <w:r>
        <w:rPr>
          <w:rFonts w:cs="Arial"/>
          <w:color w:val="231F20"/>
          <w:spacing w:val="-8"/>
        </w:rPr>
        <w:t xml:space="preserve"> </w:t>
      </w:r>
      <w:r>
        <w:rPr>
          <w:rFonts w:cs="Arial"/>
          <w:color w:val="231F20"/>
        </w:rPr>
        <w:t>in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 xml:space="preserve">2014. Since then, China’s booming population </w:t>
      </w:r>
      <w:proofErr w:type="gramStart"/>
      <w:r>
        <w:rPr>
          <w:rFonts w:cs="Arial"/>
          <w:color w:val="231F20"/>
        </w:rPr>
        <w:t>decelerated</w:t>
      </w:r>
      <w:proofErr w:type="gramEnd"/>
      <w:r>
        <w:rPr>
          <w:rFonts w:cs="Arial"/>
          <w:color w:val="231F20"/>
        </w:rPr>
        <w:t xml:space="preserve"> and pork consumption</w:t>
      </w:r>
      <w:r>
        <w:rPr>
          <w:rFonts w:cs="Arial"/>
          <w:color w:val="231F20"/>
          <w:spacing w:val="44"/>
        </w:rPr>
        <w:t xml:space="preserve"> </w:t>
      </w:r>
      <w:proofErr w:type="spellStart"/>
      <w:r>
        <w:rPr>
          <w:rFonts w:cs="Arial"/>
          <w:color w:val="231F20"/>
        </w:rPr>
        <w:t>stabilised</w:t>
      </w:r>
      <w:proofErr w:type="spellEnd"/>
      <w:r>
        <w:rPr>
          <w:rFonts w:cs="Arial"/>
          <w:color w:val="231F20"/>
        </w:rPr>
        <w:t>.</w:t>
      </w:r>
      <w:r>
        <w:rPr>
          <w:rFonts w:cs="Arial"/>
          <w:color w:val="231F20"/>
          <w:w w:val="99"/>
        </w:rPr>
        <w:t xml:space="preserve"> </w:t>
      </w:r>
      <w:r>
        <w:rPr>
          <w:rFonts w:cs="Arial"/>
          <w:color w:val="231F20"/>
        </w:rPr>
        <w:t>Chinese consumers may now be demanding quality over</w:t>
      </w:r>
      <w:r>
        <w:rPr>
          <w:rFonts w:cs="Arial"/>
          <w:color w:val="231F20"/>
          <w:spacing w:val="-14"/>
        </w:rPr>
        <w:t xml:space="preserve"> </w:t>
      </w:r>
      <w:r>
        <w:rPr>
          <w:rFonts w:cs="Arial"/>
          <w:color w:val="231F20"/>
        </w:rPr>
        <w:t>quantity.</w:t>
      </w:r>
    </w:p>
    <w:p w14:paraId="76CE564F" w14:textId="77777777" w:rsidR="00181DD4" w:rsidRDefault="00181DD4" w:rsidP="00181DD4">
      <w:pPr>
        <w:rPr>
          <w:rFonts w:ascii="Arial" w:eastAsia="Arial" w:hAnsi="Arial" w:cs="Arial"/>
        </w:rPr>
      </w:pPr>
    </w:p>
    <w:p w14:paraId="64D1F8F4" w14:textId="77777777" w:rsidR="00181DD4" w:rsidRDefault="00181DD4" w:rsidP="00181DD4">
      <w:pPr>
        <w:pStyle w:val="BodyText"/>
        <w:ind w:left="112" w:right="131"/>
        <w:jc w:val="both"/>
        <w:rPr>
          <w:rFonts w:cs="Arial"/>
        </w:rPr>
      </w:pPr>
      <w:r>
        <w:rPr>
          <w:color w:val="231F20"/>
        </w:rPr>
        <w:t>Food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safety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remains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major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national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issue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China,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for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good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reason.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34"/>
        </w:rPr>
        <w:t xml:space="preserve"> </w:t>
      </w:r>
      <w:r>
        <w:rPr>
          <w:color w:val="231F20"/>
        </w:rPr>
        <w:t>2006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2007,</w:t>
      </w:r>
      <w:r>
        <w:rPr>
          <w:color w:val="231F20"/>
          <w:w w:val="99"/>
        </w:rPr>
        <w:t xml:space="preserve"> </w:t>
      </w:r>
      <w:r>
        <w:rPr>
          <w:color w:val="231F20"/>
        </w:rPr>
        <w:t>Chinese pigs suffered multiple porcine reproductive and respiratory syndrome outbreaks, known</w:t>
      </w:r>
      <w:r>
        <w:rPr>
          <w:color w:val="231F20"/>
          <w:spacing w:val="-18"/>
        </w:rPr>
        <w:t xml:space="preserve"> </w:t>
      </w:r>
      <w:r>
        <w:rPr>
          <w:color w:val="231F20"/>
        </w:rPr>
        <w:t>as</w:t>
      </w:r>
      <w:r>
        <w:rPr>
          <w:color w:val="231F20"/>
          <w:w w:val="99"/>
        </w:rPr>
        <w:t xml:space="preserve"> </w:t>
      </w:r>
      <w:r>
        <w:rPr>
          <w:color w:val="231F20"/>
        </w:rPr>
        <w:t>blue-ear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pig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disease.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2010,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disease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killed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over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million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piglets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across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10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provinces,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only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be</w:t>
      </w:r>
      <w:r>
        <w:rPr>
          <w:color w:val="231F20"/>
          <w:w w:val="99"/>
        </w:rPr>
        <w:t xml:space="preserve"> </w:t>
      </w:r>
      <w:r>
        <w:rPr>
          <w:color w:val="231F20"/>
        </w:rPr>
        <w:t>followed by foot-and-mouth disease cases in both 2012 and 2013. Chinese citizens have</w:t>
      </w:r>
      <w:r>
        <w:rPr>
          <w:color w:val="231F20"/>
          <w:spacing w:val="29"/>
        </w:rPr>
        <w:t xml:space="preserve"> </w:t>
      </w:r>
      <w:r>
        <w:rPr>
          <w:color w:val="231F20"/>
        </w:rPr>
        <w:t>become</w:t>
      </w:r>
      <w:r>
        <w:rPr>
          <w:color w:val="231F20"/>
          <w:w w:val="99"/>
        </w:rPr>
        <w:t xml:space="preserve"> </w:t>
      </w:r>
      <w:r>
        <w:rPr>
          <w:color w:val="231F20"/>
        </w:rPr>
        <w:t xml:space="preserve">wary of domestic food source </w:t>
      </w:r>
      <w:proofErr w:type="gramStart"/>
      <w:r>
        <w:rPr>
          <w:color w:val="231F20"/>
        </w:rPr>
        <w:t>as a result of</w:t>
      </w:r>
      <w:proofErr w:type="gramEnd"/>
      <w:r>
        <w:rPr>
          <w:color w:val="231F20"/>
        </w:rPr>
        <w:t xml:space="preserve"> these disease outbreaks and food concerns. While</w:t>
      </w:r>
      <w:r>
        <w:rPr>
          <w:color w:val="231F20"/>
          <w:spacing w:val="20"/>
        </w:rPr>
        <w:t xml:space="preserve"> </w:t>
      </w:r>
      <w:r>
        <w:rPr>
          <w:color w:val="231F20"/>
        </w:rPr>
        <w:t>the</w:t>
      </w:r>
      <w:r>
        <w:rPr>
          <w:color w:val="231F20"/>
          <w:w w:val="99"/>
        </w:rPr>
        <w:t xml:space="preserve"> </w:t>
      </w:r>
      <w:r>
        <w:rPr>
          <w:color w:val="231F20"/>
        </w:rPr>
        <w:t>government enacted better food safety laws in October 2015, the general population remains</w:t>
      </w:r>
      <w:r>
        <w:rPr>
          <w:color w:val="231F20"/>
          <w:spacing w:val="57"/>
        </w:rPr>
        <w:t xml:space="preserve"> </w:t>
      </w:r>
      <w:r>
        <w:rPr>
          <w:color w:val="231F20"/>
        </w:rPr>
        <w:t>wary</w:t>
      </w:r>
      <w:r>
        <w:rPr>
          <w:color w:val="231F20"/>
          <w:w w:val="99"/>
        </w:rPr>
        <w:t xml:space="preserve"> </w:t>
      </w:r>
      <w:r>
        <w:rPr>
          <w:color w:val="231F20"/>
        </w:rPr>
        <w:t>of domestic pork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products.</w:t>
      </w:r>
    </w:p>
    <w:p w14:paraId="664883FA" w14:textId="77777777" w:rsidR="00181DD4" w:rsidRDefault="00181DD4" w:rsidP="00181DD4">
      <w:pPr>
        <w:rPr>
          <w:rFonts w:ascii="Arial" w:eastAsia="Arial" w:hAnsi="Arial" w:cs="Arial"/>
        </w:rPr>
      </w:pPr>
    </w:p>
    <w:p w14:paraId="06FBF7C6" w14:textId="77777777" w:rsidR="00181DD4" w:rsidRDefault="00181DD4" w:rsidP="00181DD4">
      <w:pPr>
        <w:pStyle w:val="BodyText"/>
        <w:ind w:left="112" w:right="102" w:firstLine="5408"/>
        <w:rPr>
          <w:rFonts w:cs="Arial"/>
        </w:rPr>
      </w:pPr>
      <w:r>
        <w:rPr>
          <w:color w:val="231F20"/>
        </w:rPr>
        <w:t>Source: Gro Intelligence, 1 November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2017</w:t>
      </w:r>
    </w:p>
    <w:p w14:paraId="0B5D1444" w14:textId="77777777" w:rsidR="00181DD4" w:rsidRDefault="00181DD4" w:rsidP="00181DD4">
      <w:pPr>
        <w:rPr>
          <w:rFonts w:ascii="Arial" w:eastAsia="Arial" w:hAnsi="Arial" w:cs="Arial"/>
        </w:rPr>
      </w:pPr>
    </w:p>
    <w:p w14:paraId="0CDF2410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6777257E" w14:textId="77777777" w:rsidR="00181DD4" w:rsidRDefault="00181DD4" w:rsidP="00181DD4">
      <w:pPr>
        <w:ind w:left="112"/>
        <w:jc w:val="both"/>
        <w:rPr>
          <w:rFonts w:ascii="Arial" w:eastAsia="Arial" w:hAnsi="Arial" w:cs="Arial"/>
        </w:rPr>
      </w:pPr>
      <w:r>
        <w:rPr>
          <w:rFonts w:ascii="Arial"/>
          <w:b/>
          <w:color w:val="231F20"/>
        </w:rPr>
        <w:t>Questions</w:t>
      </w:r>
    </w:p>
    <w:p w14:paraId="60E64F01" w14:textId="77777777" w:rsidR="00181DD4" w:rsidRDefault="00181DD4" w:rsidP="00181DD4">
      <w:pPr>
        <w:rPr>
          <w:rFonts w:ascii="Arial" w:eastAsia="Arial" w:hAnsi="Arial" w:cs="Arial"/>
          <w:b/>
          <w:bCs/>
        </w:rPr>
      </w:pPr>
    </w:p>
    <w:p w14:paraId="7E71B958" w14:textId="77777777" w:rsidR="00181DD4" w:rsidRDefault="00181DD4" w:rsidP="00181DD4">
      <w:pPr>
        <w:pStyle w:val="ListParagraph"/>
        <w:numPr>
          <w:ilvl w:val="2"/>
          <w:numId w:val="1"/>
        </w:numPr>
        <w:tabs>
          <w:tab w:val="left" w:pos="718"/>
          <w:tab w:val="left" w:pos="9533"/>
        </w:tabs>
        <w:ind w:right="104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Using Table 1, explain what can be inferred about how urban households in China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</w:rPr>
        <w:t>perceive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pork as compared to</w:t>
      </w:r>
      <w:r>
        <w:rPr>
          <w:rFonts w:ascii="Arial"/>
          <w:color w:val="231F20"/>
          <w:spacing w:val="-40"/>
        </w:rPr>
        <w:t xml:space="preserve"> </w:t>
      </w:r>
      <w:r>
        <w:rPr>
          <w:rFonts w:ascii="Arial"/>
          <w:color w:val="231F20"/>
        </w:rPr>
        <w:t>poultry.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95"/>
        </w:rPr>
        <w:t>[2]</w:t>
      </w:r>
    </w:p>
    <w:p w14:paraId="6BE058F5" w14:textId="77777777" w:rsidR="00181DD4" w:rsidRDefault="00181DD4" w:rsidP="00181DD4">
      <w:pPr>
        <w:rPr>
          <w:rFonts w:ascii="Arial" w:eastAsia="Arial" w:hAnsi="Arial" w:cs="Arial"/>
        </w:rPr>
      </w:pPr>
    </w:p>
    <w:p w14:paraId="18C18FBD" w14:textId="77777777" w:rsidR="00181DD4" w:rsidRDefault="00181DD4" w:rsidP="00181DD4">
      <w:pPr>
        <w:pStyle w:val="ListParagraph"/>
        <w:numPr>
          <w:ilvl w:val="2"/>
          <w:numId w:val="1"/>
        </w:numPr>
        <w:tabs>
          <w:tab w:val="left" w:pos="496"/>
          <w:tab w:val="left" w:pos="718"/>
          <w:tab w:val="left" w:pos="9316"/>
        </w:tabs>
        <w:ind w:right="100" w:hanging="497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From Extracts 1 and 3, identify and explain two relationships between pork and</w:t>
      </w:r>
      <w:r>
        <w:rPr>
          <w:rFonts w:ascii="Arial"/>
          <w:color w:val="231F20"/>
          <w:spacing w:val="-22"/>
        </w:rPr>
        <w:t xml:space="preserve"> </w:t>
      </w:r>
      <w:r>
        <w:rPr>
          <w:rFonts w:ascii="Arial"/>
          <w:color w:val="231F20"/>
        </w:rPr>
        <w:t>poultry.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95"/>
        </w:rPr>
        <w:t>[4]</w:t>
      </w:r>
    </w:p>
    <w:p w14:paraId="54B40C51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A496448" w14:textId="77777777" w:rsidR="00181DD4" w:rsidRDefault="00181DD4" w:rsidP="00181DD4">
      <w:pPr>
        <w:pStyle w:val="ListParagraph"/>
        <w:numPr>
          <w:ilvl w:val="2"/>
          <w:numId w:val="1"/>
        </w:numPr>
        <w:tabs>
          <w:tab w:val="left" w:pos="718"/>
        </w:tabs>
        <w:ind w:right="102"/>
        <w:rPr>
          <w:rFonts w:ascii="Arial" w:eastAsia="Arial" w:hAnsi="Arial" w:cs="Arial"/>
        </w:rPr>
      </w:pPr>
      <w:r>
        <w:rPr>
          <w:rFonts w:ascii="Arial"/>
          <w:color w:val="231F20"/>
        </w:rPr>
        <w:t>With reference to the data, explain how the culling of pigs due to the swine fever outbreak</w:t>
      </w:r>
      <w:r>
        <w:rPr>
          <w:rFonts w:ascii="Arial"/>
          <w:color w:val="231F20"/>
          <w:spacing w:val="41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China might</w:t>
      </w:r>
      <w:r>
        <w:rPr>
          <w:rFonts w:ascii="Arial"/>
          <w:color w:val="231F20"/>
          <w:spacing w:val="-1"/>
        </w:rPr>
        <w:t xml:space="preserve"> </w:t>
      </w:r>
      <w:r>
        <w:rPr>
          <w:rFonts w:ascii="Arial"/>
          <w:color w:val="231F20"/>
        </w:rPr>
        <w:t>affect</w:t>
      </w:r>
    </w:p>
    <w:p w14:paraId="0C98E45E" w14:textId="77777777" w:rsidR="00181DD4" w:rsidRDefault="00181DD4" w:rsidP="00181DD4">
      <w:pPr>
        <w:rPr>
          <w:rFonts w:ascii="Arial" w:eastAsia="Arial" w:hAnsi="Arial" w:cs="Arial"/>
        </w:rPr>
      </w:pPr>
    </w:p>
    <w:p w14:paraId="607DA531" w14:textId="77777777" w:rsidR="00181DD4" w:rsidRDefault="00181DD4" w:rsidP="00181DD4">
      <w:pPr>
        <w:pStyle w:val="ListParagraph"/>
        <w:numPr>
          <w:ilvl w:val="3"/>
          <w:numId w:val="1"/>
        </w:numPr>
        <w:tabs>
          <w:tab w:val="left" w:pos="484"/>
          <w:tab w:val="left" w:pos="1203"/>
          <w:tab w:val="left" w:pos="8818"/>
        </w:tabs>
        <w:ind w:right="101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revenue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earned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by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urban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and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rural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sellers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pork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China.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95"/>
        </w:rPr>
        <w:t>[3]</w:t>
      </w:r>
    </w:p>
    <w:p w14:paraId="4F3727BC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1FC3675" w14:textId="77777777" w:rsidR="00181DD4" w:rsidRDefault="00181DD4" w:rsidP="00181DD4">
      <w:pPr>
        <w:pStyle w:val="ListParagraph"/>
        <w:numPr>
          <w:ilvl w:val="3"/>
          <w:numId w:val="1"/>
        </w:numPr>
        <w:tabs>
          <w:tab w:val="left" w:pos="484"/>
          <w:tab w:val="left" w:pos="1203"/>
          <w:tab w:val="left" w:pos="8817"/>
        </w:tabs>
        <w:ind w:right="101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China’s trade balance with the</w:t>
      </w:r>
      <w:r>
        <w:rPr>
          <w:rFonts w:ascii="Arial" w:eastAsia="Arial" w:hAnsi="Arial" w:cs="Arial"/>
          <w:color w:val="231F20"/>
          <w:spacing w:val="-35"/>
        </w:rPr>
        <w:t xml:space="preserve"> </w:t>
      </w:r>
      <w:r>
        <w:rPr>
          <w:rFonts w:ascii="Arial" w:eastAsia="Arial" w:hAnsi="Arial" w:cs="Arial"/>
          <w:color w:val="231F20"/>
        </w:rPr>
        <w:t>US.</w:t>
      </w:r>
      <w:r>
        <w:rPr>
          <w:rFonts w:ascii="Arial" w:eastAsia="Arial" w:hAnsi="Arial" w:cs="Arial"/>
          <w:color w:val="231F20"/>
        </w:rPr>
        <w:tab/>
        <w:t>[3]</w:t>
      </w:r>
    </w:p>
    <w:p w14:paraId="13C1F435" w14:textId="77777777" w:rsidR="00181DD4" w:rsidRDefault="00181DD4" w:rsidP="00181DD4">
      <w:pPr>
        <w:rPr>
          <w:rFonts w:ascii="Arial" w:eastAsia="Arial" w:hAnsi="Arial" w:cs="Arial"/>
        </w:rPr>
      </w:pPr>
    </w:p>
    <w:p w14:paraId="12C25698" w14:textId="77777777" w:rsidR="00181DD4" w:rsidRDefault="00181DD4" w:rsidP="00181DD4">
      <w:pPr>
        <w:pStyle w:val="ListParagraph"/>
        <w:numPr>
          <w:ilvl w:val="2"/>
          <w:numId w:val="1"/>
        </w:numPr>
        <w:tabs>
          <w:tab w:val="left" w:pos="718"/>
          <w:tab w:val="left" w:pos="9536"/>
        </w:tabs>
        <w:ind w:right="101" w:hanging="497"/>
        <w:jc w:val="right"/>
        <w:rPr>
          <w:rFonts w:ascii="Arial" w:eastAsia="Arial" w:hAnsi="Arial" w:cs="Arial"/>
        </w:rPr>
      </w:pPr>
      <w:r>
        <w:rPr>
          <w:rFonts w:ascii="Arial"/>
          <w:color w:val="231F20"/>
        </w:rPr>
        <w:t>Using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case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evidence,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assess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how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profits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of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large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pork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producers</w:t>
      </w:r>
      <w:r>
        <w:rPr>
          <w:rFonts w:ascii="Arial"/>
          <w:color w:val="231F20"/>
          <w:spacing w:val="-7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China</w:t>
      </w:r>
      <w:r>
        <w:rPr>
          <w:rFonts w:ascii="Arial"/>
          <w:color w:val="231F20"/>
          <w:spacing w:val="-9"/>
        </w:rPr>
        <w:t xml:space="preserve"> </w:t>
      </w:r>
      <w:r>
        <w:rPr>
          <w:rFonts w:ascii="Arial"/>
          <w:color w:val="231F20"/>
        </w:rPr>
        <w:t>might</w:t>
      </w:r>
      <w:r>
        <w:rPr>
          <w:rFonts w:ascii="Arial"/>
          <w:color w:val="231F20"/>
          <w:spacing w:val="-8"/>
        </w:rPr>
        <w:t xml:space="preserve"> </w:t>
      </w:r>
      <w:r>
        <w:rPr>
          <w:rFonts w:ascii="Arial"/>
          <w:color w:val="231F20"/>
        </w:rPr>
        <w:t>be</w:t>
      </w:r>
      <w:r>
        <w:rPr>
          <w:rFonts w:ascii="Arial"/>
          <w:color w:val="231F20"/>
          <w:w w:val="99"/>
        </w:rPr>
        <w:t xml:space="preserve"> </w:t>
      </w:r>
      <w:r>
        <w:rPr>
          <w:rFonts w:ascii="Arial"/>
          <w:color w:val="231F20"/>
        </w:rPr>
        <w:t>expected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to</w:t>
      </w:r>
      <w:r>
        <w:rPr>
          <w:rFonts w:ascii="Arial"/>
          <w:color w:val="231F20"/>
          <w:spacing w:val="-14"/>
        </w:rPr>
        <w:t xml:space="preserve"> </w:t>
      </w:r>
      <w:r>
        <w:rPr>
          <w:rFonts w:ascii="Arial"/>
          <w:color w:val="231F20"/>
        </w:rPr>
        <w:t>change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in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the</w:t>
      </w:r>
      <w:r>
        <w:rPr>
          <w:rFonts w:ascii="Arial"/>
          <w:color w:val="231F20"/>
          <w:spacing w:val="-13"/>
        </w:rPr>
        <w:t xml:space="preserve"> </w:t>
      </w:r>
      <w:r>
        <w:rPr>
          <w:rFonts w:ascii="Arial"/>
          <w:color w:val="231F20"/>
        </w:rPr>
        <w:t>future.</w:t>
      </w:r>
      <w:r>
        <w:rPr>
          <w:rFonts w:ascii="Arial"/>
          <w:color w:val="231F20"/>
        </w:rPr>
        <w:tab/>
      </w:r>
      <w:r>
        <w:rPr>
          <w:rFonts w:ascii="Arial"/>
          <w:color w:val="231F20"/>
          <w:w w:val="95"/>
        </w:rPr>
        <w:t>[8]</w:t>
      </w:r>
    </w:p>
    <w:p w14:paraId="4480C7AE" w14:textId="77777777" w:rsidR="00181DD4" w:rsidRDefault="00181DD4" w:rsidP="00181DD4">
      <w:pPr>
        <w:spacing w:before="11"/>
        <w:rPr>
          <w:rFonts w:ascii="Arial" w:eastAsia="Arial" w:hAnsi="Arial" w:cs="Arial"/>
          <w:sz w:val="21"/>
          <w:szCs w:val="21"/>
        </w:rPr>
      </w:pPr>
    </w:p>
    <w:p w14:paraId="1B793C79" w14:textId="77777777" w:rsidR="00181DD4" w:rsidRDefault="00181DD4" w:rsidP="00181DD4">
      <w:pPr>
        <w:pStyle w:val="ListParagraph"/>
        <w:numPr>
          <w:ilvl w:val="2"/>
          <w:numId w:val="1"/>
        </w:numPr>
        <w:tabs>
          <w:tab w:val="left" w:pos="718"/>
          <w:tab w:val="left" w:pos="9416"/>
        </w:tabs>
        <w:ind w:right="10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</w:rPr>
        <w:t>Discuss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8"/>
        </w:rPr>
        <w:t xml:space="preserve"> </w:t>
      </w:r>
      <w:r>
        <w:rPr>
          <w:rFonts w:ascii="Arial" w:eastAsia="Arial" w:hAnsi="Arial" w:cs="Arial"/>
          <w:color w:val="231F20"/>
        </w:rPr>
        <w:t>appropriateness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of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Chinese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government’s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decision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to</w:t>
      </w:r>
      <w:r>
        <w:rPr>
          <w:rFonts w:ascii="Arial" w:eastAsia="Arial" w:hAnsi="Arial" w:cs="Arial"/>
          <w:color w:val="231F20"/>
          <w:spacing w:val="-15"/>
        </w:rPr>
        <w:t xml:space="preserve"> </w:t>
      </w:r>
      <w:proofErr w:type="gramStart"/>
      <w:r>
        <w:rPr>
          <w:rFonts w:ascii="Arial" w:eastAsia="Arial" w:hAnsi="Arial" w:cs="Arial"/>
          <w:color w:val="231F20"/>
        </w:rPr>
        <w:t>close</w:t>
      </w:r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down</w:t>
      </w:r>
      <w:proofErr w:type="gramEnd"/>
      <w:r>
        <w:rPr>
          <w:rFonts w:ascii="Arial" w:eastAsia="Arial" w:hAnsi="Arial" w:cs="Arial"/>
          <w:color w:val="231F20"/>
          <w:spacing w:val="-16"/>
        </w:rPr>
        <w:t xml:space="preserve"> </w:t>
      </w:r>
      <w:r>
        <w:rPr>
          <w:rFonts w:ascii="Arial" w:eastAsia="Arial" w:hAnsi="Arial" w:cs="Arial"/>
          <w:color w:val="231F20"/>
        </w:rPr>
        <w:t>the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pig</w:t>
      </w:r>
      <w:r>
        <w:rPr>
          <w:rFonts w:ascii="Arial" w:eastAsia="Arial" w:hAnsi="Arial" w:cs="Arial"/>
          <w:color w:val="231F20"/>
          <w:spacing w:val="-17"/>
        </w:rPr>
        <w:t xml:space="preserve"> </w:t>
      </w:r>
      <w:r>
        <w:rPr>
          <w:rFonts w:ascii="Arial" w:eastAsia="Arial" w:hAnsi="Arial" w:cs="Arial"/>
          <w:color w:val="231F20"/>
        </w:rPr>
        <w:t>farms</w:t>
      </w:r>
      <w:r>
        <w:rPr>
          <w:rFonts w:ascii="Arial" w:eastAsia="Arial" w:hAnsi="Arial" w:cs="Arial"/>
          <w:color w:val="231F20"/>
          <w:w w:val="99"/>
        </w:rPr>
        <w:t xml:space="preserve"> </w:t>
      </w:r>
      <w:r>
        <w:rPr>
          <w:rFonts w:ascii="Arial" w:eastAsia="Arial" w:hAnsi="Arial" w:cs="Arial"/>
          <w:color w:val="231F20"/>
        </w:rPr>
        <w:t>located near urban areas and water</w:t>
      </w:r>
      <w:r>
        <w:rPr>
          <w:rFonts w:ascii="Arial" w:eastAsia="Arial" w:hAnsi="Arial" w:cs="Arial"/>
          <w:color w:val="231F20"/>
          <w:spacing w:val="-26"/>
        </w:rPr>
        <w:t xml:space="preserve"> </w:t>
      </w:r>
      <w:r>
        <w:rPr>
          <w:rFonts w:ascii="Arial" w:eastAsia="Arial" w:hAnsi="Arial" w:cs="Arial"/>
          <w:color w:val="231F20"/>
        </w:rPr>
        <w:t>sources.</w:t>
      </w:r>
      <w:r>
        <w:rPr>
          <w:rFonts w:ascii="Arial" w:eastAsia="Arial" w:hAnsi="Arial" w:cs="Arial"/>
          <w:color w:val="231F20"/>
        </w:rPr>
        <w:tab/>
      </w:r>
      <w:r>
        <w:rPr>
          <w:rFonts w:ascii="Arial" w:eastAsia="Arial" w:hAnsi="Arial" w:cs="Arial"/>
          <w:color w:val="231F20"/>
          <w:spacing w:val="-1"/>
          <w:w w:val="95"/>
        </w:rPr>
        <w:t>[10]</w:t>
      </w:r>
    </w:p>
    <w:p w14:paraId="1511B4C4" w14:textId="77777777" w:rsidR="00181DD4" w:rsidRDefault="00181DD4" w:rsidP="00181DD4">
      <w:pPr>
        <w:rPr>
          <w:rFonts w:ascii="Arial" w:eastAsia="Arial" w:hAnsi="Arial" w:cs="Arial"/>
        </w:rPr>
      </w:pPr>
    </w:p>
    <w:p w14:paraId="63508FA1" w14:textId="77777777" w:rsidR="00181DD4" w:rsidRDefault="00181DD4" w:rsidP="00181DD4">
      <w:pPr>
        <w:spacing w:before="1"/>
        <w:rPr>
          <w:rFonts w:ascii="Arial" w:eastAsia="Arial" w:hAnsi="Arial" w:cs="Arial"/>
        </w:rPr>
      </w:pPr>
    </w:p>
    <w:p w14:paraId="24A2F7D2" w14:textId="77777777" w:rsidR="00181DD4" w:rsidRDefault="00181DD4" w:rsidP="00181DD4">
      <w:pPr>
        <w:pStyle w:val="BodyText"/>
        <w:ind w:left="0" w:right="129"/>
        <w:jc w:val="right"/>
        <w:rPr>
          <w:rFonts w:cs="Arial"/>
        </w:rPr>
      </w:pPr>
      <w:r>
        <w:rPr>
          <w:color w:val="231F20"/>
        </w:rPr>
        <w:t>[Total: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30]</w:t>
      </w:r>
    </w:p>
    <w:p w14:paraId="3CB57A44" w14:textId="77777777" w:rsidR="00181DD4" w:rsidRDefault="00181DD4" w:rsidP="00181DD4">
      <w:pPr>
        <w:jc w:val="right"/>
        <w:rPr>
          <w:rFonts w:ascii="Arial" w:eastAsia="Arial" w:hAnsi="Arial"/>
          <w:color w:val="231F20"/>
        </w:rPr>
      </w:pPr>
    </w:p>
    <w:p w14:paraId="0A0C6C5A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7B16BB70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4FBB787A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20680F5A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4CB9FDF1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0FD65FB9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0B9FD1C7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57565366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5F58E724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0305D860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539F8936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3512963D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007EE6EE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5879B6EB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3C3C9DF6" w14:textId="77777777" w:rsidR="00181DD4" w:rsidRPr="00181DD4" w:rsidRDefault="00181DD4" w:rsidP="00181DD4">
      <w:pPr>
        <w:rPr>
          <w:rFonts w:ascii="Arial" w:eastAsia="Arial" w:hAnsi="Arial" w:cs="Arial"/>
        </w:rPr>
      </w:pPr>
    </w:p>
    <w:p w14:paraId="0BF6C11E" w14:textId="10C9C77A" w:rsidR="00181DD4" w:rsidRDefault="00181DD4" w:rsidP="00181DD4">
      <w:pPr>
        <w:tabs>
          <w:tab w:val="left" w:pos="2904"/>
        </w:tabs>
        <w:rPr>
          <w:rFonts w:ascii="Arial" w:eastAsia="Arial" w:hAnsi="Arial"/>
          <w:color w:val="231F20"/>
        </w:rPr>
      </w:pPr>
      <w:r>
        <w:rPr>
          <w:rFonts w:ascii="Arial" w:eastAsia="Arial" w:hAnsi="Arial"/>
          <w:color w:val="231F20"/>
        </w:rPr>
        <w:tab/>
      </w:r>
    </w:p>
    <w:p w14:paraId="1B09EF16" w14:textId="145B61F6" w:rsidR="00181DD4" w:rsidRPr="00181DD4" w:rsidRDefault="00181DD4" w:rsidP="00181DD4">
      <w:pPr>
        <w:tabs>
          <w:tab w:val="left" w:pos="2904"/>
        </w:tabs>
        <w:rPr>
          <w:rFonts w:ascii="Arial" w:eastAsia="Arial" w:hAnsi="Arial" w:cs="Arial"/>
        </w:rPr>
        <w:sectPr w:rsidR="00181DD4" w:rsidRPr="00181DD4">
          <w:footerReference w:type="default" r:id="rId11"/>
          <w:pgSz w:w="11910" w:h="16840"/>
          <w:pgMar w:top="960" w:right="1000" w:bottom="940" w:left="1020" w:header="749" w:footer="746" w:gutter="0"/>
          <w:cols w:space="720"/>
        </w:sectPr>
      </w:pPr>
      <w:r>
        <w:rPr>
          <w:rFonts w:ascii="Arial" w:eastAsia="Arial" w:hAnsi="Arial" w:cs="Arial"/>
        </w:rPr>
        <w:lastRenderedPageBreak/>
        <w:tab/>
      </w:r>
    </w:p>
    <w:p w14:paraId="74307E71" w14:textId="77777777" w:rsidR="00A12606" w:rsidRDefault="00A12606"/>
    <w:sectPr w:rsidR="00A126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D1B9" w14:textId="77777777" w:rsidR="00433CEF" w:rsidRDefault="00433CEF" w:rsidP="00181DD4">
      <w:r>
        <w:separator/>
      </w:r>
    </w:p>
  </w:endnote>
  <w:endnote w:type="continuationSeparator" w:id="0">
    <w:p w14:paraId="14E82FAE" w14:textId="77777777" w:rsidR="00433CEF" w:rsidRDefault="00433CEF" w:rsidP="00181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8B85B" w14:textId="590F0F20" w:rsidR="007C4A17" w:rsidRDefault="00433CEF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5C16BE" w14:textId="5289F31D" w:rsidR="007C4A17" w:rsidRDefault="00181D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4D22E246" wp14:editId="1140793A">
              <wp:simplePos x="0" y="0"/>
              <wp:positionH relativeFrom="page">
                <wp:posOffset>6136005</wp:posOffset>
              </wp:positionH>
              <wp:positionV relativeFrom="page">
                <wp:posOffset>10079990</wp:posOffset>
              </wp:positionV>
              <wp:extent cx="716915" cy="165100"/>
              <wp:effectExtent l="1905" t="254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691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24F06C" w14:textId="77777777" w:rsidR="007C4A17" w:rsidRDefault="00433CEF">
                          <w:pPr>
                            <w:spacing w:line="245" w:lineRule="exact"/>
                            <w:ind w:left="2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</w:rPr>
                            <w:t>[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spacing w:val="1"/>
                              <w:w w:val="99"/>
                            </w:rPr>
                            <w:t>T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</w:rPr>
                            <w:t>urn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</w:rPr>
                            <w:t>over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22E24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483.15pt;margin-top:793.7pt;width:56.45pt;height:1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fmU6gEAALwDAAAOAAAAZHJzL2Uyb0RvYy54bWysU8Fu2zAMvQ/YPwi6L45bNNuMOEXXosOA&#10;bh3Q7gNoWbaF2aJGKbGzrx8lJ2m33YpeBIqint57pNaX09CLnSZv0JYyXyyl0FZhbWxbyh+Pt+8+&#10;SOED2Bp6tLqUe+3l5ebtm/XoCn2GHfa1JsEg1hejK2UXgiuyzKtOD+AX6LTlwwZpgMBbarOaYGT0&#10;oc/OlstVNiLVjlBp7zl7Mx/KTcJvGq3CfdN4HURfSuYW0kppreKabdZQtASuM+pAA17AYgBj+dET&#10;1A0EEFsy/0ENRhF6bMJC4ZBh0xilkwZWky//UfPQgdNJC5vj3ckm/3qw6tvuOwlTl/JcCgsDt+hR&#10;T0F8wkmcR3dG5wsuenBcFiZOc5eTUu/uUP30wuJ1B7bVV0Q4dhpqZpfHm9mzqzOOjyDV+BVrfga2&#10;ARPQ1NAQrWMzBKNzl/anzkQqipPv89XH/EIKxUf56iJfps5lUBwvO/Lhs8ZBxKCUxI1P4LC78yGS&#10;geJYEt+yeGv6PjW/t38luDBmEvnId2YepmpKLiVlUViF9Z7VEM4jxV+Agw7ptxQjj1Mp/a8tkJai&#10;/2LZkTh7x4COQXUMwCq+WsogxRxeh3lGt45M2zHy7LnFK3atMUnRE4sDXR6RJPQwznEGn+9T1dOn&#10;2/wBAAD//wMAUEsDBBQABgAIAAAAIQCD6KXu4wAAAA4BAAAPAAAAZHJzL2Rvd25yZXYueG1sTI/L&#10;TsMwEEX3SPyDNUjsqN0HaRPiVBWCFRIiDQuWTuwmVuNxiN02/D3TFexmdI/unMm3k+vZ2YzBepQw&#10;nwlgBhuvLbYSPqvXhw2wEBVq1Xs0En5MgG1xe5OrTPsLlua8jy2jEgyZktDFOGSch6YzToWZHwxS&#10;dvCjU5HWseV6VBcqdz1fCJFwpyzShU4N5rkzzXF/chJ2X1i+2O/3+qM8lLaqUoFvyVHK+7tp9wQs&#10;min+wXDVJ3UoyKn2J9SB9RLSJFkSSsHjZr0CdkXEOl0Aq2lK5ssV8CLn/98ofgEAAP//AwBQSwEC&#10;LQAUAAYACAAAACEAtoM4kv4AAADhAQAAEwAAAAAAAAAAAAAAAAAAAAAAW0NvbnRlbnRfVHlwZXNd&#10;LnhtbFBLAQItABQABgAIAAAAIQA4/SH/1gAAAJQBAAALAAAAAAAAAAAAAAAAAC8BAABfcmVscy8u&#10;cmVsc1BLAQItABQABgAIAAAAIQBivfmU6gEAALwDAAAOAAAAAAAAAAAAAAAAAC4CAABkcnMvZTJv&#10;RG9jLnhtbFBLAQItABQABgAIAAAAIQCD6KXu4wAAAA4BAAAPAAAAAAAAAAAAAAAAAEQEAABkcnMv&#10;ZG93bnJldi54bWxQSwUGAAAAAAQABADzAAAAVAUAAAAA&#10;" filled="f" stroked="f">
              <v:textbox inset="0,0,0,0">
                <w:txbxContent>
                  <w:p w14:paraId="5624F06C" w14:textId="77777777" w:rsidR="007C4A17" w:rsidRDefault="00433CEF">
                    <w:pPr>
                      <w:spacing w:line="245" w:lineRule="exact"/>
                      <w:ind w:left="2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/>
                        <w:b/>
                        <w:color w:val="231F20"/>
                        <w:w w:val="99"/>
                      </w:rPr>
                      <w:t>[</w:t>
                    </w:r>
                    <w:r>
                      <w:rPr>
                        <w:rFonts w:ascii="Arial"/>
                        <w:b/>
                        <w:color w:val="231F20"/>
                        <w:spacing w:val="1"/>
                        <w:w w:val="99"/>
                      </w:rPr>
                      <w:t>T</w:t>
                    </w:r>
                    <w:r>
                      <w:rPr>
                        <w:rFonts w:ascii="Arial"/>
                        <w:b/>
                        <w:color w:val="231F20"/>
                        <w:w w:val="99"/>
                      </w:rPr>
                      <w:t>urn</w:t>
                    </w:r>
                    <w:r>
                      <w:rPr>
                        <w:rFonts w:ascii="Arial"/>
                        <w:b/>
                        <w:color w:val="231F2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231F20"/>
                        <w:w w:val="99"/>
                      </w:rPr>
                      <w:t>over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D0301" w14:textId="71569A3E" w:rsidR="007C4A17" w:rsidRDefault="00433CEF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BE516" w14:textId="77777777" w:rsidR="00433CEF" w:rsidRDefault="00433CEF" w:rsidP="00181DD4">
      <w:r>
        <w:separator/>
      </w:r>
    </w:p>
  </w:footnote>
  <w:footnote w:type="continuationSeparator" w:id="0">
    <w:p w14:paraId="1CD9936C" w14:textId="77777777" w:rsidR="00433CEF" w:rsidRDefault="00433CEF" w:rsidP="00181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3678" w14:textId="6116E8A3" w:rsidR="007C4A17" w:rsidRDefault="00181DD4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25D085" wp14:editId="09FA4432">
              <wp:simplePos x="0" y="0"/>
              <wp:positionH relativeFrom="page">
                <wp:posOffset>3715385</wp:posOffset>
              </wp:positionH>
              <wp:positionV relativeFrom="page">
                <wp:posOffset>462915</wp:posOffset>
              </wp:positionV>
              <wp:extent cx="128905" cy="165100"/>
              <wp:effectExtent l="635" t="0" r="3810" b="63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DF3B9E2" w14:textId="77777777" w:rsidR="007C4A17" w:rsidRDefault="00433CEF">
                          <w:pPr>
                            <w:spacing w:line="245" w:lineRule="exact"/>
                            <w:ind w:left="4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color w:val="231F20"/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5D085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92.55pt;margin-top:36.45pt;width:10.15pt;height:1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6+15wEAALUDAAAOAAAAZHJzL2Uyb0RvYy54bWysU9tu2zAMfR+wfxD0vtgJ0CIz4hRdiw4D&#10;ugvQ7gNoWbaF2aJGKbGzrx8lx1m3vQ17EWiKOjw8PN7dTEMvjpq8QVvK9SqXQluFtbFtKb8+P7zZ&#10;SuED2Bp6tLqUJ+3lzf71q93oCr3BDvtak2AQ64vRlbILwRVZ5lWnB/ArdNryZYM0QOBParOaYGT0&#10;oc82eX6djUi1I1Tae87ez5dyn/CbRqvwuWm8DqIvJXML6aR0VvHM9jsoWgLXGXWmAf/AYgBjuekF&#10;6h4CiAOZv6AGowg9NmGlcMiwaYzSaQaeZp3/Mc1TB06nWVgc7y4y+f8Hqz4dv5AwdSl5URYGXtGz&#10;noJ4h5PYRnVG5wsuenJcFiZO85bTpN49ovrmhcW7Dmyrb4lw7DTUzG4dX2Yvns44PoJU40esuQ0c&#10;AiagqaEhSsdiCEbnLZ0um4lUVGy52b7Nr6RQfLW+vlrnaXMZFMtjRz681ziIGJSSePEJHI6PPkQy&#10;UCwlsZfFB9P3afm9/S3BhTGTyEe+M/MwVdNZjArrE49BOHuJvc9Bh/RDipF9VEr//QCkpeg/WJYi&#10;mm4JaAmqJQCr+GkpgxRzeBdmcx4cmbZj5Flsi7csV2PSKFHXmcWZJ3sjTXj2cTTfy+9U9etv2/8E&#10;AAD//wMAUEsDBBQABgAIAAAAIQDQCyYy3wAAAAkBAAAPAAAAZHJzL2Rvd25yZXYueG1sTI/BTsMw&#10;EETvSPyDtUjcqN2KhCRkU1UITkiINBw4OrGbWI3XIXbb8PeYExxX8zTzttwudmRnPXvjCGG9EsA0&#10;dU4Z6hE+mpe7DJgPkpQcHWmEb+1hW11flbJQ7kK1Pu9Dz2IJ+UIiDCFMBee+G7SVfuUmTTE7uNnK&#10;EM+552qWl1huR74RIuVWGooLg5z006C74/5kEXafVD+br7f2vT7UpmlyQa/pEfH2Ztk9Agt6CX8w&#10;/OpHdaiiU+tOpDwbEZIsWUcU4WGTA4tAKpJ7YC1CnuXAq5L//6D6AQAA//8DAFBLAQItABQABgAI&#10;AAAAIQC2gziS/gAAAOEBAAATAAAAAAAAAAAAAAAAAAAAAABbQ29udGVudF9UeXBlc10ueG1sUEsB&#10;Ai0AFAAGAAgAAAAhADj9If/WAAAAlAEAAAsAAAAAAAAAAAAAAAAALwEAAF9yZWxzLy5yZWxzUEsB&#10;Ai0AFAAGAAgAAAAhAEa3r7XnAQAAtQMAAA4AAAAAAAAAAAAAAAAALgIAAGRycy9lMm9Eb2MueG1s&#10;UEsBAi0AFAAGAAgAAAAhANALJjLfAAAACQEAAA8AAAAAAAAAAAAAAAAAQQQAAGRycy9kb3ducmV2&#10;LnhtbFBLBQYAAAAABAAEAPMAAABNBQAAAAA=&#10;" filled="f" stroked="f">
              <v:textbox inset="0,0,0,0">
                <w:txbxContent>
                  <w:p w14:paraId="7DF3B9E2" w14:textId="77777777" w:rsidR="007C4A17" w:rsidRDefault="00433CEF">
                    <w:pPr>
                      <w:spacing w:line="245" w:lineRule="exact"/>
                      <w:ind w:left="4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color w:val="231F20"/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40801"/>
    <w:multiLevelType w:val="multilevel"/>
    <w:tmpl w:val="6FD6EE90"/>
    <w:lvl w:ilvl="0">
      <w:start w:val="55"/>
      <w:numFmt w:val="decimal"/>
      <w:lvlText w:val="%1"/>
      <w:lvlJc w:val="left"/>
      <w:pPr>
        <w:ind w:left="112" w:hanging="510"/>
        <w:jc w:val="left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2" w:hanging="510"/>
        <w:jc w:val="left"/>
      </w:pPr>
      <w:rPr>
        <w:rFonts w:ascii="Arial" w:eastAsia="Arial" w:hAnsi="Arial" w:hint="default"/>
        <w:color w:val="231F20"/>
        <w:w w:val="99"/>
        <w:sz w:val="22"/>
        <w:szCs w:val="22"/>
      </w:rPr>
    </w:lvl>
    <w:lvl w:ilvl="2">
      <w:start w:val="1"/>
      <w:numFmt w:val="lowerLetter"/>
      <w:lvlText w:val="(%3)"/>
      <w:lvlJc w:val="left"/>
      <w:pPr>
        <w:ind w:left="717" w:hanging="485"/>
        <w:jc w:val="left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3">
      <w:start w:val="1"/>
      <w:numFmt w:val="lowerRoman"/>
      <w:lvlText w:val="(%4)"/>
      <w:lvlJc w:val="left"/>
      <w:pPr>
        <w:ind w:left="1202" w:hanging="485"/>
        <w:jc w:val="left"/>
      </w:pPr>
      <w:rPr>
        <w:rFonts w:ascii="Arial" w:eastAsia="Arial" w:hAnsi="Arial" w:hint="default"/>
        <w:b/>
        <w:bCs/>
        <w:color w:val="231F20"/>
        <w:w w:val="99"/>
        <w:sz w:val="22"/>
        <w:szCs w:val="22"/>
      </w:rPr>
    </w:lvl>
    <w:lvl w:ilvl="4">
      <w:start w:val="1"/>
      <w:numFmt w:val="bullet"/>
      <w:lvlText w:val="•"/>
      <w:lvlJc w:val="left"/>
      <w:pPr>
        <w:ind w:left="3366" w:hanging="48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9" w:hanging="48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32" w:hanging="48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15" w:hanging="48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8" w:hanging="48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DD4"/>
    <w:rsid w:val="00181DD4"/>
    <w:rsid w:val="00433CEF"/>
    <w:rsid w:val="00A1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75DF3A"/>
  <w15:chartTrackingRefBased/>
  <w15:docId w15:val="{4C796FDE-DB79-44AB-AE80-290A868FB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1DD4"/>
    <w:pPr>
      <w:widowControl w:val="0"/>
      <w:spacing w:after="0" w:line="240" w:lineRule="auto"/>
    </w:pPr>
    <w:rPr>
      <w:rFonts w:eastAsiaTheme="minorHAns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81DD4"/>
    <w:pPr>
      <w:ind w:left="117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181DD4"/>
    <w:rPr>
      <w:rFonts w:ascii="Arial" w:eastAsia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181DD4"/>
  </w:style>
  <w:style w:type="paragraph" w:customStyle="1" w:styleId="TableParagraph">
    <w:name w:val="Table Paragraph"/>
    <w:basedOn w:val="Normal"/>
    <w:uiPriority w:val="1"/>
    <w:qFormat/>
    <w:rsid w:val="00181DD4"/>
  </w:style>
  <w:style w:type="paragraph" w:styleId="Header">
    <w:name w:val="header"/>
    <w:basedOn w:val="Normal"/>
    <w:link w:val="HeaderChar"/>
    <w:uiPriority w:val="99"/>
    <w:unhideWhenUsed/>
    <w:rsid w:val="00181D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DD4"/>
    <w:rPr>
      <w:rFonts w:eastAsiaTheme="minorHAnsi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81D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DD4"/>
    <w:rPr>
      <w:rFonts w:eastAsiaTheme="minorHAns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9BFC0-5E1D-4866-8DDD-F89314047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1160</Words>
  <Characters>6614</Characters>
  <Application>Microsoft Office Word</Application>
  <DocSecurity>0</DocSecurity>
  <Lines>55</Lines>
  <Paragraphs>15</Paragraphs>
  <ScaleCrop>false</ScaleCrop>
  <Company/>
  <LinksUpToDate>false</LinksUpToDate>
  <CharactersWithSpaces>7759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Ng</dc:creator>
  <cp:keywords/>
  <dc:description/>
  <cp:lastModifiedBy>Simon Ng</cp:lastModifiedBy>
  <cp:revision>1</cp:revision>
  <dcterms:created xsi:type="dcterms:W3CDTF">2021-11-12T05:09:00Z</dcterms:created>
  <dcterms:modified xsi:type="dcterms:W3CDTF">2021-11-12T05:12:00Z</dcterms:modified>
</cp:coreProperties>
</file>