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7000" w14:textId="478792D5" w:rsidR="00323008" w:rsidRDefault="001A64A1" w:rsidP="00B93C70">
      <w:pPr>
        <w:rPr>
          <w:lang w:val="en-SG"/>
        </w:rPr>
      </w:pPr>
      <w:r>
        <w:rPr>
          <w:lang w:val="en-SG"/>
        </w:rPr>
        <w:t>Revision for market structures</w:t>
      </w:r>
    </w:p>
    <w:p w14:paraId="3718D61D" w14:textId="6621DA59" w:rsidR="001A64A1" w:rsidRDefault="001A64A1" w:rsidP="00B93C70">
      <w:pPr>
        <w:rPr>
          <w:lang w:val="en-SG"/>
        </w:rPr>
      </w:pPr>
    </w:p>
    <w:p w14:paraId="0AE06A16" w14:textId="77777777" w:rsidR="007D0A2F" w:rsidRPr="0054409C" w:rsidRDefault="007D0A2F" w:rsidP="007D0A2F">
      <w:pPr>
        <w:tabs>
          <w:tab w:val="left" w:pos="3261"/>
        </w:tabs>
        <w:contextualSpacing/>
        <w:jc w:val="both"/>
        <w:rPr>
          <w:rFonts w:ascii="Arial" w:hAnsi="Arial" w:cs="Arial"/>
          <w:lang w:val="en-SG"/>
        </w:rPr>
      </w:pPr>
    </w:p>
    <w:p w14:paraId="5E529699" w14:textId="77777777" w:rsidR="007D0A2F" w:rsidRPr="00015674" w:rsidRDefault="007D0A2F" w:rsidP="007D0A2F">
      <w:pPr>
        <w:pStyle w:val="NormalWeb"/>
        <w:shd w:val="clear" w:color="auto" w:fill="FFFFFF"/>
        <w:spacing w:before="0" w:beforeAutospacing="0" w:after="0" w:afterAutospacing="0"/>
        <w:ind w:left="450" w:hanging="450"/>
        <w:jc w:val="both"/>
        <w:rPr>
          <w:rFonts w:ascii="Arial" w:hAnsi="Arial" w:cs="Arial"/>
          <w:b/>
          <w:color w:val="000000"/>
          <w:sz w:val="20"/>
          <w:szCs w:val="20"/>
        </w:rPr>
      </w:pPr>
      <w:r w:rsidRPr="00015674">
        <w:rPr>
          <w:rFonts w:ascii="Arial" w:hAnsi="Arial" w:cs="Arial"/>
          <w:b/>
          <w:color w:val="333333"/>
          <w:sz w:val="20"/>
          <w:szCs w:val="20"/>
        </w:rPr>
        <w:t>Q3</w:t>
      </w:r>
      <w:r w:rsidRPr="00015674">
        <w:rPr>
          <w:rFonts w:ascii="Arial" w:hAnsi="Arial" w:cs="Arial"/>
          <w:color w:val="333333"/>
          <w:sz w:val="20"/>
          <w:szCs w:val="20"/>
        </w:rPr>
        <w:tab/>
      </w:r>
      <w:r w:rsidRPr="00015674">
        <w:rPr>
          <w:rFonts w:ascii="Arial" w:hAnsi="Arial" w:cs="Arial"/>
          <w:b/>
          <w:color w:val="333333"/>
          <w:sz w:val="20"/>
          <w:szCs w:val="20"/>
        </w:rPr>
        <w:t>Representatives from the food and beverage</w:t>
      </w:r>
      <w:r>
        <w:rPr>
          <w:rFonts w:ascii="Arial" w:hAnsi="Arial" w:cs="Arial"/>
          <w:b/>
          <w:color w:val="333333"/>
          <w:sz w:val="20"/>
          <w:szCs w:val="20"/>
        </w:rPr>
        <w:t xml:space="preserve"> (F&amp;B)</w:t>
      </w:r>
      <w:r w:rsidRPr="00015674">
        <w:rPr>
          <w:rFonts w:ascii="Arial" w:hAnsi="Arial" w:cs="Arial"/>
          <w:b/>
          <w:color w:val="333333"/>
          <w:sz w:val="20"/>
          <w:szCs w:val="20"/>
        </w:rPr>
        <w:t xml:space="preserve"> industry have called on the Singapore government to provide more help, saying businesses have been hard hit </w:t>
      </w:r>
      <w:r>
        <w:rPr>
          <w:rFonts w:ascii="Arial" w:hAnsi="Arial" w:cs="Arial"/>
          <w:b/>
          <w:color w:val="333333"/>
          <w:sz w:val="20"/>
          <w:szCs w:val="20"/>
        </w:rPr>
        <w:t>by the</w:t>
      </w:r>
      <w:r w:rsidRPr="00015674">
        <w:rPr>
          <w:rFonts w:ascii="Arial" w:hAnsi="Arial" w:cs="Arial"/>
          <w:b/>
          <w:color w:val="333333"/>
          <w:sz w:val="20"/>
          <w:szCs w:val="20"/>
        </w:rPr>
        <w:t xml:space="preserve"> Covid-19 restrictions such as the ban on dine-in customers. Border closure</w:t>
      </w:r>
      <w:r>
        <w:rPr>
          <w:rFonts w:ascii="Arial" w:hAnsi="Arial" w:cs="Arial"/>
          <w:b/>
          <w:color w:val="333333"/>
          <w:sz w:val="20"/>
          <w:szCs w:val="20"/>
        </w:rPr>
        <w:t>s</w:t>
      </w:r>
      <w:r w:rsidRPr="00015674">
        <w:rPr>
          <w:rFonts w:ascii="Arial" w:hAnsi="Arial" w:cs="Arial"/>
          <w:b/>
          <w:color w:val="333333"/>
          <w:sz w:val="20"/>
          <w:szCs w:val="20"/>
        </w:rPr>
        <w:t xml:space="preserve"> has also thwarted firms from recruiting foreign employees. </w:t>
      </w:r>
      <w:r w:rsidRPr="00015674">
        <w:rPr>
          <w:rFonts w:ascii="Arial" w:hAnsi="Arial" w:cs="Arial"/>
          <w:b/>
          <w:color w:val="000000"/>
          <w:sz w:val="20"/>
          <w:szCs w:val="20"/>
        </w:rPr>
        <w:t>Meanwhile many F&amp;B firms have turned to digital platforms for online orders.</w:t>
      </w:r>
    </w:p>
    <w:p w14:paraId="216845CC" w14:textId="77777777" w:rsidR="007D0A2F" w:rsidRPr="00015674" w:rsidRDefault="007D0A2F" w:rsidP="007D0A2F">
      <w:pPr>
        <w:jc w:val="right"/>
        <w:rPr>
          <w:rFonts w:ascii="Arial" w:hAnsi="Arial" w:cs="Arial"/>
          <w:b/>
          <w:color w:val="333333"/>
          <w:sz w:val="20"/>
          <w:szCs w:val="20"/>
        </w:rPr>
      </w:pPr>
    </w:p>
    <w:p w14:paraId="384A7143" w14:textId="77777777" w:rsidR="007D0A2F" w:rsidRPr="00015674" w:rsidRDefault="007D0A2F" w:rsidP="007D0A2F">
      <w:pPr>
        <w:numPr>
          <w:ilvl w:val="0"/>
          <w:numId w:val="15"/>
        </w:numPr>
        <w:pBdr>
          <w:top w:val="nil"/>
          <w:left w:val="nil"/>
          <w:bottom w:val="nil"/>
          <w:right w:val="nil"/>
          <w:between w:val="nil"/>
        </w:pBdr>
        <w:spacing w:after="160" w:line="259" w:lineRule="auto"/>
        <w:ind w:left="432"/>
        <w:jc w:val="both"/>
        <w:rPr>
          <w:rFonts w:ascii="Arial" w:hAnsi="Arial" w:cs="Arial"/>
          <w:b/>
          <w:color w:val="000000"/>
          <w:sz w:val="20"/>
          <w:szCs w:val="20"/>
        </w:rPr>
      </w:pPr>
      <w:r w:rsidRPr="00015674">
        <w:rPr>
          <w:rFonts w:ascii="Arial" w:hAnsi="Arial" w:cs="Arial"/>
          <w:b/>
          <w:color w:val="000000"/>
          <w:sz w:val="20"/>
          <w:szCs w:val="20"/>
        </w:rPr>
        <w:t xml:space="preserve">Explain how the Covid-19 restrictions </w:t>
      </w:r>
      <w:r>
        <w:rPr>
          <w:rFonts w:ascii="Arial" w:hAnsi="Arial" w:cs="Arial"/>
          <w:b/>
          <w:color w:val="000000"/>
          <w:sz w:val="20"/>
          <w:szCs w:val="20"/>
        </w:rPr>
        <w:t>have</w:t>
      </w:r>
      <w:r w:rsidRPr="00015674">
        <w:rPr>
          <w:rFonts w:ascii="Arial" w:hAnsi="Arial" w:cs="Arial"/>
          <w:b/>
          <w:color w:val="000000"/>
          <w:sz w:val="20"/>
          <w:szCs w:val="20"/>
        </w:rPr>
        <w:t xml:space="preserve"> adversely affect</w:t>
      </w:r>
      <w:r>
        <w:rPr>
          <w:rFonts w:ascii="Arial" w:hAnsi="Arial" w:cs="Arial"/>
          <w:b/>
          <w:color w:val="000000"/>
          <w:sz w:val="20"/>
          <w:szCs w:val="20"/>
        </w:rPr>
        <w:t>ed</w:t>
      </w:r>
      <w:r w:rsidRPr="00015674">
        <w:rPr>
          <w:rFonts w:ascii="Arial" w:hAnsi="Arial" w:cs="Arial"/>
          <w:b/>
          <w:color w:val="000000"/>
          <w:sz w:val="20"/>
          <w:szCs w:val="20"/>
        </w:rPr>
        <w:t xml:space="preserve"> the profits of an F&amp;B firm. [10]</w:t>
      </w:r>
    </w:p>
    <w:p w14:paraId="1AE7DC20" w14:textId="77777777" w:rsidR="007D0A2F" w:rsidRPr="00015674" w:rsidRDefault="007D0A2F" w:rsidP="007D0A2F">
      <w:pPr>
        <w:numPr>
          <w:ilvl w:val="0"/>
          <w:numId w:val="14"/>
        </w:numPr>
        <w:spacing w:after="160" w:line="276" w:lineRule="auto"/>
        <w:ind w:left="450" w:hanging="450"/>
        <w:jc w:val="both"/>
        <w:rPr>
          <w:rFonts w:ascii="Arial" w:eastAsia="Arial" w:hAnsi="Arial" w:cs="Arial"/>
          <w:b/>
          <w:sz w:val="20"/>
          <w:szCs w:val="20"/>
          <w:lang w:val="en-SG"/>
        </w:rPr>
      </w:pPr>
      <w:r w:rsidRPr="00015674">
        <w:rPr>
          <w:rFonts w:ascii="Arial" w:eastAsia="Arial" w:hAnsi="Arial" w:cs="Arial"/>
          <w:b/>
          <w:sz w:val="20"/>
          <w:szCs w:val="20"/>
          <w:lang w:val="en-SG"/>
        </w:rPr>
        <w:t>Discuss whether smaller F&amp;B firms like hawker stalls or larger F&amp;B firms like restaurants are more likely to survive the pandemic. [15]</w:t>
      </w:r>
    </w:p>
    <w:p w14:paraId="4BF487B9" w14:textId="77777777" w:rsidR="007D0A2F" w:rsidRDefault="007D0A2F" w:rsidP="007D0A2F">
      <w:pPr>
        <w:rPr>
          <w:rFonts w:ascii="Arial" w:hAnsi="Arial" w:cs="Arial"/>
          <w:sz w:val="20"/>
          <w:szCs w:val="20"/>
          <w:u w:val="single"/>
        </w:rPr>
      </w:pPr>
      <w:r>
        <w:rPr>
          <w:rFonts w:ascii="Arial" w:hAnsi="Arial" w:cs="Arial"/>
          <w:sz w:val="20"/>
          <w:szCs w:val="20"/>
          <w:u w:val="single"/>
        </w:rPr>
        <w:t>Part (a)</w:t>
      </w:r>
    </w:p>
    <w:p w14:paraId="7F07A4B6" w14:textId="77777777" w:rsidR="007D0A2F" w:rsidRPr="00015674" w:rsidRDefault="007D0A2F" w:rsidP="007D0A2F">
      <w:pPr>
        <w:rPr>
          <w:rFonts w:ascii="Arial" w:hAnsi="Arial" w:cs="Arial"/>
          <w:sz w:val="20"/>
          <w:szCs w:val="20"/>
          <w:u w:val="single"/>
        </w:rPr>
      </w:pPr>
      <w:r w:rsidRPr="00015674">
        <w:rPr>
          <w:rFonts w:ascii="Arial" w:hAnsi="Arial" w:cs="Arial"/>
          <w:sz w:val="20"/>
          <w:szCs w:val="20"/>
          <w:u w:val="single"/>
        </w:rPr>
        <w:t>Suggested Answers</w:t>
      </w:r>
    </w:p>
    <w:p w14:paraId="6346D885" w14:textId="77777777" w:rsidR="007D0A2F" w:rsidRPr="00015674" w:rsidRDefault="007D0A2F" w:rsidP="007D0A2F">
      <w:pPr>
        <w:jc w:val="both"/>
        <w:rPr>
          <w:rFonts w:ascii="Arial" w:hAnsi="Arial" w:cs="Arial"/>
          <w:sz w:val="20"/>
          <w:szCs w:val="20"/>
          <w:lang w:val="en-SG"/>
        </w:rPr>
      </w:pPr>
      <w:r w:rsidRPr="00015674">
        <w:rPr>
          <w:rFonts w:ascii="Arial" w:hAnsi="Arial" w:cs="Arial"/>
          <w:sz w:val="20"/>
          <w:szCs w:val="20"/>
          <w:lang w:val="en-SG"/>
        </w:rPr>
        <w:t>Profit of a firm is derived from Total Revenue (TR) less (minus) Total Cost (TC). Hence changes in revenue and costs will affect the F&amp;B firm’s profitability.</w:t>
      </w:r>
    </w:p>
    <w:p w14:paraId="2FED50A4" w14:textId="77777777" w:rsidR="007D0A2F" w:rsidRPr="00015674" w:rsidRDefault="007D0A2F" w:rsidP="007D0A2F">
      <w:pPr>
        <w:jc w:val="both"/>
        <w:rPr>
          <w:rFonts w:ascii="Arial" w:hAnsi="Arial" w:cs="Arial"/>
          <w:sz w:val="20"/>
          <w:szCs w:val="20"/>
          <w:lang w:val="en-SG"/>
        </w:rPr>
      </w:pPr>
    </w:p>
    <w:p w14:paraId="3E3B73C0" w14:textId="77777777" w:rsidR="007D0A2F" w:rsidRDefault="007D0A2F" w:rsidP="007D0A2F">
      <w:pPr>
        <w:jc w:val="both"/>
        <w:rPr>
          <w:rFonts w:ascii="Arial" w:hAnsi="Arial" w:cs="Arial"/>
          <w:sz w:val="20"/>
          <w:szCs w:val="20"/>
          <w:lang w:val="en-SG"/>
        </w:rPr>
      </w:pPr>
      <w:r w:rsidRPr="00015674">
        <w:rPr>
          <w:rFonts w:ascii="Arial" w:hAnsi="Arial" w:cs="Arial"/>
          <w:sz w:val="20"/>
          <w:szCs w:val="20"/>
          <w:lang w:val="en-SG"/>
        </w:rPr>
        <w:t xml:space="preserve">To slow the spread of Covid-19, the government has imposed various restrictions, including F&amp;B firms are ordered to </w:t>
      </w:r>
      <w:r w:rsidRPr="00CC401B">
        <w:rPr>
          <w:rFonts w:ascii="Arial" w:hAnsi="Arial" w:cs="Arial"/>
          <w:sz w:val="20"/>
          <w:szCs w:val="20"/>
          <w:lang w:val="en-SG"/>
        </w:rPr>
        <w:t>ban dine-in</w:t>
      </w:r>
      <w:r w:rsidRPr="00015674">
        <w:rPr>
          <w:rFonts w:ascii="Arial" w:hAnsi="Arial" w:cs="Arial"/>
          <w:sz w:val="20"/>
          <w:szCs w:val="20"/>
          <w:lang w:val="en-SG"/>
        </w:rPr>
        <w:t xml:space="preserve"> customers to reduce social contact. The popul</w:t>
      </w:r>
      <w:r>
        <w:rPr>
          <w:rFonts w:ascii="Arial" w:hAnsi="Arial" w:cs="Arial"/>
          <w:sz w:val="20"/>
          <w:szCs w:val="20"/>
          <w:lang w:val="en-SG"/>
        </w:rPr>
        <w:t xml:space="preserve">ace is persuaded to </w:t>
      </w:r>
      <w:r w:rsidRPr="00015674">
        <w:rPr>
          <w:rFonts w:ascii="Arial" w:hAnsi="Arial" w:cs="Arial"/>
          <w:sz w:val="20"/>
          <w:szCs w:val="20"/>
          <w:lang w:val="en-SG"/>
        </w:rPr>
        <w:t xml:space="preserve">remain </w:t>
      </w:r>
      <w:r>
        <w:rPr>
          <w:rFonts w:ascii="Arial" w:hAnsi="Arial" w:cs="Arial"/>
          <w:sz w:val="20"/>
          <w:szCs w:val="20"/>
          <w:lang w:val="en-SG"/>
        </w:rPr>
        <w:t xml:space="preserve">mostly </w:t>
      </w:r>
      <w:r w:rsidRPr="00015674">
        <w:rPr>
          <w:rFonts w:ascii="Arial" w:hAnsi="Arial" w:cs="Arial"/>
          <w:sz w:val="20"/>
          <w:szCs w:val="20"/>
          <w:lang w:val="en-SG"/>
        </w:rPr>
        <w:t xml:space="preserve">indoors, </w:t>
      </w:r>
      <w:r>
        <w:rPr>
          <w:rFonts w:ascii="Arial" w:hAnsi="Arial" w:cs="Arial"/>
          <w:sz w:val="20"/>
          <w:szCs w:val="20"/>
          <w:lang w:val="en-SG"/>
        </w:rPr>
        <w:t>and</w:t>
      </w:r>
      <w:r w:rsidRPr="00015674">
        <w:rPr>
          <w:rFonts w:ascii="Arial" w:hAnsi="Arial" w:cs="Arial"/>
          <w:sz w:val="20"/>
          <w:szCs w:val="20"/>
          <w:lang w:val="en-SG"/>
        </w:rPr>
        <w:t xml:space="preserve"> international borders are closed</w:t>
      </w:r>
      <w:r>
        <w:rPr>
          <w:rFonts w:ascii="Arial" w:hAnsi="Arial" w:cs="Arial"/>
          <w:sz w:val="20"/>
          <w:szCs w:val="20"/>
          <w:lang w:val="en-SG"/>
        </w:rPr>
        <w:t xml:space="preserve">, disallowing international travels. Some foreign employees are prevented from </w:t>
      </w:r>
      <w:proofErr w:type="gramStart"/>
      <w:r>
        <w:rPr>
          <w:rFonts w:ascii="Arial" w:hAnsi="Arial" w:cs="Arial"/>
          <w:sz w:val="20"/>
          <w:szCs w:val="20"/>
          <w:lang w:val="en-SG"/>
        </w:rPr>
        <w:t>returning back</w:t>
      </w:r>
      <w:proofErr w:type="gramEnd"/>
      <w:r>
        <w:rPr>
          <w:rFonts w:ascii="Arial" w:hAnsi="Arial" w:cs="Arial"/>
          <w:sz w:val="20"/>
          <w:szCs w:val="20"/>
          <w:lang w:val="en-SG"/>
        </w:rPr>
        <w:t xml:space="preserve"> to work in Singapore and without these foreign hires, the F&amp;B firms have to </w:t>
      </w:r>
      <w:r w:rsidRPr="00CC401B">
        <w:rPr>
          <w:rFonts w:ascii="Arial" w:hAnsi="Arial" w:cs="Arial"/>
          <w:sz w:val="20"/>
          <w:szCs w:val="20"/>
          <w:lang w:val="en-SG"/>
        </w:rPr>
        <w:t>pay higher wages to employ</w:t>
      </w:r>
      <w:r>
        <w:rPr>
          <w:rFonts w:ascii="Arial" w:hAnsi="Arial" w:cs="Arial"/>
          <w:sz w:val="20"/>
          <w:szCs w:val="20"/>
          <w:lang w:val="en-SG"/>
        </w:rPr>
        <w:t xml:space="preserve"> local workers from </w:t>
      </w:r>
      <w:r w:rsidRPr="00CC401B">
        <w:rPr>
          <w:rFonts w:ascii="Arial" w:hAnsi="Arial" w:cs="Arial"/>
          <w:sz w:val="20"/>
          <w:szCs w:val="20"/>
          <w:lang w:val="en-SG"/>
        </w:rPr>
        <w:t>a smaller pool of labour, increasing</w:t>
      </w:r>
      <w:r>
        <w:rPr>
          <w:rFonts w:ascii="Arial" w:hAnsi="Arial" w:cs="Arial"/>
          <w:sz w:val="20"/>
          <w:szCs w:val="20"/>
          <w:lang w:val="en-SG"/>
        </w:rPr>
        <w:t xml:space="preserve"> its cost of production.</w:t>
      </w:r>
    </w:p>
    <w:p w14:paraId="09D4743B" w14:textId="77777777" w:rsidR="007D0A2F" w:rsidRPr="00015674" w:rsidRDefault="007D0A2F" w:rsidP="007D0A2F">
      <w:pPr>
        <w:jc w:val="both"/>
        <w:rPr>
          <w:rFonts w:ascii="Arial" w:hAnsi="Arial" w:cs="Arial"/>
          <w:sz w:val="20"/>
          <w:szCs w:val="20"/>
          <w:lang w:val="en-SG"/>
        </w:rPr>
      </w:pPr>
    </w:p>
    <w:p w14:paraId="367BA8FE" w14:textId="77777777" w:rsidR="007D0A2F" w:rsidRPr="00015674" w:rsidRDefault="007D0A2F" w:rsidP="007D0A2F">
      <w:pPr>
        <w:jc w:val="both"/>
        <w:rPr>
          <w:rFonts w:ascii="Arial" w:hAnsi="Arial" w:cs="Arial"/>
          <w:sz w:val="20"/>
          <w:szCs w:val="20"/>
          <w:lang w:val="en-SG"/>
        </w:rPr>
      </w:pPr>
      <w:r>
        <w:rPr>
          <w:rFonts w:ascii="Arial" w:hAnsi="Arial" w:cs="Arial"/>
          <w:sz w:val="20"/>
          <w:szCs w:val="20"/>
          <w:lang w:val="en-SG"/>
        </w:rPr>
        <w:t>H</w:t>
      </w:r>
      <w:r w:rsidRPr="00015674">
        <w:rPr>
          <w:rFonts w:ascii="Arial" w:hAnsi="Arial" w:cs="Arial"/>
          <w:sz w:val="20"/>
          <w:szCs w:val="20"/>
          <w:lang w:val="en-SG"/>
        </w:rPr>
        <w:t xml:space="preserve">ow the Covid-19 restrictions affect </w:t>
      </w:r>
      <w:r>
        <w:rPr>
          <w:rFonts w:ascii="Arial" w:hAnsi="Arial" w:cs="Arial"/>
          <w:sz w:val="20"/>
          <w:szCs w:val="20"/>
          <w:lang w:val="en-SG"/>
        </w:rPr>
        <w:t xml:space="preserve">a </w:t>
      </w:r>
      <w:r w:rsidRPr="00015674">
        <w:rPr>
          <w:rFonts w:ascii="Arial" w:hAnsi="Arial" w:cs="Arial"/>
          <w:sz w:val="20"/>
          <w:szCs w:val="20"/>
          <w:lang w:val="en-SG"/>
        </w:rPr>
        <w:t xml:space="preserve">F&amp;B firm’s profit </w:t>
      </w:r>
      <w:r>
        <w:rPr>
          <w:rFonts w:ascii="Arial" w:hAnsi="Arial" w:cs="Arial"/>
          <w:sz w:val="20"/>
          <w:szCs w:val="20"/>
          <w:lang w:val="en-SG"/>
        </w:rPr>
        <w:t>is analysed by examining t</w:t>
      </w:r>
      <w:r w:rsidRPr="00015674">
        <w:rPr>
          <w:rFonts w:ascii="Arial" w:hAnsi="Arial" w:cs="Arial"/>
          <w:sz w:val="20"/>
          <w:szCs w:val="20"/>
          <w:lang w:val="en-SG"/>
        </w:rPr>
        <w:t xml:space="preserve">he impacts on </w:t>
      </w:r>
      <w:r>
        <w:rPr>
          <w:rFonts w:ascii="Arial" w:hAnsi="Arial" w:cs="Arial"/>
          <w:sz w:val="20"/>
          <w:szCs w:val="20"/>
          <w:lang w:val="en-SG"/>
        </w:rPr>
        <w:t>its</w:t>
      </w:r>
      <w:r w:rsidRPr="00015674">
        <w:rPr>
          <w:rFonts w:ascii="Arial" w:hAnsi="Arial" w:cs="Arial"/>
          <w:sz w:val="20"/>
          <w:szCs w:val="20"/>
          <w:lang w:val="en-SG"/>
        </w:rPr>
        <w:t xml:space="preserve"> revenue and costs.</w:t>
      </w:r>
    </w:p>
    <w:p w14:paraId="410EDC89" w14:textId="77777777" w:rsidR="007D0A2F" w:rsidRPr="00015674" w:rsidRDefault="007D0A2F" w:rsidP="007D0A2F">
      <w:pPr>
        <w:jc w:val="both"/>
        <w:rPr>
          <w:rFonts w:ascii="Arial" w:hAnsi="Arial" w:cs="Arial"/>
          <w:sz w:val="20"/>
          <w:szCs w:val="20"/>
          <w:lang w:val="en-SG"/>
        </w:rPr>
      </w:pPr>
    </w:p>
    <w:p w14:paraId="722F3973" w14:textId="77777777" w:rsidR="007D0A2F" w:rsidRPr="00015674" w:rsidRDefault="007D0A2F" w:rsidP="007D0A2F">
      <w:pPr>
        <w:jc w:val="both"/>
        <w:rPr>
          <w:rFonts w:ascii="Arial" w:hAnsi="Arial" w:cs="Arial"/>
          <w:b/>
          <w:sz w:val="20"/>
          <w:szCs w:val="20"/>
          <w:lang w:val="en-SG"/>
        </w:rPr>
      </w:pPr>
      <w:r w:rsidRPr="00015674">
        <w:rPr>
          <w:rFonts w:ascii="Arial" w:hAnsi="Arial" w:cs="Arial"/>
          <w:b/>
          <w:sz w:val="20"/>
          <w:szCs w:val="20"/>
          <w:lang w:val="en-SG"/>
        </w:rPr>
        <w:t>Body</w:t>
      </w:r>
    </w:p>
    <w:p w14:paraId="18BBEE23" w14:textId="77777777" w:rsidR="007D0A2F" w:rsidRPr="00015674" w:rsidRDefault="007D0A2F" w:rsidP="007D0A2F">
      <w:pPr>
        <w:jc w:val="both"/>
        <w:rPr>
          <w:rFonts w:ascii="Arial" w:hAnsi="Arial" w:cs="Arial"/>
          <w:b/>
          <w:sz w:val="20"/>
          <w:szCs w:val="20"/>
        </w:rPr>
      </w:pPr>
    </w:p>
    <w:p w14:paraId="7CAB63D7" w14:textId="77777777" w:rsidR="007D0A2F" w:rsidRPr="00015674" w:rsidRDefault="007D0A2F" w:rsidP="007D0A2F">
      <w:pPr>
        <w:tabs>
          <w:tab w:val="left" w:pos="3820"/>
        </w:tabs>
        <w:rPr>
          <w:rFonts w:ascii="Arial" w:hAnsi="Arial" w:cs="Arial"/>
          <w:sz w:val="20"/>
          <w:szCs w:val="20"/>
          <w:u w:val="single"/>
        </w:rPr>
      </w:pPr>
      <w:r>
        <w:rPr>
          <w:rFonts w:ascii="Arial" w:hAnsi="Arial" w:cs="Arial"/>
          <w:sz w:val="20"/>
          <w:szCs w:val="20"/>
          <w:u w:val="single"/>
        </w:rPr>
        <w:t>The i</w:t>
      </w:r>
      <w:r w:rsidRPr="00015674">
        <w:rPr>
          <w:rFonts w:ascii="Arial" w:hAnsi="Arial" w:cs="Arial"/>
          <w:sz w:val="20"/>
          <w:szCs w:val="20"/>
          <w:u w:val="single"/>
        </w:rPr>
        <w:t>mpact on F&amp;B firm’s revenue</w:t>
      </w:r>
    </w:p>
    <w:p w14:paraId="562238F9" w14:textId="77777777" w:rsidR="007D0A2F" w:rsidRPr="00015674" w:rsidRDefault="007D0A2F" w:rsidP="007D0A2F">
      <w:pPr>
        <w:tabs>
          <w:tab w:val="left" w:pos="3820"/>
        </w:tabs>
        <w:jc w:val="both"/>
        <w:rPr>
          <w:rFonts w:ascii="Arial" w:hAnsi="Arial" w:cs="Arial"/>
          <w:sz w:val="20"/>
          <w:szCs w:val="20"/>
        </w:rPr>
      </w:pPr>
      <w:r w:rsidRPr="00015674">
        <w:rPr>
          <w:rFonts w:ascii="Arial" w:hAnsi="Arial" w:cs="Arial"/>
          <w:sz w:val="20"/>
          <w:szCs w:val="20"/>
        </w:rPr>
        <w:t xml:space="preserve">The ban on dine-in customers will reduce the demand facing the F&amp;B’s firm. </w:t>
      </w:r>
      <w:r>
        <w:rPr>
          <w:rFonts w:ascii="Arial" w:hAnsi="Arial" w:cs="Arial"/>
          <w:sz w:val="20"/>
          <w:szCs w:val="20"/>
        </w:rPr>
        <w:t>The demand curve or a</w:t>
      </w:r>
      <w:r w:rsidRPr="00015674">
        <w:rPr>
          <w:rFonts w:ascii="Arial" w:hAnsi="Arial" w:cs="Arial"/>
          <w:sz w:val="20"/>
          <w:szCs w:val="20"/>
        </w:rPr>
        <w:t>verage revenue shifts</w:t>
      </w:r>
      <w:r>
        <w:rPr>
          <w:rFonts w:ascii="Arial" w:hAnsi="Arial" w:cs="Arial"/>
          <w:sz w:val="20"/>
          <w:szCs w:val="20"/>
        </w:rPr>
        <w:t xml:space="preserve"> down</w:t>
      </w:r>
      <w:r w:rsidRPr="00015674">
        <w:rPr>
          <w:rFonts w:ascii="Arial" w:hAnsi="Arial" w:cs="Arial"/>
          <w:sz w:val="20"/>
          <w:szCs w:val="20"/>
        </w:rPr>
        <w:t xml:space="preserve"> from AR</w:t>
      </w:r>
      <w:r w:rsidRPr="00015674">
        <w:rPr>
          <w:rFonts w:ascii="Arial" w:hAnsi="Arial" w:cs="Arial"/>
          <w:sz w:val="20"/>
          <w:szCs w:val="20"/>
          <w:vertAlign w:val="subscript"/>
        </w:rPr>
        <w:t>0</w:t>
      </w:r>
      <w:r w:rsidRPr="00015674">
        <w:rPr>
          <w:rFonts w:ascii="Arial" w:hAnsi="Arial" w:cs="Arial"/>
          <w:sz w:val="20"/>
          <w:szCs w:val="20"/>
        </w:rPr>
        <w:t xml:space="preserve"> to AR</w:t>
      </w:r>
      <w:r w:rsidRPr="00015674">
        <w:rPr>
          <w:rFonts w:ascii="Arial" w:hAnsi="Arial" w:cs="Arial"/>
          <w:sz w:val="20"/>
          <w:szCs w:val="20"/>
          <w:vertAlign w:val="subscript"/>
        </w:rPr>
        <w:t xml:space="preserve">1, </w:t>
      </w:r>
      <w:r w:rsidRPr="00015674">
        <w:rPr>
          <w:rFonts w:ascii="Arial" w:hAnsi="Arial" w:cs="Arial"/>
          <w:sz w:val="20"/>
          <w:szCs w:val="20"/>
        </w:rPr>
        <w:t>and marginal revenue from MR</w:t>
      </w:r>
      <w:r w:rsidRPr="00015674">
        <w:rPr>
          <w:rFonts w:ascii="Arial" w:hAnsi="Arial" w:cs="Arial"/>
          <w:sz w:val="20"/>
          <w:szCs w:val="20"/>
          <w:vertAlign w:val="subscript"/>
        </w:rPr>
        <w:t>0</w:t>
      </w:r>
      <w:r w:rsidRPr="00015674">
        <w:rPr>
          <w:rFonts w:ascii="Arial" w:hAnsi="Arial" w:cs="Arial"/>
          <w:sz w:val="20"/>
          <w:szCs w:val="20"/>
        </w:rPr>
        <w:t xml:space="preserve"> to MR</w:t>
      </w:r>
      <w:r w:rsidRPr="00015674">
        <w:rPr>
          <w:rFonts w:ascii="Arial" w:hAnsi="Arial" w:cs="Arial"/>
          <w:sz w:val="20"/>
          <w:szCs w:val="20"/>
          <w:vertAlign w:val="subscript"/>
        </w:rPr>
        <w:t>1</w:t>
      </w:r>
      <w:r>
        <w:rPr>
          <w:rFonts w:ascii="Arial" w:hAnsi="Arial" w:cs="Arial"/>
          <w:sz w:val="20"/>
          <w:szCs w:val="20"/>
          <w:vertAlign w:val="subscript"/>
        </w:rPr>
        <w:t xml:space="preserve"> </w:t>
      </w:r>
      <w:r>
        <w:rPr>
          <w:rFonts w:ascii="Arial" w:hAnsi="Arial" w:cs="Arial"/>
          <w:sz w:val="20"/>
          <w:szCs w:val="20"/>
        </w:rPr>
        <w:t>as in Figure 1 below.</w:t>
      </w:r>
    </w:p>
    <w:p w14:paraId="79F08AAF" w14:textId="77777777" w:rsidR="007D0A2F" w:rsidRDefault="007D0A2F" w:rsidP="007D0A2F">
      <w:pPr>
        <w:tabs>
          <w:tab w:val="left" w:pos="3820"/>
        </w:tabs>
        <w:rPr>
          <w:rFonts w:ascii="Arial" w:hAnsi="Arial" w:cs="Arial"/>
          <w:b/>
          <w:sz w:val="20"/>
          <w:szCs w:val="20"/>
        </w:rPr>
      </w:pPr>
      <w:r w:rsidRPr="00015674">
        <w:rPr>
          <w:rFonts w:ascii="Arial" w:hAnsi="Arial" w:cs="Arial"/>
          <w:b/>
          <w:sz w:val="20"/>
          <w:szCs w:val="20"/>
        </w:rPr>
        <w:t xml:space="preserve">Figure 1: Fall in demand </w:t>
      </w:r>
      <w:r>
        <w:rPr>
          <w:rFonts w:ascii="Arial" w:hAnsi="Arial" w:cs="Arial"/>
          <w:b/>
          <w:sz w:val="20"/>
          <w:szCs w:val="20"/>
        </w:rPr>
        <w:t xml:space="preserve">and rise in costs </w:t>
      </w:r>
      <w:r w:rsidRPr="00015674">
        <w:rPr>
          <w:rFonts w:ascii="Arial" w:hAnsi="Arial" w:cs="Arial"/>
          <w:b/>
          <w:sz w:val="20"/>
          <w:szCs w:val="20"/>
        </w:rPr>
        <w:t>for an F&amp;B firm</w:t>
      </w:r>
    </w:p>
    <w:p w14:paraId="1C0560CD" w14:textId="77777777" w:rsidR="007D0A2F" w:rsidRPr="00B06161" w:rsidRDefault="007D0A2F" w:rsidP="007D0A2F">
      <w:pPr>
        <w:tabs>
          <w:tab w:val="left" w:pos="3820"/>
        </w:tabs>
        <w:rPr>
          <w:rFonts w:ascii="Arial" w:hAnsi="Arial" w:cs="Arial"/>
          <w:b/>
          <w:sz w:val="16"/>
          <w:szCs w:val="16"/>
        </w:rPr>
      </w:pPr>
      <w:r w:rsidRPr="00B06161">
        <w:rPr>
          <w:rFonts w:ascii="Arial" w:hAnsi="Arial" w:cs="Arial"/>
          <w:b/>
          <w:sz w:val="16"/>
          <w:szCs w:val="16"/>
        </w:rPr>
        <w:t>(Note that separate diagrams, one depicting the change in demand and another the change in costs can also be drawn to illustrate the same impact)</w:t>
      </w:r>
    </w:p>
    <w:p w14:paraId="155F4A74" w14:textId="77777777" w:rsidR="007D0A2F" w:rsidRPr="00571E7E" w:rsidRDefault="007D0A2F" w:rsidP="007D0A2F">
      <w:pPr>
        <w:tabs>
          <w:tab w:val="left" w:pos="5514"/>
        </w:tabs>
        <w:rPr>
          <w:rFonts w:ascii="Arial" w:hAnsi="Arial" w:cs="Arial"/>
          <w:b/>
          <w:sz w:val="20"/>
          <w:szCs w:val="20"/>
        </w:rPr>
      </w:pPr>
      <w:r w:rsidRPr="00015674">
        <w:rPr>
          <w:rFonts w:ascii="Arial" w:hAnsi="Arial" w:cs="Arial"/>
          <w:sz w:val="20"/>
          <w:szCs w:val="20"/>
        </w:rPr>
        <w:t xml:space="preserve">                                 </w:t>
      </w:r>
      <w:r>
        <w:rPr>
          <w:rFonts w:ascii="Arial" w:hAnsi="Arial" w:cs="Arial"/>
          <w:sz w:val="20"/>
          <w:szCs w:val="20"/>
        </w:rPr>
        <w:t xml:space="preserve">                               </w:t>
      </w:r>
    </w:p>
    <w:p w14:paraId="03B7FD8A" w14:textId="77777777" w:rsidR="007D0A2F" w:rsidRDefault="007D0A2F" w:rsidP="007D0A2F">
      <w:pPr>
        <w:tabs>
          <w:tab w:val="center" w:pos="4680"/>
        </w:tabs>
        <w:rPr>
          <w:rFonts w:ascii="Arial" w:hAnsi="Arial" w:cs="Arial"/>
          <w:sz w:val="20"/>
          <w:szCs w:val="20"/>
          <w:lang w:val="en-SG"/>
        </w:rPr>
      </w:pPr>
    </w:p>
    <w:p w14:paraId="44864FDB" w14:textId="77777777" w:rsidR="007D0A2F" w:rsidRDefault="007D0A2F" w:rsidP="007D0A2F">
      <w:pPr>
        <w:tabs>
          <w:tab w:val="center" w:pos="4680"/>
        </w:tabs>
        <w:jc w:val="center"/>
        <w:rPr>
          <w:rFonts w:ascii="Arial" w:hAnsi="Arial" w:cs="Arial"/>
          <w:sz w:val="20"/>
          <w:szCs w:val="20"/>
          <w:lang w:val="en-SG"/>
        </w:rPr>
      </w:pPr>
      <w:r>
        <w:rPr>
          <w:noProof/>
        </w:rPr>
        <w:drawing>
          <wp:inline distT="0" distB="0" distL="0" distR="0" wp14:anchorId="072E42D0" wp14:editId="14C5D478">
            <wp:extent cx="3074670" cy="2233181"/>
            <wp:effectExtent l="0" t="0" r="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8269" t="32923" r="23462" b="45847"/>
                    <a:stretch/>
                  </pic:blipFill>
                  <pic:spPr bwMode="auto">
                    <a:xfrm>
                      <a:off x="0" y="0"/>
                      <a:ext cx="3096648" cy="2249144"/>
                    </a:xfrm>
                    <a:prstGeom prst="rect">
                      <a:avLst/>
                    </a:prstGeom>
                    <a:ln>
                      <a:noFill/>
                    </a:ln>
                    <a:extLst>
                      <a:ext uri="{53640926-AAD7-44D8-BBD7-CCE9431645EC}">
                        <a14:shadowObscured xmlns:a14="http://schemas.microsoft.com/office/drawing/2010/main"/>
                      </a:ext>
                    </a:extLst>
                  </pic:spPr>
                </pic:pic>
              </a:graphicData>
            </a:graphic>
          </wp:inline>
        </w:drawing>
      </w:r>
    </w:p>
    <w:p w14:paraId="6FB24B4A" w14:textId="77777777" w:rsidR="007D0A2F" w:rsidRDefault="007D0A2F" w:rsidP="007D0A2F">
      <w:pPr>
        <w:tabs>
          <w:tab w:val="left" w:pos="3820"/>
        </w:tabs>
        <w:jc w:val="both"/>
        <w:rPr>
          <w:rFonts w:ascii="Arial" w:hAnsi="Arial" w:cs="Arial"/>
          <w:sz w:val="20"/>
          <w:szCs w:val="20"/>
          <w:lang w:val="en-SG"/>
        </w:rPr>
      </w:pPr>
    </w:p>
    <w:p w14:paraId="25FF41B5" w14:textId="77777777" w:rsidR="007D0A2F" w:rsidRDefault="007D0A2F" w:rsidP="007D0A2F">
      <w:pPr>
        <w:tabs>
          <w:tab w:val="left" w:pos="3820"/>
        </w:tabs>
        <w:jc w:val="both"/>
        <w:rPr>
          <w:rFonts w:ascii="Arial" w:hAnsi="Arial" w:cs="Arial"/>
          <w:sz w:val="20"/>
          <w:szCs w:val="20"/>
          <w:lang w:val="en-SG"/>
        </w:rPr>
      </w:pPr>
    </w:p>
    <w:p w14:paraId="4C887EEA" w14:textId="77777777" w:rsidR="007D0A2F" w:rsidRPr="00015674" w:rsidRDefault="007D0A2F" w:rsidP="007D0A2F">
      <w:pPr>
        <w:tabs>
          <w:tab w:val="left" w:pos="3820"/>
        </w:tabs>
        <w:jc w:val="both"/>
        <w:rPr>
          <w:rFonts w:ascii="Arial" w:hAnsi="Arial" w:cs="Arial"/>
          <w:sz w:val="20"/>
          <w:szCs w:val="20"/>
        </w:rPr>
      </w:pPr>
      <w:r w:rsidRPr="00015674">
        <w:rPr>
          <w:rFonts w:ascii="Arial" w:hAnsi="Arial" w:cs="Arial"/>
          <w:sz w:val="20"/>
          <w:szCs w:val="20"/>
          <w:lang w:val="en-SG"/>
        </w:rPr>
        <w:lastRenderedPageBreak/>
        <w:t>Based on profit maximising principle, the firm will equate MC=MR to produce Q</w:t>
      </w:r>
      <w:r w:rsidRPr="00015674">
        <w:rPr>
          <w:rFonts w:ascii="Arial" w:hAnsi="Arial" w:cs="Arial"/>
          <w:sz w:val="20"/>
          <w:szCs w:val="20"/>
          <w:vertAlign w:val="subscript"/>
          <w:lang w:val="en-SG"/>
        </w:rPr>
        <w:t>1</w:t>
      </w:r>
      <w:r w:rsidRPr="00015674">
        <w:rPr>
          <w:rFonts w:ascii="Arial" w:hAnsi="Arial" w:cs="Arial"/>
          <w:sz w:val="20"/>
          <w:szCs w:val="20"/>
          <w:lang w:val="en-SG"/>
        </w:rPr>
        <w:t xml:space="preserve"> and sell the goods at P</w:t>
      </w:r>
      <w:r w:rsidRPr="00015674">
        <w:rPr>
          <w:rFonts w:ascii="Arial" w:hAnsi="Arial" w:cs="Arial"/>
          <w:sz w:val="20"/>
          <w:szCs w:val="20"/>
          <w:vertAlign w:val="subscript"/>
          <w:lang w:val="en-SG"/>
        </w:rPr>
        <w:t>1</w:t>
      </w:r>
      <w:r w:rsidRPr="00015674">
        <w:rPr>
          <w:rFonts w:ascii="Arial" w:hAnsi="Arial" w:cs="Arial"/>
          <w:sz w:val="20"/>
          <w:szCs w:val="20"/>
          <w:lang w:val="en-SG"/>
        </w:rPr>
        <w:t xml:space="preserve"> </w:t>
      </w:r>
      <w:r>
        <w:rPr>
          <w:rFonts w:ascii="Arial" w:hAnsi="Arial" w:cs="Arial"/>
          <w:sz w:val="20"/>
          <w:szCs w:val="20"/>
          <w:lang w:val="en-SG"/>
        </w:rPr>
        <w:t xml:space="preserve">(obtained from the demand curve) </w:t>
      </w:r>
      <w:r w:rsidRPr="00015674">
        <w:rPr>
          <w:rFonts w:ascii="Arial" w:hAnsi="Arial" w:cs="Arial"/>
          <w:sz w:val="20"/>
          <w:szCs w:val="20"/>
          <w:lang w:val="en-SG"/>
        </w:rPr>
        <w:t>a</w:t>
      </w:r>
      <w:r>
        <w:rPr>
          <w:rFonts w:ascii="Arial" w:hAnsi="Arial" w:cs="Arial"/>
          <w:sz w:val="20"/>
          <w:szCs w:val="20"/>
          <w:lang w:val="en-SG"/>
        </w:rPr>
        <w:t>nd</w:t>
      </w:r>
      <w:r w:rsidRPr="00015674">
        <w:rPr>
          <w:rFonts w:ascii="Arial" w:hAnsi="Arial" w:cs="Arial"/>
          <w:sz w:val="20"/>
          <w:szCs w:val="20"/>
          <w:lang w:val="en-SG"/>
        </w:rPr>
        <w:t xml:space="preserve"> the initial output at Q</w:t>
      </w:r>
      <w:r w:rsidRPr="00015674">
        <w:rPr>
          <w:rFonts w:ascii="Arial" w:hAnsi="Arial" w:cs="Arial"/>
          <w:sz w:val="20"/>
          <w:szCs w:val="20"/>
          <w:vertAlign w:val="subscript"/>
          <w:lang w:val="en-SG"/>
        </w:rPr>
        <w:t>0</w:t>
      </w:r>
      <w:r w:rsidRPr="00015674">
        <w:rPr>
          <w:rFonts w:ascii="Arial" w:hAnsi="Arial" w:cs="Arial"/>
          <w:sz w:val="20"/>
          <w:szCs w:val="20"/>
          <w:lang w:val="en-SG"/>
        </w:rPr>
        <w:t xml:space="preserve"> and Price at P</w:t>
      </w:r>
      <w:r w:rsidRPr="00015674">
        <w:rPr>
          <w:rFonts w:ascii="Arial" w:hAnsi="Arial" w:cs="Arial"/>
          <w:sz w:val="20"/>
          <w:szCs w:val="20"/>
          <w:vertAlign w:val="subscript"/>
          <w:lang w:val="en-SG"/>
        </w:rPr>
        <w:t>0</w:t>
      </w:r>
      <w:r w:rsidRPr="00015674">
        <w:rPr>
          <w:rFonts w:ascii="Arial" w:hAnsi="Arial" w:cs="Arial"/>
          <w:sz w:val="20"/>
          <w:szCs w:val="20"/>
          <w:lang w:val="en-SG"/>
        </w:rPr>
        <w:t>. The initial total revenue is P</w:t>
      </w:r>
      <w:r w:rsidRPr="00015674">
        <w:rPr>
          <w:rFonts w:ascii="Arial" w:hAnsi="Arial" w:cs="Arial"/>
          <w:sz w:val="20"/>
          <w:szCs w:val="20"/>
          <w:vertAlign w:val="subscript"/>
          <w:lang w:val="en-SG"/>
        </w:rPr>
        <w:t>0</w:t>
      </w:r>
      <w:r w:rsidRPr="00015674">
        <w:rPr>
          <w:rFonts w:ascii="Arial" w:hAnsi="Arial" w:cs="Arial"/>
          <w:sz w:val="20"/>
          <w:szCs w:val="20"/>
          <w:lang w:val="en-SG"/>
        </w:rPr>
        <w:t xml:space="preserve"> times </w:t>
      </w:r>
      <w:r>
        <w:rPr>
          <w:rFonts w:ascii="Arial" w:hAnsi="Arial" w:cs="Arial"/>
          <w:sz w:val="20"/>
          <w:szCs w:val="20"/>
          <w:lang w:val="en-SG"/>
        </w:rPr>
        <w:t>Q</w:t>
      </w:r>
      <w:r w:rsidRPr="00015674">
        <w:rPr>
          <w:rFonts w:ascii="Arial" w:hAnsi="Arial" w:cs="Arial"/>
          <w:sz w:val="20"/>
          <w:szCs w:val="20"/>
          <w:vertAlign w:val="subscript"/>
          <w:lang w:val="en-SG"/>
        </w:rPr>
        <w:t>0</w:t>
      </w:r>
      <w:r>
        <w:rPr>
          <w:rFonts w:ascii="Arial" w:hAnsi="Arial" w:cs="Arial"/>
          <w:sz w:val="20"/>
          <w:szCs w:val="20"/>
          <w:lang w:val="en-SG"/>
        </w:rPr>
        <w:t xml:space="preserve"> and the new</w:t>
      </w:r>
      <w:r w:rsidRPr="00015674">
        <w:rPr>
          <w:rFonts w:ascii="Arial" w:hAnsi="Arial" w:cs="Arial"/>
          <w:sz w:val="20"/>
          <w:szCs w:val="20"/>
          <w:lang w:val="en-SG"/>
        </w:rPr>
        <w:t xml:space="preserve"> total revenue is P</w:t>
      </w:r>
      <w:r w:rsidRPr="00015674">
        <w:rPr>
          <w:rFonts w:ascii="Arial" w:hAnsi="Arial" w:cs="Arial"/>
          <w:sz w:val="20"/>
          <w:szCs w:val="20"/>
          <w:vertAlign w:val="subscript"/>
          <w:lang w:val="en-SG"/>
        </w:rPr>
        <w:t xml:space="preserve">1 </w:t>
      </w:r>
      <w:r w:rsidRPr="00015674">
        <w:rPr>
          <w:rFonts w:ascii="Arial" w:hAnsi="Arial" w:cs="Arial"/>
          <w:sz w:val="20"/>
          <w:szCs w:val="20"/>
          <w:lang w:val="en-SG"/>
        </w:rPr>
        <w:t>times Q</w:t>
      </w:r>
      <w:r w:rsidRPr="00015674">
        <w:rPr>
          <w:rFonts w:ascii="Arial" w:hAnsi="Arial" w:cs="Arial"/>
          <w:sz w:val="20"/>
          <w:szCs w:val="20"/>
          <w:vertAlign w:val="subscript"/>
          <w:lang w:val="en-SG"/>
        </w:rPr>
        <w:t>1</w:t>
      </w:r>
      <w:r w:rsidRPr="00015674">
        <w:rPr>
          <w:rFonts w:ascii="Arial" w:hAnsi="Arial" w:cs="Arial"/>
          <w:sz w:val="20"/>
          <w:szCs w:val="20"/>
          <w:lang w:val="en-SG"/>
        </w:rPr>
        <w:t>. Since (P</w:t>
      </w:r>
      <w:r w:rsidRPr="00015674">
        <w:rPr>
          <w:rFonts w:ascii="Arial" w:hAnsi="Arial" w:cs="Arial"/>
          <w:sz w:val="20"/>
          <w:szCs w:val="20"/>
          <w:vertAlign w:val="subscript"/>
          <w:lang w:val="en-SG"/>
        </w:rPr>
        <w:t>1</w:t>
      </w:r>
      <w:r w:rsidRPr="00015674">
        <w:rPr>
          <w:rFonts w:ascii="Arial" w:hAnsi="Arial" w:cs="Arial"/>
          <w:sz w:val="20"/>
          <w:szCs w:val="20"/>
          <w:lang w:val="en-SG"/>
        </w:rPr>
        <w:t>xQ</w:t>
      </w:r>
      <w:r w:rsidRPr="00015674">
        <w:rPr>
          <w:rFonts w:ascii="Arial" w:hAnsi="Arial" w:cs="Arial"/>
          <w:sz w:val="20"/>
          <w:szCs w:val="20"/>
          <w:vertAlign w:val="subscript"/>
          <w:lang w:val="en-SG"/>
        </w:rPr>
        <w:t>1</w:t>
      </w:r>
      <w:r w:rsidRPr="00015674">
        <w:rPr>
          <w:rFonts w:ascii="Arial" w:hAnsi="Arial" w:cs="Arial"/>
          <w:sz w:val="20"/>
          <w:szCs w:val="20"/>
          <w:lang w:val="en-SG"/>
        </w:rPr>
        <w:t>) &lt; (P</w:t>
      </w:r>
      <w:r w:rsidRPr="00566FBE">
        <w:rPr>
          <w:rFonts w:ascii="Arial" w:hAnsi="Arial" w:cs="Arial"/>
          <w:sz w:val="20"/>
          <w:szCs w:val="20"/>
          <w:vertAlign w:val="subscript"/>
          <w:lang w:val="en-SG"/>
        </w:rPr>
        <w:t>0</w:t>
      </w:r>
      <w:r w:rsidRPr="00015674">
        <w:rPr>
          <w:rFonts w:ascii="Arial" w:hAnsi="Arial" w:cs="Arial"/>
          <w:sz w:val="20"/>
          <w:szCs w:val="20"/>
          <w:lang w:val="en-SG"/>
        </w:rPr>
        <w:t xml:space="preserve"> X P</w:t>
      </w:r>
      <w:r w:rsidRPr="00566FBE">
        <w:rPr>
          <w:rFonts w:ascii="Arial" w:hAnsi="Arial" w:cs="Arial"/>
          <w:sz w:val="20"/>
          <w:szCs w:val="20"/>
          <w:vertAlign w:val="subscript"/>
          <w:lang w:val="en-SG"/>
        </w:rPr>
        <w:t>0</w:t>
      </w:r>
      <w:r w:rsidRPr="00015674">
        <w:rPr>
          <w:rFonts w:ascii="Arial" w:hAnsi="Arial" w:cs="Arial"/>
          <w:sz w:val="20"/>
          <w:szCs w:val="20"/>
          <w:lang w:val="en-SG"/>
        </w:rPr>
        <w:t>)</w:t>
      </w:r>
      <w:r>
        <w:rPr>
          <w:rFonts w:ascii="Arial" w:hAnsi="Arial" w:cs="Arial"/>
          <w:sz w:val="20"/>
          <w:szCs w:val="20"/>
          <w:lang w:val="en-SG"/>
        </w:rPr>
        <w:t>, w</w:t>
      </w:r>
      <w:r w:rsidRPr="00015674">
        <w:rPr>
          <w:rFonts w:ascii="Arial" w:hAnsi="Arial" w:cs="Arial"/>
          <w:sz w:val="20"/>
          <w:szCs w:val="20"/>
          <w:lang w:val="en-SG"/>
        </w:rPr>
        <w:t xml:space="preserve">e conclude that total revenue has fallen after </w:t>
      </w:r>
      <w:r>
        <w:rPr>
          <w:rFonts w:ascii="Arial" w:hAnsi="Arial" w:cs="Arial"/>
          <w:sz w:val="20"/>
          <w:szCs w:val="20"/>
          <w:lang w:val="en-SG"/>
        </w:rPr>
        <w:t>ban on dine-in customers.</w:t>
      </w:r>
    </w:p>
    <w:p w14:paraId="2B79BFC2" w14:textId="77777777" w:rsidR="007D0A2F" w:rsidRDefault="007D0A2F" w:rsidP="007D0A2F">
      <w:pPr>
        <w:tabs>
          <w:tab w:val="left" w:pos="3820"/>
        </w:tabs>
        <w:rPr>
          <w:rFonts w:ascii="Arial" w:hAnsi="Arial" w:cs="Arial"/>
          <w:sz w:val="20"/>
          <w:szCs w:val="20"/>
          <w:u w:val="single"/>
        </w:rPr>
      </w:pPr>
    </w:p>
    <w:p w14:paraId="0EE00C49" w14:textId="77777777" w:rsidR="007D0A2F" w:rsidRPr="00015674" w:rsidRDefault="007D0A2F" w:rsidP="007D0A2F">
      <w:pPr>
        <w:tabs>
          <w:tab w:val="left" w:pos="3820"/>
        </w:tabs>
        <w:rPr>
          <w:rFonts w:ascii="Arial" w:hAnsi="Arial" w:cs="Arial"/>
          <w:sz w:val="20"/>
          <w:szCs w:val="20"/>
          <w:u w:val="single"/>
        </w:rPr>
      </w:pPr>
      <w:r>
        <w:rPr>
          <w:rFonts w:ascii="Arial" w:hAnsi="Arial" w:cs="Arial"/>
          <w:sz w:val="20"/>
          <w:szCs w:val="20"/>
          <w:u w:val="single"/>
        </w:rPr>
        <w:t>The i</w:t>
      </w:r>
      <w:r w:rsidRPr="00015674">
        <w:rPr>
          <w:rFonts w:ascii="Arial" w:hAnsi="Arial" w:cs="Arial"/>
          <w:sz w:val="20"/>
          <w:szCs w:val="20"/>
          <w:u w:val="single"/>
        </w:rPr>
        <w:t xml:space="preserve">mpact on F&amp;B firm’s </w:t>
      </w:r>
      <w:r>
        <w:rPr>
          <w:rFonts w:ascii="Arial" w:hAnsi="Arial" w:cs="Arial"/>
          <w:sz w:val="20"/>
          <w:szCs w:val="20"/>
          <w:u w:val="single"/>
        </w:rPr>
        <w:t>costs</w:t>
      </w:r>
    </w:p>
    <w:p w14:paraId="4443FC2D" w14:textId="77777777" w:rsidR="007D0A2F" w:rsidRDefault="007D0A2F" w:rsidP="007D0A2F">
      <w:pPr>
        <w:tabs>
          <w:tab w:val="left" w:pos="3820"/>
        </w:tabs>
        <w:jc w:val="both"/>
        <w:rPr>
          <w:rFonts w:ascii="Arial" w:hAnsi="Arial" w:cs="Arial"/>
          <w:sz w:val="20"/>
          <w:szCs w:val="20"/>
        </w:rPr>
      </w:pPr>
      <w:r w:rsidRPr="00015674">
        <w:rPr>
          <w:rFonts w:ascii="Arial" w:hAnsi="Arial" w:cs="Arial"/>
          <w:sz w:val="20"/>
          <w:szCs w:val="20"/>
        </w:rPr>
        <w:t>The</w:t>
      </w:r>
      <w:r>
        <w:rPr>
          <w:rFonts w:ascii="Arial" w:hAnsi="Arial" w:cs="Arial"/>
          <w:sz w:val="20"/>
          <w:szCs w:val="20"/>
        </w:rPr>
        <w:t xml:space="preserve"> closure of international borders to the movement of people not only mean that it would be more difficult to hire foreign workers, the traditional source of employees for F&amp;B firms, but also the F&amp;B employees who have gone back home would be unable to return to Singapore to work. Firms would have to turn to hire from a smaller pool of local workers and to pay higher wages. Wages are a part of the variable costs for the F&amp;B firm, and now the average and marginal costs will be pushed higher. As shown in Figure 1, both AC and MC shift up from AC</w:t>
      </w:r>
      <w:r w:rsidRPr="00BB55B0">
        <w:rPr>
          <w:rFonts w:ascii="Arial" w:hAnsi="Arial" w:cs="Arial"/>
          <w:sz w:val="20"/>
          <w:szCs w:val="20"/>
          <w:vertAlign w:val="subscript"/>
        </w:rPr>
        <w:t>0</w:t>
      </w:r>
      <w:r>
        <w:rPr>
          <w:rFonts w:ascii="Arial" w:hAnsi="Arial" w:cs="Arial"/>
          <w:sz w:val="20"/>
          <w:szCs w:val="20"/>
        </w:rPr>
        <w:t xml:space="preserve"> and MC</w:t>
      </w:r>
      <w:r w:rsidRPr="00BB55B0">
        <w:rPr>
          <w:rFonts w:ascii="Arial" w:hAnsi="Arial" w:cs="Arial"/>
          <w:sz w:val="20"/>
          <w:szCs w:val="20"/>
          <w:vertAlign w:val="subscript"/>
        </w:rPr>
        <w:t>0</w:t>
      </w:r>
      <w:r>
        <w:rPr>
          <w:rFonts w:ascii="Arial" w:hAnsi="Arial" w:cs="Arial"/>
          <w:sz w:val="20"/>
          <w:szCs w:val="20"/>
        </w:rPr>
        <w:t xml:space="preserve"> to AC</w:t>
      </w:r>
      <w:r w:rsidRPr="00BB55B0">
        <w:rPr>
          <w:rFonts w:ascii="Arial" w:hAnsi="Arial" w:cs="Arial"/>
          <w:sz w:val="20"/>
          <w:szCs w:val="20"/>
          <w:vertAlign w:val="subscript"/>
        </w:rPr>
        <w:t>1</w:t>
      </w:r>
      <w:r>
        <w:rPr>
          <w:rFonts w:ascii="Arial" w:hAnsi="Arial" w:cs="Arial"/>
          <w:sz w:val="20"/>
          <w:szCs w:val="20"/>
        </w:rPr>
        <w:t xml:space="preserve"> and MC</w:t>
      </w:r>
      <w:r w:rsidRPr="00BB55B0">
        <w:rPr>
          <w:rFonts w:ascii="Arial" w:hAnsi="Arial" w:cs="Arial"/>
          <w:sz w:val="20"/>
          <w:szCs w:val="20"/>
          <w:vertAlign w:val="subscript"/>
        </w:rPr>
        <w:t>1</w:t>
      </w:r>
      <w:r>
        <w:rPr>
          <w:rFonts w:ascii="Arial" w:hAnsi="Arial" w:cs="Arial"/>
          <w:sz w:val="20"/>
          <w:szCs w:val="20"/>
        </w:rPr>
        <w:t xml:space="preserve"> respectively. </w:t>
      </w:r>
    </w:p>
    <w:p w14:paraId="7F2E11E7" w14:textId="77777777" w:rsidR="007D0A2F" w:rsidRDefault="007D0A2F" w:rsidP="007D0A2F">
      <w:pPr>
        <w:tabs>
          <w:tab w:val="left" w:pos="3820"/>
        </w:tabs>
        <w:jc w:val="both"/>
        <w:rPr>
          <w:rFonts w:ascii="Arial" w:hAnsi="Arial" w:cs="Arial"/>
          <w:sz w:val="20"/>
          <w:szCs w:val="20"/>
          <w:u w:val="single"/>
        </w:rPr>
      </w:pPr>
    </w:p>
    <w:p w14:paraId="2571B6AB" w14:textId="77777777" w:rsidR="007D0A2F" w:rsidRDefault="007D0A2F" w:rsidP="007D0A2F">
      <w:pPr>
        <w:tabs>
          <w:tab w:val="left" w:pos="3820"/>
        </w:tabs>
        <w:jc w:val="both"/>
        <w:rPr>
          <w:rFonts w:ascii="Arial" w:hAnsi="Arial" w:cs="Arial"/>
          <w:sz w:val="20"/>
          <w:szCs w:val="20"/>
          <w:u w:val="single"/>
        </w:rPr>
      </w:pPr>
    </w:p>
    <w:p w14:paraId="16797964" w14:textId="77777777" w:rsidR="007D0A2F" w:rsidRPr="00DB7390" w:rsidRDefault="007D0A2F" w:rsidP="007D0A2F">
      <w:pPr>
        <w:tabs>
          <w:tab w:val="left" w:pos="3820"/>
        </w:tabs>
        <w:jc w:val="both"/>
        <w:rPr>
          <w:rFonts w:ascii="Arial" w:hAnsi="Arial" w:cs="Arial"/>
          <w:sz w:val="20"/>
          <w:szCs w:val="20"/>
          <w:u w:val="single"/>
        </w:rPr>
      </w:pPr>
      <w:r>
        <w:rPr>
          <w:rFonts w:ascii="Arial" w:hAnsi="Arial" w:cs="Arial"/>
          <w:sz w:val="20"/>
          <w:szCs w:val="20"/>
          <w:u w:val="single"/>
        </w:rPr>
        <w:t>The i</w:t>
      </w:r>
      <w:r w:rsidRPr="00DB7390">
        <w:rPr>
          <w:rFonts w:ascii="Arial" w:hAnsi="Arial" w:cs="Arial"/>
          <w:sz w:val="20"/>
          <w:szCs w:val="20"/>
          <w:u w:val="single"/>
        </w:rPr>
        <w:t xml:space="preserve">mpact on </w:t>
      </w:r>
      <w:r>
        <w:rPr>
          <w:rFonts w:ascii="Arial" w:hAnsi="Arial" w:cs="Arial"/>
          <w:sz w:val="20"/>
          <w:szCs w:val="20"/>
          <w:u w:val="single"/>
        </w:rPr>
        <w:t>F&amp;B firm’s profit</w:t>
      </w:r>
    </w:p>
    <w:p w14:paraId="4D32BECE" w14:textId="77777777" w:rsidR="007D0A2F" w:rsidRDefault="007D0A2F" w:rsidP="007D0A2F">
      <w:pPr>
        <w:tabs>
          <w:tab w:val="left" w:pos="3820"/>
        </w:tabs>
        <w:jc w:val="both"/>
        <w:rPr>
          <w:rFonts w:ascii="Arial" w:hAnsi="Arial" w:cs="Arial"/>
          <w:sz w:val="20"/>
          <w:szCs w:val="20"/>
        </w:rPr>
      </w:pPr>
      <w:r>
        <w:rPr>
          <w:rFonts w:ascii="Arial" w:hAnsi="Arial" w:cs="Arial"/>
          <w:sz w:val="20"/>
          <w:szCs w:val="20"/>
        </w:rPr>
        <w:t xml:space="preserve">Synthesizing the two impacts together, from the firm’s perspective, consumers pay a lower price due to lower demand and at the same time costs rise due to higher variable costs. The profit </w:t>
      </w:r>
      <w:proofErr w:type="spellStart"/>
      <w:r>
        <w:rPr>
          <w:rFonts w:ascii="Arial" w:hAnsi="Arial" w:cs="Arial"/>
          <w:sz w:val="20"/>
          <w:szCs w:val="20"/>
        </w:rPr>
        <w:t>maximising</w:t>
      </w:r>
      <w:proofErr w:type="spellEnd"/>
      <w:r>
        <w:rPr>
          <w:rFonts w:ascii="Arial" w:hAnsi="Arial" w:cs="Arial"/>
          <w:sz w:val="20"/>
          <w:szCs w:val="20"/>
        </w:rPr>
        <w:t xml:space="preserve"> price is at P</w:t>
      </w:r>
      <w:r w:rsidRPr="00BB55B0">
        <w:rPr>
          <w:rFonts w:ascii="Arial" w:hAnsi="Arial" w:cs="Arial"/>
          <w:sz w:val="20"/>
          <w:szCs w:val="20"/>
          <w:vertAlign w:val="subscript"/>
        </w:rPr>
        <w:t>1</w:t>
      </w:r>
      <w:r>
        <w:rPr>
          <w:rFonts w:ascii="Arial" w:hAnsi="Arial" w:cs="Arial"/>
          <w:sz w:val="20"/>
          <w:szCs w:val="20"/>
        </w:rPr>
        <w:t xml:space="preserve"> which corresponds to a lower output at Q</w:t>
      </w:r>
      <w:r w:rsidRPr="00BB55B0">
        <w:rPr>
          <w:rFonts w:ascii="Arial" w:hAnsi="Arial" w:cs="Arial"/>
          <w:sz w:val="20"/>
          <w:szCs w:val="20"/>
          <w:vertAlign w:val="subscript"/>
        </w:rPr>
        <w:t>1</w:t>
      </w:r>
      <w:r>
        <w:rPr>
          <w:rFonts w:ascii="Arial" w:hAnsi="Arial" w:cs="Arial"/>
          <w:sz w:val="20"/>
          <w:szCs w:val="20"/>
        </w:rPr>
        <w:t xml:space="preserve"> where MC</w:t>
      </w:r>
      <w:r w:rsidRPr="00BB55B0">
        <w:rPr>
          <w:rFonts w:ascii="Arial" w:hAnsi="Arial" w:cs="Arial"/>
          <w:sz w:val="20"/>
          <w:szCs w:val="20"/>
          <w:vertAlign w:val="subscript"/>
        </w:rPr>
        <w:t>1</w:t>
      </w:r>
      <w:r>
        <w:rPr>
          <w:rFonts w:ascii="Arial" w:hAnsi="Arial" w:cs="Arial"/>
          <w:sz w:val="20"/>
          <w:szCs w:val="20"/>
        </w:rPr>
        <w:t xml:space="preserve"> cuts MR</w:t>
      </w:r>
      <w:r w:rsidRPr="00BB55B0">
        <w:rPr>
          <w:rFonts w:ascii="Arial" w:hAnsi="Arial" w:cs="Arial"/>
          <w:sz w:val="20"/>
          <w:szCs w:val="20"/>
          <w:vertAlign w:val="subscript"/>
        </w:rPr>
        <w:t>1</w:t>
      </w:r>
      <w:r>
        <w:rPr>
          <w:rFonts w:ascii="Arial" w:hAnsi="Arial" w:cs="Arial"/>
          <w:sz w:val="20"/>
          <w:szCs w:val="20"/>
        </w:rPr>
        <w:t>. Price will decrease from P</w:t>
      </w:r>
      <w:r w:rsidRPr="00956217">
        <w:rPr>
          <w:rFonts w:ascii="Arial" w:hAnsi="Arial" w:cs="Arial"/>
          <w:sz w:val="20"/>
          <w:szCs w:val="20"/>
          <w:vertAlign w:val="subscript"/>
        </w:rPr>
        <w:t>0</w:t>
      </w:r>
      <w:r>
        <w:rPr>
          <w:rFonts w:ascii="Arial" w:hAnsi="Arial" w:cs="Arial"/>
          <w:sz w:val="20"/>
          <w:szCs w:val="20"/>
        </w:rPr>
        <w:t xml:space="preserve"> to </w:t>
      </w:r>
      <w:proofErr w:type="gramStart"/>
      <w:r>
        <w:rPr>
          <w:rFonts w:ascii="Arial" w:hAnsi="Arial" w:cs="Arial"/>
          <w:sz w:val="20"/>
          <w:szCs w:val="20"/>
        </w:rPr>
        <w:t>P</w:t>
      </w:r>
      <w:r w:rsidRPr="00956217">
        <w:rPr>
          <w:rFonts w:ascii="Arial" w:hAnsi="Arial" w:cs="Arial"/>
          <w:sz w:val="20"/>
          <w:szCs w:val="20"/>
          <w:vertAlign w:val="subscript"/>
        </w:rPr>
        <w:t>1</w:t>
      </w:r>
      <w:proofErr w:type="gramEnd"/>
      <w:r>
        <w:rPr>
          <w:rFonts w:ascii="Arial" w:hAnsi="Arial" w:cs="Arial"/>
          <w:sz w:val="20"/>
          <w:szCs w:val="20"/>
        </w:rPr>
        <w:t xml:space="preserve"> and unit cost will increase from C</w:t>
      </w:r>
      <w:r w:rsidRPr="00956217">
        <w:rPr>
          <w:rFonts w:ascii="Arial" w:hAnsi="Arial" w:cs="Arial"/>
          <w:sz w:val="20"/>
          <w:szCs w:val="20"/>
          <w:vertAlign w:val="subscript"/>
        </w:rPr>
        <w:t>0</w:t>
      </w:r>
      <w:r>
        <w:rPr>
          <w:rFonts w:ascii="Arial" w:hAnsi="Arial" w:cs="Arial"/>
          <w:sz w:val="20"/>
          <w:szCs w:val="20"/>
        </w:rPr>
        <w:t xml:space="preserve"> to C</w:t>
      </w:r>
      <w:r w:rsidRPr="00956217">
        <w:rPr>
          <w:rFonts w:ascii="Arial" w:hAnsi="Arial" w:cs="Arial"/>
          <w:sz w:val="20"/>
          <w:szCs w:val="20"/>
          <w:vertAlign w:val="subscript"/>
        </w:rPr>
        <w:t>1</w:t>
      </w:r>
      <w:r>
        <w:rPr>
          <w:rFonts w:ascii="Arial" w:hAnsi="Arial" w:cs="Arial"/>
          <w:sz w:val="20"/>
          <w:szCs w:val="20"/>
        </w:rPr>
        <w:t xml:space="preserve"> and thus unit profit falls.</w:t>
      </w:r>
    </w:p>
    <w:p w14:paraId="2ECEB7A2" w14:textId="77777777" w:rsidR="007D0A2F" w:rsidRDefault="007D0A2F" w:rsidP="007D0A2F">
      <w:pPr>
        <w:tabs>
          <w:tab w:val="left" w:pos="3820"/>
        </w:tabs>
        <w:jc w:val="both"/>
        <w:rPr>
          <w:rFonts w:ascii="Arial" w:hAnsi="Arial" w:cs="Arial"/>
          <w:sz w:val="20"/>
          <w:szCs w:val="20"/>
          <w:u w:val="single"/>
        </w:rPr>
      </w:pPr>
    </w:p>
    <w:p w14:paraId="4B6790AD" w14:textId="77777777" w:rsidR="007D0A2F" w:rsidRDefault="007D0A2F" w:rsidP="007D0A2F">
      <w:pPr>
        <w:tabs>
          <w:tab w:val="left" w:pos="3820"/>
        </w:tabs>
        <w:jc w:val="both"/>
        <w:rPr>
          <w:rFonts w:ascii="Arial" w:hAnsi="Arial" w:cs="Arial"/>
          <w:sz w:val="20"/>
          <w:szCs w:val="20"/>
          <w:u w:val="single"/>
        </w:rPr>
      </w:pPr>
    </w:p>
    <w:p w14:paraId="5F2619FB" w14:textId="77777777" w:rsidR="007D0A2F" w:rsidRPr="00EC0091" w:rsidRDefault="007D0A2F" w:rsidP="007D0A2F">
      <w:pPr>
        <w:tabs>
          <w:tab w:val="left" w:pos="3820"/>
        </w:tabs>
        <w:jc w:val="both"/>
        <w:rPr>
          <w:rFonts w:ascii="Arial" w:hAnsi="Arial" w:cs="Arial"/>
          <w:sz w:val="20"/>
          <w:szCs w:val="20"/>
          <w:u w:val="single"/>
        </w:rPr>
      </w:pPr>
      <w:r w:rsidRPr="00EC0091">
        <w:rPr>
          <w:rFonts w:ascii="Arial" w:hAnsi="Arial" w:cs="Arial"/>
          <w:sz w:val="20"/>
          <w:szCs w:val="20"/>
          <w:u w:val="single"/>
        </w:rPr>
        <w:t>Conclusion</w:t>
      </w:r>
    </w:p>
    <w:p w14:paraId="53BFA9EB" w14:textId="77777777" w:rsidR="007D0A2F" w:rsidRDefault="007D0A2F" w:rsidP="007D0A2F">
      <w:pPr>
        <w:pStyle w:val="NormalWeb"/>
        <w:spacing w:before="0" w:beforeAutospacing="0" w:after="160" w:afterAutospacing="0"/>
        <w:jc w:val="both"/>
        <w:rPr>
          <w:rFonts w:ascii="Arial" w:hAnsi="Arial" w:cs="Arial"/>
          <w:color w:val="000000"/>
          <w:sz w:val="20"/>
          <w:szCs w:val="20"/>
        </w:rPr>
      </w:pPr>
      <w:r>
        <w:rPr>
          <w:rFonts w:ascii="Arial" w:hAnsi="Arial" w:cs="Arial"/>
          <w:color w:val="000000"/>
          <w:sz w:val="20"/>
          <w:szCs w:val="20"/>
        </w:rPr>
        <w:t xml:space="preserve">The Covid-19 restrictions with the intention to reduce social contact has also made people less open to dining out </w:t>
      </w:r>
      <w:proofErr w:type="gramStart"/>
      <w:r>
        <w:rPr>
          <w:rFonts w:ascii="Arial" w:hAnsi="Arial" w:cs="Arial"/>
          <w:color w:val="000000"/>
          <w:sz w:val="20"/>
          <w:szCs w:val="20"/>
        </w:rPr>
        <w:t>and also</w:t>
      </w:r>
      <w:proofErr w:type="gramEnd"/>
      <w:r>
        <w:rPr>
          <w:rFonts w:ascii="Arial" w:hAnsi="Arial" w:cs="Arial"/>
          <w:color w:val="000000"/>
          <w:sz w:val="20"/>
          <w:szCs w:val="20"/>
        </w:rPr>
        <w:t xml:space="preserve"> more families preparing home meals themselves and with work from home (WFH), it has exacerbated less eating out. This has lowered the demand facing F&amp;B firms. On the cost front, the restrictions not only raised higher variable costs due to higher wages payable, </w:t>
      </w:r>
      <w:proofErr w:type="gramStart"/>
      <w:r>
        <w:rPr>
          <w:rFonts w:ascii="Arial" w:hAnsi="Arial" w:cs="Arial"/>
          <w:color w:val="000000"/>
          <w:sz w:val="20"/>
          <w:szCs w:val="20"/>
        </w:rPr>
        <w:t>other costs are</w:t>
      </w:r>
      <w:proofErr w:type="gramEnd"/>
      <w:r>
        <w:rPr>
          <w:rFonts w:ascii="Arial" w:hAnsi="Arial" w:cs="Arial"/>
          <w:color w:val="000000"/>
          <w:sz w:val="20"/>
          <w:szCs w:val="20"/>
        </w:rPr>
        <w:t xml:space="preserve"> added on as firms turned to accepting online orders and subscribing to apps from delivery vendors, further eroding profits of the F&amp;B firm. In short, the fall in demand and the rise in costs resulted in the fall in profits.</w:t>
      </w:r>
    </w:p>
    <w:p w14:paraId="7AE6803F" w14:textId="77777777" w:rsidR="007D0A2F" w:rsidRDefault="007D0A2F" w:rsidP="007D0A2F">
      <w:pPr>
        <w:pStyle w:val="NormalWeb"/>
        <w:spacing w:before="0" w:beforeAutospacing="0" w:after="160" w:afterAutospacing="0"/>
        <w:jc w:val="both"/>
        <w:rPr>
          <w:rFonts w:ascii="Arial" w:hAnsi="Arial" w:cs="Arial"/>
          <w:color w:val="000000"/>
          <w:sz w:val="20"/>
          <w:szCs w:val="20"/>
        </w:rPr>
      </w:pPr>
    </w:p>
    <w:p w14:paraId="77D2F5F5" w14:textId="77777777" w:rsidR="007D0A2F" w:rsidRDefault="007D0A2F" w:rsidP="007D0A2F">
      <w:pPr>
        <w:pStyle w:val="NormalWeb"/>
        <w:spacing w:before="0" w:beforeAutospacing="0" w:after="160" w:afterAutospacing="0"/>
        <w:jc w:val="both"/>
        <w:rPr>
          <w:rFonts w:ascii="Arial" w:hAnsi="Arial" w:cs="Arial"/>
          <w:color w:val="000000"/>
          <w:sz w:val="20"/>
          <w:szCs w:val="20"/>
        </w:rPr>
      </w:pPr>
    </w:p>
    <w:p w14:paraId="7332A89E" w14:textId="77777777" w:rsidR="007D0A2F" w:rsidRDefault="007D0A2F" w:rsidP="007D0A2F">
      <w:pPr>
        <w:pStyle w:val="NormalWeb"/>
        <w:spacing w:before="0" w:beforeAutospacing="0" w:after="160" w:afterAutospacing="0"/>
        <w:jc w:val="both"/>
        <w:rPr>
          <w:rFonts w:ascii="Arial" w:hAnsi="Arial" w:cs="Arial"/>
          <w:color w:val="000000"/>
          <w:sz w:val="20"/>
          <w:szCs w:val="20"/>
        </w:rPr>
      </w:pPr>
    </w:p>
    <w:p w14:paraId="797BB5E6" w14:textId="77777777" w:rsidR="007D0A2F" w:rsidRDefault="007D0A2F" w:rsidP="007D0A2F">
      <w:pPr>
        <w:pStyle w:val="NormalWeb"/>
        <w:spacing w:before="0" w:beforeAutospacing="0" w:after="160" w:afterAutospacing="0"/>
        <w:jc w:val="both"/>
        <w:rPr>
          <w:rFonts w:ascii="Arial" w:hAnsi="Arial" w:cs="Arial"/>
          <w:color w:val="000000"/>
          <w:sz w:val="20"/>
          <w:szCs w:val="20"/>
        </w:rPr>
      </w:pPr>
    </w:p>
    <w:p w14:paraId="19FE262D" w14:textId="77777777" w:rsidR="007D0A2F" w:rsidRDefault="007D0A2F" w:rsidP="007D0A2F">
      <w:pPr>
        <w:pStyle w:val="NormalWeb"/>
        <w:spacing w:before="0" w:beforeAutospacing="0" w:after="160" w:afterAutospacing="0"/>
        <w:jc w:val="both"/>
        <w:rPr>
          <w:rFonts w:ascii="Arial" w:hAnsi="Arial" w:cs="Arial"/>
          <w:color w:val="000000"/>
          <w:sz w:val="20"/>
          <w:szCs w:val="20"/>
        </w:rPr>
      </w:pPr>
    </w:p>
    <w:p w14:paraId="460B5C4C" w14:textId="77777777" w:rsidR="007D0A2F" w:rsidRDefault="007D0A2F" w:rsidP="007D0A2F">
      <w:pPr>
        <w:pStyle w:val="NormalWeb"/>
        <w:spacing w:before="0" w:beforeAutospacing="0" w:after="160" w:afterAutospacing="0"/>
        <w:jc w:val="both"/>
        <w:rPr>
          <w:rFonts w:ascii="Arial" w:hAnsi="Arial" w:cs="Arial"/>
          <w:color w:val="000000"/>
          <w:sz w:val="20"/>
          <w:szCs w:val="20"/>
        </w:rPr>
      </w:pPr>
    </w:p>
    <w:p w14:paraId="3CE0A22E" w14:textId="77777777" w:rsidR="007D0A2F" w:rsidRDefault="007D0A2F" w:rsidP="007D0A2F">
      <w:pPr>
        <w:pStyle w:val="NormalWeb"/>
        <w:spacing w:before="0" w:beforeAutospacing="0" w:after="160" w:afterAutospacing="0"/>
        <w:jc w:val="both"/>
        <w:rPr>
          <w:rFonts w:ascii="Arial" w:hAnsi="Arial" w:cs="Arial"/>
          <w:color w:val="000000"/>
          <w:sz w:val="20"/>
          <w:szCs w:val="20"/>
        </w:rPr>
      </w:pPr>
    </w:p>
    <w:p w14:paraId="10BA9EFF" w14:textId="77777777" w:rsidR="007D0A2F" w:rsidRPr="003634A8" w:rsidRDefault="007D0A2F" w:rsidP="007D0A2F">
      <w:pPr>
        <w:pStyle w:val="NormalWeb"/>
        <w:spacing w:before="0" w:beforeAutospacing="0" w:after="160" w:afterAutospacing="0"/>
        <w:jc w:val="both"/>
      </w:pPr>
    </w:p>
    <w:p w14:paraId="1EC20B9F" w14:textId="77777777" w:rsidR="007D0A2F" w:rsidRDefault="007D0A2F" w:rsidP="007D0A2F">
      <w:pPr>
        <w:rPr>
          <w:rFonts w:ascii="Arial" w:hAnsi="Arial" w:cs="Arial"/>
          <w:sz w:val="20"/>
          <w:szCs w:val="20"/>
        </w:rPr>
      </w:pPr>
    </w:p>
    <w:p w14:paraId="1544991F" w14:textId="61A92C6D" w:rsidR="007D0A2F" w:rsidRDefault="007D0A2F" w:rsidP="007D0A2F">
      <w:pPr>
        <w:rPr>
          <w:rFonts w:ascii="Arial" w:hAnsi="Arial" w:cs="Arial"/>
          <w:sz w:val="20"/>
          <w:szCs w:val="20"/>
        </w:rPr>
      </w:pPr>
    </w:p>
    <w:p w14:paraId="321A345B" w14:textId="325749F9" w:rsidR="007D0A2F" w:rsidRDefault="007D0A2F" w:rsidP="007D0A2F">
      <w:pPr>
        <w:rPr>
          <w:rFonts w:ascii="Arial" w:hAnsi="Arial" w:cs="Arial"/>
          <w:sz w:val="20"/>
          <w:szCs w:val="20"/>
        </w:rPr>
      </w:pPr>
    </w:p>
    <w:p w14:paraId="59BD90CD" w14:textId="5868DCEA" w:rsidR="007D0A2F" w:rsidRDefault="007D0A2F" w:rsidP="007D0A2F">
      <w:pPr>
        <w:rPr>
          <w:rFonts w:ascii="Arial" w:hAnsi="Arial" w:cs="Arial"/>
          <w:sz w:val="20"/>
          <w:szCs w:val="20"/>
        </w:rPr>
      </w:pPr>
    </w:p>
    <w:p w14:paraId="49EFF20C" w14:textId="15258590" w:rsidR="007D0A2F" w:rsidRDefault="007D0A2F" w:rsidP="007D0A2F">
      <w:pPr>
        <w:rPr>
          <w:rFonts w:ascii="Arial" w:hAnsi="Arial" w:cs="Arial"/>
          <w:sz w:val="20"/>
          <w:szCs w:val="20"/>
        </w:rPr>
      </w:pPr>
    </w:p>
    <w:p w14:paraId="5B819890" w14:textId="15C6AF72" w:rsidR="007D0A2F" w:rsidRDefault="007D0A2F" w:rsidP="007D0A2F">
      <w:pPr>
        <w:rPr>
          <w:rFonts w:ascii="Arial" w:hAnsi="Arial" w:cs="Arial"/>
          <w:sz w:val="20"/>
          <w:szCs w:val="20"/>
        </w:rPr>
      </w:pPr>
    </w:p>
    <w:p w14:paraId="024567CF" w14:textId="3BAC16F0" w:rsidR="007D0A2F" w:rsidRDefault="007D0A2F" w:rsidP="007D0A2F">
      <w:pPr>
        <w:rPr>
          <w:rFonts w:ascii="Arial" w:hAnsi="Arial" w:cs="Arial"/>
          <w:sz w:val="20"/>
          <w:szCs w:val="20"/>
        </w:rPr>
      </w:pPr>
    </w:p>
    <w:p w14:paraId="53F8CB82" w14:textId="0AA40E4D" w:rsidR="007D0A2F" w:rsidRDefault="007D0A2F" w:rsidP="007D0A2F">
      <w:pPr>
        <w:rPr>
          <w:rFonts w:ascii="Arial" w:hAnsi="Arial" w:cs="Arial"/>
          <w:sz w:val="20"/>
          <w:szCs w:val="20"/>
        </w:rPr>
      </w:pPr>
    </w:p>
    <w:p w14:paraId="52C54BCE" w14:textId="75FA01A3" w:rsidR="007D0A2F" w:rsidRDefault="007D0A2F" w:rsidP="007D0A2F">
      <w:pPr>
        <w:rPr>
          <w:rFonts w:ascii="Arial" w:hAnsi="Arial" w:cs="Arial"/>
          <w:sz w:val="20"/>
          <w:szCs w:val="20"/>
        </w:rPr>
      </w:pPr>
    </w:p>
    <w:p w14:paraId="131DC852" w14:textId="789AC03C" w:rsidR="007D0A2F" w:rsidRDefault="007D0A2F" w:rsidP="007D0A2F">
      <w:pPr>
        <w:rPr>
          <w:rFonts w:ascii="Arial" w:hAnsi="Arial" w:cs="Arial"/>
          <w:sz w:val="20"/>
          <w:szCs w:val="20"/>
        </w:rPr>
      </w:pPr>
    </w:p>
    <w:p w14:paraId="63CDC4D1" w14:textId="68046C0D" w:rsidR="007D0A2F" w:rsidRDefault="007D0A2F" w:rsidP="007D0A2F">
      <w:pPr>
        <w:rPr>
          <w:rFonts w:ascii="Arial" w:hAnsi="Arial" w:cs="Arial"/>
          <w:sz w:val="20"/>
          <w:szCs w:val="20"/>
        </w:rPr>
      </w:pPr>
    </w:p>
    <w:p w14:paraId="0CB21EAB" w14:textId="284F47D6" w:rsidR="007D0A2F" w:rsidRDefault="007D0A2F" w:rsidP="007D0A2F">
      <w:pPr>
        <w:rPr>
          <w:rFonts w:ascii="Arial" w:hAnsi="Arial" w:cs="Arial"/>
          <w:sz w:val="20"/>
          <w:szCs w:val="20"/>
        </w:rPr>
      </w:pPr>
    </w:p>
    <w:p w14:paraId="04839BB0" w14:textId="47F8523B" w:rsidR="007D0A2F" w:rsidRDefault="007D0A2F" w:rsidP="007D0A2F">
      <w:pPr>
        <w:rPr>
          <w:rFonts w:ascii="Arial" w:hAnsi="Arial" w:cs="Arial"/>
          <w:sz w:val="20"/>
          <w:szCs w:val="20"/>
        </w:rPr>
      </w:pPr>
    </w:p>
    <w:p w14:paraId="1C776A1E" w14:textId="2C2EBBB8" w:rsidR="007D0A2F" w:rsidRDefault="007D0A2F" w:rsidP="007D0A2F">
      <w:pPr>
        <w:rPr>
          <w:rFonts w:ascii="Arial" w:hAnsi="Arial" w:cs="Arial"/>
          <w:sz w:val="20"/>
          <w:szCs w:val="20"/>
        </w:rPr>
      </w:pPr>
    </w:p>
    <w:p w14:paraId="17E44BE0" w14:textId="2C3F9589" w:rsidR="007D0A2F" w:rsidRDefault="007D0A2F" w:rsidP="007D0A2F">
      <w:pPr>
        <w:rPr>
          <w:rFonts w:ascii="Arial" w:hAnsi="Arial" w:cs="Arial"/>
          <w:sz w:val="20"/>
          <w:szCs w:val="20"/>
        </w:rPr>
      </w:pPr>
    </w:p>
    <w:p w14:paraId="1E587559" w14:textId="429AA33C" w:rsidR="007D0A2F" w:rsidRDefault="007D0A2F" w:rsidP="007D0A2F">
      <w:pPr>
        <w:rPr>
          <w:rFonts w:ascii="Arial" w:hAnsi="Arial" w:cs="Arial"/>
          <w:sz w:val="20"/>
          <w:szCs w:val="20"/>
        </w:rPr>
      </w:pPr>
    </w:p>
    <w:p w14:paraId="41750EB6" w14:textId="42C234C2" w:rsidR="007D0A2F" w:rsidRDefault="007D0A2F" w:rsidP="007D0A2F">
      <w:pPr>
        <w:rPr>
          <w:rFonts w:ascii="Arial" w:hAnsi="Arial" w:cs="Arial"/>
          <w:sz w:val="20"/>
          <w:szCs w:val="20"/>
        </w:rPr>
      </w:pPr>
    </w:p>
    <w:p w14:paraId="2F6ECBBF" w14:textId="77777777" w:rsidR="007D0A2F" w:rsidRPr="00015674" w:rsidRDefault="007D0A2F" w:rsidP="007D0A2F">
      <w:pPr>
        <w:rPr>
          <w:rFonts w:ascii="Arial" w:hAnsi="Arial" w:cs="Arial"/>
          <w:sz w:val="20"/>
          <w:szCs w:val="20"/>
        </w:rPr>
      </w:pPr>
    </w:p>
    <w:p w14:paraId="03B3033F" w14:textId="77777777" w:rsidR="007D0A2F" w:rsidRPr="00015674" w:rsidRDefault="007D0A2F" w:rsidP="007D0A2F">
      <w:pPr>
        <w:numPr>
          <w:ilvl w:val="0"/>
          <w:numId w:val="16"/>
        </w:numPr>
        <w:spacing w:after="160" w:line="276" w:lineRule="auto"/>
        <w:ind w:left="360"/>
        <w:jc w:val="both"/>
        <w:rPr>
          <w:rFonts w:ascii="Arial" w:eastAsia="Arial" w:hAnsi="Arial" w:cs="Arial"/>
          <w:b/>
          <w:sz w:val="20"/>
          <w:szCs w:val="20"/>
          <w:lang w:val="en-SG"/>
        </w:rPr>
      </w:pPr>
      <w:r w:rsidRPr="00015674">
        <w:rPr>
          <w:rFonts w:ascii="Arial" w:eastAsia="Arial" w:hAnsi="Arial" w:cs="Arial"/>
          <w:b/>
          <w:sz w:val="20"/>
          <w:szCs w:val="20"/>
          <w:lang w:val="en-SG"/>
        </w:rPr>
        <w:t>Discuss whether smaller F&amp;B firms like hawker stalls or larger F&amp;B firms like restaurants are more likely to survive the pandemic. [15]</w:t>
      </w:r>
    </w:p>
    <w:p w14:paraId="05903838" w14:textId="77777777" w:rsidR="007D0A2F" w:rsidRPr="00015674" w:rsidRDefault="007D0A2F" w:rsidP="007D0A2F">
      <w:pPr>
        <w:rPr>
          <w:rFonts w:ascii="Arial" w:hAnsi="Arial" w:cs="Arial"/>
          <w:b/>
          <w:sz w:val="20"/>
          <w:szCs w:val="20"/>
        </w:rPr>
      </w:pPr>
      <w:r w:rsidRPr="00015674">
        <w:rPr>
          <w:rFonts w:ascii="Arial" w:hAnsi="Arial" w:cs="Arial"/>
          <w:b/>
          <w:sz w:val="20"/>
          <w:szCs w:val="20"/>
        </w:rPr>
        <w:t>Introduction</w:t>
      </w:r>
    </w:p>
    <w:p w14:paraId="08C975E4" w14:textId="77777777" w:rsidR="007D0A2F" w:rsidRPr="00015674" w:rsidRDefault="007D0A2F" w:rsidP="007D0A2F">
      <w:pPr>
        <w:rPr>
          <w:rFonts w:ascii="Arial" w:hAnsi="Arial" w:cs="Arial"/>
          <w:sz w:val="20"/>
          <w:szCs w:val="20"/>
        </w:rPr>
      </w:pPr>
    </w:p>
    <w:p w14:paraId="33BC727D" w14:textId="77777777" w:rsidR="007D0A2F" w:rsidRDefault="007D0A2F" w:rsidP="007D0A2F">
      <w:pPr>
        <w:jc w:val="both"/>
        <w:rPr>
          <w:rFonts w:ascii="Arial" w:hAnsi="Arial" w:cs="Arial"/>
          <w:sz w:val="20"/>
          <w:szCs w:val="20"/>
          <w:lang w:val="en-SG"/>
        </w:rPr>
      </w:pPr>
      <w:r>
        <w:rPr>
          <w:rFonts w:ascii="Arial" w:hAnsi="Arial" w:cs="Arial"/>
          <w:sz w:val="20"/>
          <w:szCs w:val="20"/>
          <w:lang w:val="en-SG"/>
        </w:rPr>
        <w:t>From part (a), it is noted that during the Covid-19 pandemic, together with the government restrictions, F&amp;B firms faced a reduction in total profits and possibly earn subnormal profits, making them vulnerable to closure.</w:t>
      </w:r>
    </w:p>
    <w:p w14:paraId="5F80E3E6" w14:textId="77777777" w:rsidR="007D0A2F" w:rsidRDefault="007D0A2F" w:rsidP="007D0A2F">
      <w:pPr>
        <w:jc w:val="both"/>
        <w:rPr>
          <w:rFonts w:ascii="Arial" w:hAnsi="Arial" w:cs="Arial"/>
          <w:sz w:val="20"/>
          <w:szCs w:val="20"/>
          <w:lang w:val="en-SG"/>
        </w:rPr>
      </w:pPr>
    </w:p>
    <w:p w14:paraId="6EB3DB20" w14:textId="77777777" w:rsidR="007D0A2F" w:rsidRDefault="007D0A2F" w:rsidP="007D0A2F">
      <w:pPr>
        <w:jc w:val="both"/>
        <w:rPr>
          <w:rFonts w:ascii="Arial" w:hAnsi="Arial" w:cs="Arial"/>
          <w:sz w:val="20"/>
          <w:szCs w:val="20"/>
          <w:lang w:val="en-SG"/>
        </w:rPr>
      </w:pPr>
      <w:r>
        <w:rPr>
          <w:rFonts w:ascii="Arial" w:hAnsi="Arial" w:cs="Arial"/>
          <w:sz w:val="20"/>
          <w:szCs w:val="20"/>
          <w:lang w:val="en-SG"/>
        </w:rPr>
        <w:t>For firms to survive the pandemic in the long run, a firm’s TR must be at least equal to TC. While operating its business in the SR, the firm’s TR must be at least equal or exceed its TVC for it not to shut down.</w:t>
      </w:r>
    </w:p>
    <w:p w14:paraId="04EA3C09" w14:textId="77777777" w:rsidR="007D0A2F" w:rsidRDefault="007D0A2F" w:rsidP="007D0A2F">
      <w:pPr>
        <w:jc w:val="both"/>
        <w:rPr>
          <w:rFonts w:ascii="Arial" w:hAnsi="Arial" w:cs="Arial"/>
          <w:sz w:val="20"/>
          <w:szCs w:val="20"/>
          <w:lang w:val="en-SG"/>
        </w:rPr>
      </w:pPr>
    </w:p>
    <w:p w14:paraId="290DDDD8" w14:textId="77777777" w:rsidR="007D0A2F" w:rsidRDefault="007D0A2F" w:rsidP="007D0A2F">
      <w:pPr>
        <w:jc w:val="both"/>
        <w:rPr>
          <w:rFonts w:ascii="Arial" w:hAnsi="Arial" w:cs="Arial"/>
          <w:sz w:val="20"/>
          <w:szCs w:val="20"/>
          <w:lang w:val="en-SG"/>
        </w:rPr>
      </w:pPr>
      <w:r>
        <w:rPr>
          <w:rFonts w:ascii="Arial" w:hAnsi="Arial" w:cs="Arial"/>
          <w:sz w:val="20"/>
          <w:szCs w:val="20"/>
          <w:lang w:val="en-SG"/>
        </w:rPr>
        <w:t>Some aspects of the nature of hawker stalls and large restaurants could help determine their survival ability in this pandemic, for example, if hawker stalls sell largely inferior goods, whilst restaurants normal or luxurious good, then the likelihood of hawker stalls surviving will be higher.</w:t>
      </w:r>
    </w:p>
    <w:p w14:paraId="14046044" w14:textId="77777777" w:rsidR="007D0A2F" w:rsidRDefault="007D0A2F" w:rsidP="007D0A2F">
      <w:pPr>
        <w:jc w:val="both"/>
        <w:rPr>
          <w:rFonts w:ascii="Arial" w:hAnsi="Arial" w:cs="Arial"/>
          <w:sz w:val="20"/>
          <w:szCs w:val="20"/>
          <w:lang w:val="en-SG"/>
        </w:rPr>
      </w:pPr>
    </w:p>
    <w:p w14:paraId="06EDDE68" w14:textId="77777777" w:rsidR="007D0A2F" w:rsidRDefault="007D0A2F" w:rsidP="007D0A2F">
      <w:pPr>
        <w:jc w:val="both"/>
        <w:rPr>
          <w:rFonts w:ascii="Arial" w:hAnsi="Arial" w:cs="Arial"/>
          <w:sz w:val="20"/>
          <w:szCs w:val="20"/>
          <w:lang w:val="en-SG"/>
        </w:rPr>
      </w:pPr>
      <w:r>
        <w:rPr>
          <w:rFonts w:ascii="Arial" w:hAnsi="Arial" w:cs="Arial"/>
          <w:sz w:val="20"/>
          <w:szCs w:val="20"/>
          <w:lang w:val="en-SG"/>
        </w:rPr>
        <w:t xml:space="preserve">To reduce vulnerability to closure, it is essential for firms to employ cost cutting measures to remain competitive </w:t>
      </w:r>
      <w:proofErr w:type="gramStart"/>
      <w:r>
        <w:rPr>
          <w:rFonts w:ascii="Arial" w:hAnsi="Arial" w:cs="Arial"/>
          <w:sz w:val="20"/>
          <w:szCs w:val="20"/>
          <w:lang w:val="en-SG"/>
        </w:rPr>
        <w:t>so as to</w:t>
      </w:r>
      <w:proofErr w:type="gramEnd"/>
      <w:r>
        <w:rPr>
          <w:rFonts w:ascii="Arial" w:hAnsi="Arial" w:cs="Arial"/>
          <w:sz w:val="20"/>
          <w:szCs w:val="20"/>
          <w:lang w:val="en-SG"/>
        </w:rPr>
        <w:t xml:space="preserve"> hold on to at least some market share in a shrinking consumer base. Strategies that firms can employ to reduce vulnerability to closure can be categorised into those that boost demand and hence revenue and those that reduce total costs.</w:t>
      </w:r>
    </w:p>
    <w:p w14:paraId="6E79FD1E" w14:textId="77777777" w:rsidR="007D0A2F" w:rsidRDefault="007D0A2F" w:rsidP="007D0A2F">
      <w:pPr>
        <w:jc w:val="both"/>
        <w:rPr>
          <w:rFonts w:ascii="Arial" w:hAnsi="Arial" w:cs="Arial"/>
          <w:sz w:val="20"/>
          <w:szCs w:val="20"/>
          <w:lang w:val="en-SG"/>
        </w:rPr>
      </w:pPr>
    </w:p>
    <w:p w14:paraId="58F050B9" w14:textId="77777777" w:rsidR="007D0A2F" w:rsidRDefault="007D0A2F" w:rsidP="007D0A2F">
      <w:pPr>
        <w:jc w:val="both"/>
        <w:rPr>
          <w:rFonts w:ascii="Arial" w:hAnsi="Arial" w:cs="Arial"/>
          <w:sz w:val="20"/>
          <w:szCs w:val="20"/>
          <w:lang w:val="en-SG"/>
        </w:rPr>
      </w:pPr>
      <w:r>
        <w:rPr>
          <w:rFonts w:ascii="Arial" w:hAnsi="Arial" w:cs="Arial"/>
          <w:sz w:val="20"/>
          <w:szCs w:val="20"/>
          <w:lang w:val="en-SG"/>
        </w:rPr>
        <w:t xml:space="preserve">In this essay, I shall examine how competition strategies are used by both small F&amp;B firms (hawker stalls) or larger F&amp;B firms like restaurants are used and analyse their likelihood to succeed with these strategies and thus survive the pandemic. In addition, I would consider the inherent nature of these F&amp;B firms and come to a conclusion at the end what feature is critical and which F&amp;B firms </w:t>
      </w:r>
      <w:proofErr w:type="gramStart"/>
      <w:r>
        <w:rPr>
          <w:rFonts w:ascii="Arial" w:hAnsi="Arial" w:cs="Arial"/>
          <w:sz w:val="20"/>
          <w:szCs w:val="20"/>
          <w:lang w:val="en-SG"/>
        </w:rPr>
        <w:t>will likely to</w:t>
      </w:r>
      <w:proofErr w:type="gramEnd"/>
      <w:r>
        <w:rPr>
          <w:rFonts w:ascii="Arial" w:hAnsi="Arial" w:cs="Arial"/>
          <w:sz w:val="20"/>
          <w:szCs w:val="20"/>
          <w:lang w:val="en-SG"/>
        </w:rPr>
        <w:t xml:space="preserve"> survive the pandemic.</w:t>
      </w:r>
    </w:p>
    <w:p w14:paraId="1655A78B" w14:textId="77777777" w:rsidR="007D0A2F" w:rsidRDefault="007D0A2F" w:rsidP="007D0A2F">
      <w:pPr>
        <w:jc w:val="both"/>
        <w:rPr>
          <w:rFonts w:ascii="Arial" w:hAnsi="Arial" w:cs="Arial"/>
          <w:sz w:val="20"/>
          <w:szCs w:val="20"/>
          <w:lang w:val="en-SG"/>
        </w:rPr>
      </w:pPr>
    </w:p>
    <w:p w14:paraId="6F094D45" w14:textId="77777777" w:rsidR="007D0A2F" w:rsidRPr="00287B92" w:rsidRDefault="007D0A2F" w:rsidP="007D0A2F">
      <w:pPr>
        <w:jc w:val="both"/>
        <w:rPr>
          <w:rFonts w:ascii="Arial" w:hAnsi="Arial" w:cs="Arial"/>
          <w:b/>
          <w:sz w:val="20"/>
          <w:szCs w:val="20"/>
          <w:lang w:val="en-SG"/>
        </w:rPr>
      </w:pPr>
      <w:r w:rsidRPr="00287B92">
        <w:rPr>
          <w:rFonts w:ascii="Arial" w:hAnsi="Arial" w:cs="Arial"/>
          <w:b/>
          <w:sz w:val="20"/>
          <w:szCs w:val="20"/>
          <w:lang w:val="en-SG"/>
        </w:rPr>
        <w:t>Body</w:t>
      </w:r>
    </w:p>
    <w:p w14:paraId="52E63EBC" w14:textId="77777777" w:rsidR="007D0A2F" w:rsidRDefault="007D0A2F" w:rsidP="007D0A2F">
      <w:pPr>
        <w:jc w:val="both"/>
        <w:rPr>
          <w:rFonts w:ascii="Arial" w:hAnsi="Arial" w:cs="Arial"/>
          <w:sz w:val="20"/>
          <w:szCs w:val="20"/>
          <w:lang w:val="en-SG"/>
        </w:rPr>
      </w:pPr>
    </w:p>
    <w:p w14:paraId="66019713" w14:textId="77777777" w:rsidR="007D0A2F" w:rsidRPr="00603095" w:rsidRDefault="007D0A2F" w:rsidP="007D0A2F">
      <w:pPr>
        <w:jc w:val="both"/>
        <w:rPr>
          <w:rFonts w:ascii="Arial" w:hAnsi="Arial" w:cs="Arial"/>
          <w:sz w:val="20"/>
          <w:szCs w:val="20"/>
          <w:u w:val="single"/>
          <w:lang w:val="en-SG"/>
        </w:rPr>
      </w:pPr>
      <w:r w:rsidRPr="00603095">
        <w:rPr>
          <w:rFonts w:ascii="Arial" w:hAnsi="Arial" w:cs="Arial"/>
          <w:sz w:val="20"/>
          <w:szCs w:val="20"/>
          <w:u w:val="single"/>
          <w:lang w:val="en-SG"/>
        </w:rPr>
        <w:t>Price strategies – lowering of prices</w:t>
      </w:r>
    </w:p>
    <w:p w14:paraId="660D9981" w14:textId="77777777" w:rsidR="007D0A2F" w:rsidRDefault="007D0A2F" w:rsidP="007D0A2F">
      <w:pPr>
        <w:jc w:val="both"/>
        <w:rPr>
          <w:rFonts w:ascii="Arial" w:hAnsi="Arial" w:cs="Arial"/>
          <w:sz w:val="20"/>
          <w:szCs w:val="20"/>
          <w:lang w:val="en-SG"/>
        </w:rPr>
      </w:pPr>
    </w:p>
    <w:p w14:paraId="32C6CF64" w14:textId="77777777" w:rsidR="007D0A2F" w:rsidRDefault="007D0A2F" w:rsidP="007D0A2F">
      <w:pPr>
        <w:jc w:val="both"/>
        <w:rPr>
          <w:rFonts w:ascii="Arial" w:hAnsi="Arial" w:cs="Arial"/>
          <w:sz w:val="20"/>
          <w:szCs w:val="20"/>
          <w:lang w:val="en-SG"/>
        </w:rPr>
      </w:pPr>
      <w:r>
        <w:rPr>
          <w:rFonts w:ascii="Arial" w:hAnsi="Arial" w:cs="Arial"/>
          <w:sz w:val="20"/>
          <w:szCs w:val="20"/>
          <w:lang w:val="en-SG"/>
        </w:rPr>
        <w:t>Both small and big firms face a more competitive environment during the pandemic, not only do they compete in their own category of firms but also stretched wider into the broader market, for example, restaurants are not only competing amongst themselves, but they are also likely to compete with hawker stalls near the vicinity as consumers are now more cautious in their spending behaviour.</w:t>
      </w:r>
    </w:p>
    <w:p w14:paraId="100F0DE4" w14:textId="77777777" w:rsidR="007D0A2F" w:rsidRDefault="007D0A2F" w:rsidP="007D0A2F">
      <w:pPr>
        <w:jc w:val="both"/>
        <w:rPr>
          <w:rFonts w:ascii="Arial" w:hAnsi="Arial" w:cs="Arial"/>
          <w:sz w:val="20"/>
          <w:szCs w:val="20"/>
          <w:lang w:val="en-SG"/>
        </w:rPr>
      </w:pPr>
    </w:p>
    <w:p w14:paraId="2C94A026" w14:textId="77777777" w:rsidR="007D0A2F" w:rsidRDefault="007D0A2F" w:rsidP="007D0A2F">
      <w:pPr>
        <w:jc w:val="both"/>
        <w:rPr>
          <w:rFonts w:ascii="Arial" w:hAnsi="Arial" w:cs="Arial"/>
          <w:sz w:val="20"/>
          <w:szCs w:val="20"/>
          <w:lang w:val="en-SG"/>
        </w:rPr>
      </w:pPr>
      <w:r>
        <w:rPr>
          <w:rFonts w:ascii="Arial" w:hAnsi="Arial" w:cs="Arial"/>
          <w:sz w:val="20"/>
          <w:szCs w:val="20"/>
          <w:lang w:val="en-SG"/>
        </w:rPr>
        <w:t xml:space="preserve">Lowering prices to attract and retain consumers are practised by both small and large firms. However, if prices set is so low, the firm may suffer a huge loss in profits. </w:t>
      </w:r>
      <w:proofErr w:type="gramStart"/>
      <w:r>
        <w:rPr>
          <w:rFonts w:ascii="Arial" w:hAnsi="Arial" w:cs="Arial"/>
          <w:sz w:val="20"/>
          <w:szCs w:val="20"/>
          <w:lang w:val="en-SG"/>
        </w:rPr>
        <w:t>Usually</w:t>
      </w:r>
      <w:proofErr w:type="gramEnd"/>
      <w:r>
        <w:rPr>
          <w:rFonts w:ascii="Arial" w:hAnsi="Arial" w:cs="Arial"/>
          <w:sz w:val="20"/>
          <w:szCs w:val="20"/>
          <w:lang w:val="en-SG"/>
        </w:rPr>
        <w:t xml:space="preserve"> firms use past accumulated supernormal profits to cushion the loss, and generally larger restaurants rather than the smaller hawker stalls have such profit reserves to enable them to use this strategy.</w:t>
      </w:r>
    </w:p>
    <w:p w14:paraId="5CD08DBF" w14:textId="77777777" w:rsidR="007D0A2F" w:rsidRDefault="007D0A2F" w:rsidP="007D0A2F">
      <w:pPr>
        <w:jc w:val="both"/>
        <w:rPr>
          <w:rFonts w:ascii="Arial" w:hAnsi="Arial" w:cs="Arial"/>
          <w:sz w:val="20"/>
          <w:szCs w:val="20"/>
          <w:lang w:val="en-SG"/>
        </w:rPr>
      </w:pPr>
    </w:p>
    <w:p w14:paraId="47DABE37" w14:textId="77777777" w:rsidR="007D0A2F" w:rsidRDefault="007D0A2F" w:rsidP="007D0A2F">
      <w:pPr>
        <w:jc w:val="both"/>
        <w:rPr>
          <w:rFonts w:ascii="Arial" w:hAnsi="Arial" w:cs="Arial"/>
          <w:sz w:val="20"/>
          <w:szCs w:val="20"/>
          <w:lang w:val="en-SG"/>
        </w:rPr>
      </w:pPr>
      <w:r>
        <w:rPr>
          <w:rFonts w:ascii="Arial" w:hAnsi="Arial" w:cs="Arial"/>
          <w:sz w:val="20"/>
          <w:szCs w:val="20"/>
          <w:lang w:val="en-SG"/>
        </w:rPr>
        <w:t>Firms can also attempt to reduce costs so that they could lower prices. It may be argued that hawker stalls are mostly run as family business by family members or relatives, hence the higher employment costs arising from border closure may not affect them so drastically compared to restaurants that may need to hire foreign workers.</w:t>
      </w:r>
    </w:p>
    <w:p w14:paraId="2DC0180D" w14:textId="77777777" w:rsidR="007D0A2F" w:rsidRDefault="007D0A2F" w:rsidP="007D0A2F">
      <w:pPr>
        <w:jc w:val="both"/>
        <w:rPr>
          <w:rFonts w:ascii="Arial" w:hAnsi="Arial" w:cs="Arial"/>
          <w:sz w:val="20"/>
          <w:szCs w:val="20"/>
          <w:lang w:val="en-SG"/>
        </w:rPr>
      </w:pPr>
    </w:p>
    <w:p w14:paraId="3D677CEB" w14:textId="77777777" w:rsidR="007D0A2F" w:rsidRDefault="007D0A2F" w:rsidP="007D0A2F">
      <w:pPr>
        <w:jc w:val="both"/>
        <w:rPr>
          <w:rFonts w:ascii="Arial" w:hAnsi="Arial" w:cs="Arial"/>
          <w:sz w:val="20"/>
          <w:szCs w:val="20"/>
          <w:lang w:val="en-SG"/>
        </w:rPr>
      </w:pPr>
      <w:r>
        <w:rPr>
          <w:rFonts w:ascii="Arial" w:hAnsi="Arial" w:cs="Arial"/>
          <w:sz w:val="20"/>
          <w:szCs w:val="20"/>
          <w:lang w:val="en-SG"/>
        </w:rPr>
        <w:t xml:space="preserve">One way to lower cost is go for cost sharing by merging with other firms. A merger or a collusion would not only boost market share but also reap economies of scale, for example, combining the delivery service of different firms to customers in the same vicinity or locations help lower costs. </w:t>
      </w:r>
    </w:p>
    <w:p w14:paraId="4630272D" w14:textId="77777777" w:rsidR="007D0A2F" w:rsidRDefault="007D0A2F" w:rsidP="007D0A2F">
      <w:pPr>
        <w:jc w:val="both"/>
        <w:rPr>
          <w:rFonts w:ascii="Arial" w:hAnsi="Arial" w:cs="Arial"/>
          <w:sz w:val="20"/>
          <w:szCs w:val="20"/>
          <w:lang w:val="en-SG"/>
        </w:rPr>
      </w:pPr>
    </w:p>
    <w:p w14:paraId="405BC117" w14:textId="77777777" w:rsidR="007D0A2F" w:rsidRDefault="007D0A2F" w:rsidP="007D0A2F">
      <w:pPr>
        <w:jc w:val="both"/>
        <w:rPr>
          <w:rFonts w:ascii="Arial" w:hAnsi="Arial" w:cs="Arial"/>
          <w:sz w:val="20"/>
          <w:szCs w:val="20"/>
          <w:lang w:val="en-SG"/>
        </w:rPr>
      </w:pPr>
      <w:r>
        <w:rPr>
          <w:rFonts w:ascii="Arial" w:hAnsi="Arial" w:cs="Arial"/>
          <w:sz w:val="20"/>
          <w:szCs w:val="20"/>
          <w:lang w:val="en-SG"/>
        </w:rPr>
        <w:t xml:space="preserve">Other cost-cutting measures like retrenching workers to reduce variable costs could also be adopted. However, the larger restaurants are likely to have excess service staff unlike hawker stalls which normally </w:t>
      </w:r>
      <w:proofErr w:type="gramStart"/>
      <w:r>
        <w:rPr>
          <w:rFonts w:ascii="Arial" w:hAnsi="Arial" w:cs="Arial"/>
          <w:sz w:val="20"/>
          <w:szCs w:val="20"/>
          <w:lang w:val="en-SG"/>
        </w:rPr>
        <w:t>run on</w:t>
      </w:r>
      <w:proofErr w:type="gramEnd"/>
      <w:r>
        <w:rPr>
          <w:rFonts w:ascii="Arial" w:hAnsi="Arial" w:cs="Arial"/>
          <w:sz w:val="20"/>
          <w:szCs w:val="20"/>
          <w:lang w:val="en-SG"/>
        </w:rPr>
        <w:t xml:space="preserve"> minimal number of workers.</w:t>
      </w:r>
    </w:p>
    <w:p w14:paraId="1B0B5DBC" w14:textId="77777777" w:rsidR="007D0A2F" w:rsidRPr="00265770" w:rsidRDefault="007D0A2F" w:rsidP="007D0A2F">
      <w:pPr>
        <w:ind w:left="360"/>
        <w:jc w:val="both"/>
        <w:rPr>
          <w:rFonts w:ascii="Arial" w:eastAsia="Times New Roman" w:hAnsi="Arial" w:cs="Arial"/>
          <w:color w:val="000000" w:themeColor="text1"/>
          <w:sz w:val="20"/>
          <w:szCs w:val="20"/>
          <w:lang w:val="en-SG"/>
        </w:rPr>
      </w:pPr>
    </w:p>
    <w:p w14:paraId="1E17A8A0" w14:textId="77777777" w:rsidR="007D0A2F" w:rsidRDefault="007D0A2F" w:rsidP="007D0A2F">
      <w:pPr>
        <w:jc w:val="both"/>
        <w:rPr>
          <w:rFonts w:ascii="Arial" w:hAnsi="Arial" w:cs="Arial"/>
          <w:sz w:val="20"/>
          <w:szCs w:val="20"/>
          <w:u w:val="single"/>
          <w:lang w:val="en-SG"/>
        </w:rPr>
      </w:pPr>
      <w:r w:rsidRPr="00FB40DF">
        <w:rPr>
          <w:rFonts w:ascii="Arial" w:hAnsi="Arial" w:cs="Arial"/>
          <w:sz w:val="20"/>
          <w:szCs w:val="20"/>
          <w:u w:val="single"/>
          <w:lang w:val="en-SG"/>
        </w:rPr>
        <w:t xml:space="preserve">Non-price strategies </w:t>
      </w:r>
    </w:p>
    <w:p w14:paraId="0CACC5DD" w14:textId="77777777" w:rsidR="007D0A2F" w:rsidRPr="00FB40DF" w:rsidRDefault="007D0A2F" w:rsidP="007D0A2F">
      <w:pPr>
        <w:jc w:val="both"/>
        <w:rPr>
          <w:rFonts w:ascii="Arial" w:hAnsi="Arial" w:cs="Arial"/>
          <w:sz w:val="20"/>
          <w:szCs w:val="20"/>
          <w:u w:val="single"/>
          <w:lang w:val="en-SG"/>
        </w:rPr>
      </w:pPr>
    </w:p>
    <w:p w14:paraId="5B2F6A8D" w14:textId="77777777" w:rsidR="007D0A2F" w:rsidRDefault="007D0A2F" w:rsidP="007D0A2F">
      <w:pPr>
        <w:jc w:val="both"/>
        <w:rPr>
          <w:rFonts w:ascii="Arial" w:hAnsi="Arial" w:cs="Arial"/>
          <w:sz w:val="20"/>
          <w:szCs w:val="20"/>
          <w:lang w:val="en-SG"/>
        </w:rPr>
      </w:pPr>
      <w:r>
        <w:rPr>
          <w:rFonts w:ascii="Arial" w:hAnsi="Arial" w:cs="Arial"/>
          <w:sz w:val="20"/>
          <w:szCs w:val="20"/>
          <w:lang w:val="en-SG"/>
        </w:rPr>
        <w:t xml:space="preserve">Some possible non-price strategies that can be used include engage in advertising &amp; promotion and product innovation to create product awareness and boost the chance of survival and bolster market share. </w:t>
      </w:r>
    </w:p>
    <w:p w14:paraId="45179710" w14:textId="77777777" w:rsidR="007D0A2F" w:rsidRDefault="007D0A2F" w:rsidP="007D0A2F">
      <w:pPr>
        <w:jc w:val="both"/>
        <w:rPr>
          <w:rFonts w:ascii="Arial" w:hAnsi="Arial" w:cs="Arial"/>
          <w:sz w:val="20"/>
          <w:szCs w:val="20"/>
          <w:lang w:val="en-SG"/>
        </w:rPr>
      </w:pPr>
    </w:p>
    <w:p w14:paraId="350B139C" w14:textId="77777777" w:rsidR="007D0A2F" w:rsidRDefault="007D0A2F" w:rsidP="007D0A2F">
      <w:pPr>
        <w:jc w:val="both"/>
        <w:rPr>
          <w:rFonts w:ascii="Arial" w:hAnsi="Arial" w:cs="Arial"/>
          <w:sz w:val="20"/>
          <w:szCs w:val="20"/>
          <w:lang w:val="en-SG"/>
        </w:rPr>
      </w:pPr>
      <w:r>
        <w:rPr>
          <w:rFonts w:ascii="Arial" w:hAnsi="Arial" w:cs="Arial"/>
          <w:sz w:val="20"/>
          <w:szCs w:val="20"/>
          <w:lang w:val="en-SG"/>
        </w:rPr>
        <w:t xml:space="preserve">Advertising can also help to build publicity and increase competitiveness of the product by persuading and strengthening consumers’ tastes and preferences towards the product. This could help reduce the fall in demand for the firm’s product during the pandemic. Product innovation and introducing new recipes through innovation can attract more consumers and both restaurants and hawker stalls could try them. </w:t>
      </w:r>
    </w:p>
    <w:p w14:paraId="04FC1680" w14:textId="77777777" w:rsidR="007D0A2F" w:rsidRDefault="007D0A2F" w:rsidP="007D0A2F">
      <w:pPr>
        <w:jc w:val="both"/>
        <w:rPr>
          <w:rFonts w:ascii="Arial" w:hAnsi="Arial" w:cs="Arial"/>
          <w:sz w:val="20"/>
          <w:szCs w:val="20"/>
          <w:lang w:val="en-SG"/>
        </w:rPr>
      </w:pPr>
    </w:p>
    <w:p w14:paraId="55F7E346" w14:textId="77777777" w:rsidR="007D0A2F" w:rsidRDefault="007D0A2F" w:rsidP="007D0A2F">
      <w:pPr>
        <w:jc w:val="both"/>
        <w:rPr>
          <w:rFonts w:ascii="Arial" w:hAnsi="Arial" w:cs="Arial"/>
          <w:sz w:val="20"/>
          <w:szCs w:val="20"/>
          <w:lang w:val="en-SG"/>
        </w:rPr>
      </w:pPr>
      <w:r>
        <w:rPr>
          <w:rFonts w:ascii="Arial" w:hAnsi="Arial" w:cs="Arial"/>
          <w:sz w:val="20"/>
          <w:szCs w:val="20"/>
          <w:lang w:val="en-SG"/>
        </w:rPr>
        <w:t xml:space="preserve">F&amp;B firms can advertise online and accept orders to increase their sales like partnering with delivery vendors such as </w:t>
      </w:r>
      <w:proofErr w:type="spellStart"/>
      <w:r>
        <w:rPr>
          <w:rFonts w:ascii="Arial" w:hAnsi="Arial" w:cs="Arial"/>
          <w:sz w:val="20"/>
          <w:szCs w:val="20"/>
          <w:lang w:val="en-SG"/>
        </w:rPr>
        <w:t>GrabFood</w:t>
      </w:r>
      <w:proofErr w:type="spellEnd"/>
      <w:r>
        <w:rPr>
          <w:rFonts w:ascii="Arial" w:hAnsi="Arial" w:cs="Arial"/>
          <w:sz w:val="20"/>
          <w:szCs w:val="20"/>
          <w:lang w:val="en-SG"/>
        </w:rPr>
        <w:t>, Food Panda and Deliveroo. Joint promotion of free delivery fees with a certain minimum order can be offered to attract more customers.</w:t>
      </w:r>
    </w:p>
    <w:p w14:paraId="21D6C5CE" w14:textId="77777777" w:rsidR="007D0A2F" w:rsidRDefault="007D0A2F" w:rsidP="007D0A2F">
      <w:pPr>
        <w:jc w:val="both"/>
        <w:rPr>
          <w:rFonts w:ascii="Arial" w:hAnsi="Arial" w:cs="Arial"/>
          <w:sz w:val="20"/>
          <w:szCs w:val="20"/>
          <w:lang w:val="en-SG"/>
        </w:rPr>
      </w:pPr>
    </w:p>
    <w:p w14:paraId="476F2D5A" w14:textId="77777777" w:rsidR="007D0A2F" w:rsidRPr="00D1108D" w:rsidRDefault="007D0A2F" w:rsidP="007D0A2F">
      <w:pPr>
        <w:jc w:val="both"/>
        <w:rPr>
          <w:rFonts w:ascii="Arial" w:hAnsi="Arial" w:cs="Arial"/>
          <w:sz w:val="20"/>
          <w:szCs w:val="20"/>
          <w:u w:val="single"/>
          <w:lang w:val="en-SG"/>
        </w:rPr>
      </w:pPr>
      <w:r w:rsidRPr="00D1108D">
        <w:rPr>
          <w:rFonts w:ascii="Arial" w:hAnsi="Arial" w:cs="Arial"/>
          <w:sz w:val="20"/>
          <w:szCs w:val="20"/>
          <w:u w:val="single"/>
          <w:lang w:val="en-SG"/>
        </w:rPr>
        <w:t>Other considerations</w:t>
      </w:r>
    </w:p>
    <w:p w14:paraId="0F2BB468" w14:textId="77777777" w:rsidR="007D0A2F" w:rsidRDefault="007D0A2F" w:rsidP="007D0A2F">
      <w:pPr>
        <w:jc w:val="both"/>
        <w:rPr>
          <w:rFonts w:ascii="Arial" w:hAnsi="Arial" w:cs="Arial"/>
          <w:sz w:val="20"/>
          <w:szCs w:val="20"/>
          <w:lang w:val="en-SG"/>
        </w:rPr>
      </w:pPr>
    </w:p>
    <w:p w14:paraId="1AB4C40A" w14:textId="77777777" w:rsidR="007D0A2F" w:rsidRDefault="007D0A2F" w:rsidP="007D0A2F">
      <w:pPr>
        <w:tabs>
          <w:tab w:val="left" w:pos="3261"/>
        </w:tabs>
        <w:contextualSpacing/>
        <w:jc w:val="both"/>
        <w:rPr>
          <w:rFonts w:ascii="Arial" w:hAnsi="Arial" w:cs="Arial"/>
          <w:color w:val="000000" w:themeColor="text1"/>
          <w:sz w:val="20"/>
          <w:szCs w:val="20"/>
          <w:lang w:val="en-SG"/>
        </w:rPr>
      </w:pPr>
      <w:r>
        <w:rPr>
          <w:rFonts w:ascii="Arial" w:hAnsi="Arial" w:cs="Arial"/>
          <w:color w:val="000000" w:themeColor="text1"/>
          <w:sz w:val="20"/>
          <w:szCs w:val="20"/>
          <w:lang w:val="en-SG"/>
        </w:rPr>
        <w:t>It is often said that hawker stalls’ food may be considered as an inferior good in the eyes of consumers. The current pandemic has induced a global recession, and therefore greater amount of inferior good may be demanded when income falls, compared to normal or luxurious goods that are sold in restaurants. This seems to benefit the hawker stalls more than the restaurants.</w:t>
      </w:r>
    </w:p>
    <w:p w14:paraId="23D16756" w14:textId="77777777" w:rsidR="007D0A2F" w:rsidRDefault="007D0A2F" w:rsidP="007D0A2F">
      <w:pPr>
        <w:jc w:val="both"/>
        <w:rPr>
          <w:rFonts w:ascii="Arial" w:eastAsia="Times New Roman" w:hAnsi="Arial" w:cs="Arial"/>
          <w:bCs/>
          <w:iCs/>
          <w:color w:val="000000" w:themeColor="text1"/>
          <w:sz w:val="20"/>
          <w:szCs w:val="20"/>
          <w:u w:val="single"/>
          <w:lang w:val="en-SG"/>
        </w:rPr>
      </w:pPr>
    </w:p>
    <w:p w14:paraId="33760E75" w14:textId="77777777" w:rsidR="007D0A2F" w:rsidRPr="00603095" w:rsidRDefault="007D0A2F" w:rsidP="007D0A2F">
      <w:pPr>
        <w:jc w:val="both"/>
        <w:rPr>
          <w:rFonts w:ascii="Arial" w:eastAsia="Times New Roman" w:hAnsi="Arial" w:cs="Arial"/>
          <w:bCs/>
          <w:iCs/>
          <w:color w:val="000000" w:themeColor="text1"/>
          <w:sz w:val="20"/>
          <w:szCs w:val="20"/>
          <w:u w:val="single"/>
          <w:lang w:val="en-SG"/>
        </w:rPr>
      </w:pPr>
      <w:r w:rsidRPr="00865459">
        <w:rPr>
          <w:rFonts w:ascii="Arial" w:eastAsia="Times New Roman" w:hAnsi="Arial" w:cs="Arial"/>
          <w:bCs/>
          <w:iCs/>
          <w:color w:val="000000" w:themeColor="text1"/>
          <w:sz w:val="20"/>
          <w:szCs w:val="20"/>
          <w:u w:val="single"/>
          <w:lang w:val="en-SG"/>
        </w:rPr>
        <w:t>Conclusion</w:t>
      </w:r>
    </w:p>
    <w:p w14:paraId="53156B88" w14:textId="77777777" w:rsidR="007D0A2F" w:rsidRPr="00603095" w:rsidRDefault="007D0A2F" w:rsidP="007D0A2F">
      <w:pPr>
        <w:ind w:left="360"/>
        <w:contextualSpacing/>
        <w:jc w:val="both"/>
        <w:rPr>
          <w:rFonts w:ascii="Arial" w:hAnsi="Arial" w:cs="Arial"/>
          <w:color w:val="000000" w:themeColor="text1"/>
          <w:sz w:val="20"/>
          <w:szCs w:val="20"/>
          <w:lang w:val="en-SG"/>
        </w:rPr>
      </w:pPr>
    </w:p>
    <w:p w14:paraId="77CB0FC1" w14:textId="77777777" w:rsidR="007D0A2F" w:rsidRDefault="007D0A2F" w:rsidP="007D0A2F">
      <w:pPr>
        <w:tabs>
          <w:tab w:val="left" w:pos="3261"/>
        </w:tabs>
        <w:contextualSpacing/>
        <w:jc w:val="both"/>
        <w:rPr>
          <w:rFonts w:ascii="Arial" w:hAnsi="Arial" w:cs="Arial"/>
          <w:color w:val="000000" w:themeColor="text1"/>
          <w:sz w:val="20"/>
          <w:szCs w:val="20"/>
          <w:lang w:val="en-SG"/>
        </w:rPr>
      </w:pPr>
      <w:r>
        <w:rPr>
          <w:rFonts w:ascii="Arial" w:hAnsi="Arial" w:cs="Arial"/>
          <w:color w:val="000000" w:themeColor="text1"/>
          <w:sz w:val="20"/>
          <w:szCs w:val="20"/>
          <w:lang w:val="en-SG"/>
        </w:rPr>
        <w:t>F&amp;B f</w:t>
      </w:r>
      <w:r w:rsidRPr="00015674">
        <w:rPr>
          <w:rFonts w:ascii="Arial" w:hAnsi="Arial" w:cs="Arial"/>
          <w:color w:val="000000" w:themeColor="text1"/>
          <w:sz w:val="20"/>
          <w:szCs w:val="20"/>
          <w:lang w:val="en-SG"/>
        </w:rPr>
        <w:t>irms can employ strategies to reduce costs and boost revenue to reduce their vulnerabilit</w:t>
      </w:r>
      <w:r>
        <w:rPr>
          <w:rFonts w:ascii="Arial" w:hAnsi="Arial" w:cs="Arial"/>
          <w:color w:val="000000" w:themeColor="text1"/>
          <w:sz w:val="20"/>
          <w:szCs w:val="20"/>
          <w:lang w:val="en-SG"/>
        </w:rPr>
        <w:t xml:space="preserve">y to closure during a recession. It may seem that larger restaurants would have the resources to compete, innovate and advertise their product to prevent closure </w:t>
      </w:r>
      <w:proofErr w:type="gramStart"/>
      <w:r>
        <w:rPr>
          <w:rFonts w:ascii="Arial" w:hAnsi="Arial" w:cs="Arial"/>
          <w:color w:val="000000" w:themeColor="text1"/>
          <w:sz w:val="20"/>
          <w:szCs w:val="20"/>
          <w:lang w:val="en-SG"/>
        </w:rPr>
        <w:t>compare</w:t>
      </w:r>
      <w:proofErr w:type="gramEnd"/>
      <w:r>
        <w:rPr>
          <w:rFonts w:ascii="Arial" w:hAnsi="Arial" w:cs="Arial"/>
          <w:color w:val="000000" w:themeColor="text1"/>
          <w:sz w:val="20"/>
          <w:szCs w:val="20"/>
          <w:lang w:val="en-SG"/>
        </w:rPr>
        <w:t xml:space="preserve"> to smaller hawker stalls.</w:t>
      </w:r>
    </w:p>
    <w:p w14:paraId="442846AA" w14:textId="77777777" w:rsidR="007D0A2F" w:rsidRDefault="007D0A2F" w:rsidP="007D0A2F">
      <w:pPr>
        <w:tabs>
          <w:tab w:val="left" w:pos="3261"/>
        </w:tabs>
        <w:contextualSpacing/>
        <w:jc w:val="both"/>
        <w:rPr>
          <w:rFonts w:ascii="Arial" w:hAnsi="Arial" w:cs="Arial"/>
          <w:color w:val="000000" w:themeColor="text1"/>
          <w:sz w:val="20"/>
          <w:szCs w:val="20"/>
          <w:lang w:val="en-SG"/>
        </w:rPr>
      </w:pPr>
    </w:p>
    <w:p w14:paraId="582BC2CB" w14:textId="77777777" w:rsidR="007D0A2F" w:rsidRDefault="007D0A2F" w:rsidP="007D0A2F">
      <w:pPr>
        <w:tabs>
          <w:tab w:val="left" w:pos="3261"/>
        </w:tabs>
        <w:contextualSpacing/>
        <w:jc w:val="both"/>
        <w:rPr>
          <w:rFonts w:ascii="Arial" w:hAnsi="Arial" w:cs="Arial"/>
          <w:color w:val="000000" w:themeColor="text1"/>
          <w:sz w:val="20"/>
          <w:szCs w:val="20"/>
          <w:lang w:val="en-SG"/>
        </w:rPr>
      </w:pPr>
      <w:r w:rsidRPr="00015674">
        <w:rPr>
          <w:rFonts w:ascii="Arial" w:hAnsi="Arial" w:cs="Arial"/>
          <w:color w:val="000000" w:themeColor="text1"/>
          <w:sz w:val="20"/>
          <w:szCs w:val="20"/>
          <w:lang w:val="en-SG"/>
        </w:rPr>
        <w:t xml:space="preserve">Non-pricing strategies like advertisement and </w:t>
      </w:r>
      <w:r>
        <w:rPr>
          <w:rFonts w:ascii="Arial" w:hAnsi="Arial" w:cs="Arial"/>
          <w:color w:val="000000" w:themeColor="text1"/>
          <w:sz w:val="20"/>
          <w:szCs w:val="20"/>
          <w:lang w:val="en-SG"/>
        </w:rPr>
        <w:t>innovation</w:t>
      </w:r>
      <w:r w:rsidRPr="00015674">
        <w:rPr>
          <w:rFonts w:ascii="Arial" w:hAnsi="Arial" w:cs="Arial"/>
          <w:color w:val="000000" w:themeColor="text1"/>
          <w:sz w:val="20"/>
          <w:szCs w:val="20"/>
          <w:lang w:val="en-SG"/>
        </w:rPr>
        <w:t xml:space="preserve"> would be </w:t>
      </w:r>
      <w:r>
        <w:rPr>
          <w:rFonts w:ascii="Arial" w:hAnsi="Arial" w:cs="Arial"/>
          <w:color w:val="000000" w:themeColor="text1"/>
          <w:sz w:val="20"/>
          <w:szCs w:val="20"/>
          <w:lang w:val="en-SG"/>
        </w:rPr>
        <w:t xml:space="preserve">more </w:t>
      </w:r>
      <w:r w:rsidRPr="00015674">
        <w:rPr>
          <w:rFonts w:ascii="Arial" w:hAnsi="Arial" w:cs="Arial"/>
          <w:color w:val="000000" w:themeColor="text1"/>
          <w:sz w:val="20"/>
          <w:szCs w:val="20"/>
          <w:lang w:val="en-SG"/>
        </w:rPr>
        <w:t xml:space="preserve">applicable to firms with significant market power like </w:t>
      </w:r>
      <w:r>
        <w:rPr>
          <w:rFonts w:ascii="Arial" w:hAnsi="Arial" w:cs="Arial"/>
          <w:color w:val="000000" w:themeColor="text1"/>
          <w:sz w:val="20"/>
          <w:szCs w:val="20"/>
          <w:lang w:val="en-SG"/>
        </w:rPr>
        <w:t>restaurants because they have more funds from past profits.</w:t>
      </w:r>
      <w:r w:rsidRPr="00015674">
        <w:rPr>
          <w:rFonts w:ascii="Arial" w:hAnsi="Arial" w:cs="Arial"/>
          <w:color w:val="000000" w:themeColor="text1"/>
          <w:sz w:val="20"/>
          <w:szCs w:val="20"/>
          <w:lang w:val="en-SG"/>
        </w:rPr>
        <w:t xml:space="preserve"> These strategies would not have been feasible for smaller </w:t>
      </w:r>
      <w:r>
        <w:rPr>
          <w:rFonts w:ascii="Arial" w:hAnsi="Arial" w:cs="Arial"/>
          <w:color w:val="000000" w:themeColor="text1"/>
          <w:sz w:val="20"/>
          <w:szCs w:val="20"/>
          <w:lang w:val="en-SG"/>
        </w:rPr>
        <w:t xml:space="preserve">hawker </w:t>
      </w:r>
      <w:r w:rsidRPr="00015674">
        <w:rPr>
          <w:rFonts w:ascii="Arial" w:hAnsi="Arial" w:cs="Arial"/>
          <w:color w:val="000000" w:themeColor="text1"/>
          <w:sz w:val="20"/>
          <w:szCs w:val="20"/>
          <w:lang w:val="en-SG"/>
        </w:rPr>
        <w:t>firms which tend to earn only normal profits</w:t>
      </w:r>
      <w:r>
        <w:rPr>
          <w:rFonts w:ascii="Arial" w:hAnsi="Arial" w:cs="Arial"/>
          <w:color w:val="000000" w:themeColor="text1"/>
          <w:sz w:val="20"/>
          <w:szCs w:val="20"/>
          <w:lang w:val="en-SG"/>
        </w:rPr>
        <w:t xml:space="preserve"> in long run</w:t>
      </w:r>
      <w:r w:rsidRPr="00015674">
        <w:rPr>
          <w:rFonts w:ascii="Arial" w:hAnsi="Arial" w:cs="Arial"/>
          <w:color w:val="000000" w:themeColor="text1"/>
          <w:sz w:val="20"/>
          <w:szCs w:val="20"/>
          <w:lang w:val="en-SG"/>
        </w:rPr>
        <w:t xml:space="preserve"> because of the low barriers to entry.</w:t>
      </w:r>
      <w:r>
        <w:rPr>
          <w:rFonts w:ascii="Arial" w:hAnsi="Arial" w:cs="Arial"/>
          <w:color w:val="000000" w:themeColor="text1"/>
          <w:sz w:val="20"/>
          <w:szCs w:val="20"/>
          <w:lang w:val="en-SG"/>
        </w:rPr>
        <w:t xml:space="preserve"> </w:t>
      </w:r>
    </w:p>
    <w:p w14:paraId="21DCDA30" w14:textId="77777777" w:rsidR="007D0A2F" w:rsidRDefault="007D0A2F" w:rsidP="007D0A2F">
      <w:pPr>
        <w:tabs>
          <w:tab w:val="left" w:pos="3261"/>
        </w:tabs>
        <w:contextualSpacing/>
        <w:jc w:val="both"/>
        <w:rPr>
          <w:rFonts w:ascii="Arial" w:hAnsi="Arial" w:cs="Arial"/>
          <w:color w:val="000000" w:themeColor="text1"/>
          <w:sz w:val="20"/>
          <w:szCs w:val="20"/>
          <w:lang w:val="en-SG"/>
        </w:rPr>
      </w:pPr>
    </w:p>
    <w:p w14:paraId="30AB2141" w14:textId="77777777" w:rsidR="007D0A2F" w:rsidRDefault="007D0A2F" w:rsidP="007D0A2F">
      <w:pPr>
        <w:tabs>
          <w:tab w:val="left" w:pos="3261"/>
        </w:tabs>
        <w:contextualSpacing/>
        <w:jc w:val="both"/>
        <w:rPr>
          <w:rFonts w:ascii="Arial" w:hAnsi="Arial" w:cs="Arial"/>
          <w:color w:val="000000" w:themeColor="text1"/>
          <w:sz w:val="20"/>
          <w:szCs w:val="20"/>
          <w:lang w:val="en-SG"/>
        </w:rPr>
      </w:pPr>
      <w:r>
        <w:rPr>
          <w:rFonts w:ascii="Arial" w:hAnsi="Arial" w:cs="Arial"/>
          <w:color w:val="000000" w:themeColor="text1"/>
          <w:sz w:val="20"/>
          <w:szCs w:val="20"/>
          <w:lang w:val="en-SG"/>
        </w:rPr>
        <w:t>However, t</w:t>
      </w:r>
      <w:r w:rsidRPr="00015674">
        <w:rPr>
          <w:rFonts w:ascii="Arial" w:hAnsi="Arial" w:cs="Arial"/>
          <w:color w:val="000000" w:themeColor="text1"/>
          <w:sz w:val="20"/>
          <w:szCs w:val="20"/>
          <w:lang w:val="en-SG"/>
        </w:rPr>
        <w:t>he success of advertising</w:t>
      </w:r>
      <w:r>
        <w:rPr>
          <w:rFonts w:ascii="Arial" w:hAnsi="Arial" w:cs="Arial"/>
          <w:color w:val="000000" w:themeColor="text1"/>
          <w:sz w:val="20"/>
          <w:szCs w:val="20"/>
          <w:lang w:val="en-SG"/>
        </w:rPr>
        <w:t xml:space="preserve"> &amp; promotion</w:t>
      </w:r>
      <w:r w:rsidRPr="00015674">
        <w:rPr>
          <w:rFonts w:ascii="Arial" w:hAnsi="Arial" w:cs="Arial"/>
          <w:color w:val="000000" w:themeColor="text1"/>
          <w:sz w:val="20"/>
          <w:szCs w:val="20"/>
          <w:lang w:val="en-SG"/>
        </w:rPr>
        <w:t xml:space="preserve"> </w:t>
      </w:r>
      <w:r>
        <w:rPr>
          <w:rFonts w:ascii="Arial" w:hAnsi="Arial" w:cs="Arial"/>
          <w:color w:val="000000" w:themeColor="text1"/>
          <w:sz w:val="20"/>
          <w:szCs w:val="20"/>
          <w:lang w:val="en-SG"/>
        </w:rPr>
        <w:t xml:space="preserve">and innovation </w:t>
      </w:r>
      <w:r w:rsidRPr="00015674">
        <w:rPr>
          <w:rFonts w:ascii="Arial" w:hAnsi="Arial" w:cs="Arial"/>
          <w:color w:val="000000" w:themeColor="text1"/>
          <w:sz w:val="20"/>
          <w:szCs w:val="20"/>
          <w:lang w:val="en-SG"/>
        </w:rPr>
        <w:t xml:space="preserve">is uncertain and large-scale </w:t>
      </w:r>
      <w:r>
        <w:rPr>
          <w:rFonts w:ascii="Arial" w:hAnsi="Arial" w:cs="Arial"/>
          <w:color w:val="000000" w:themeColor="text1"/>
          <w:sz w:val="20"/>
          <w:szCs w:val="20"/>
          <w:lang w:val="en-SG"/>
        </w:rPr>
        <w:t>advertisements</w:t>
      </w:r>
      <w:r w:rsidRPr="00015674">
        <w:rPr>
          <w:rFonts w:ascii="Arial" w:hAnsi="Arial" w:cs="Arial"/>
          <w:color w:val="000000" w:themeColor="text1"/>
          <w:sz w:val="20"/>
          <w:szCs w:val="20"/>
          <w:lang w:val="en-SG"/>
        </w:rPr>
        <w:t xml:space="preserve"> to shift consumers’ tastes and preferences can be very costly as it requires time to change consumers’ purchasing habits.</w:t>
      </w:r>
    </w:p>
    <w:p w14:paraId="30278ED5" w14:textId="77777777" w:rsidR="007D0A2F" w:rsidRDefault="007D0A2F" w:rsidP="007D0A2F">
      <w:pPr>
        <w:tabs>
          <w:tab w:val="left" w:pos="3261"/>
        </w:tabs>
        <w:contextualSpacing/>
        <w:jc w:val="both"/>
        <w:rPr>
          <w:rFonts w:ascii="Arial" w:hAnsi="Arial" w:cs="Arial"/>
          <w:color w:val="000000" w:themeColor="text1"/>
          <w:sz w:val="20"/>
          <w:szCs w:val="20"/>
          <w:lang w:val="en-SG"/>
        </w:rPr>
      </w:pPr>
    </w:p>
    <w:p w14:paraId="789F6182" w14:textId="77777777" w:rsidR="007D0A2F" w:rsidRPr="00015674" w:rsidRDefault="007D0A2F" w:rsidP="007D0A2F">
      <w:pPr>
        <w:jc w:val="both"/>
        <w:rPr>
          <w:rFonts w:ascii="Arial" w:eastAsia="DengXian" w:hAnsi="Arial" w:cs="Arial"/>
          <w:sz w:val="20"/>
          <w:szCs w:val="20"/>
        </w:rPr>
      </w:pPr>
      <w:r w:rsidRPr="00015674">
        <w:rPr>
          <w:rFonts w:ascii="Arial" w:eastAsia="DengXian" w:hAnsi="Arial" w:cs="Arial"/>
          <w:sz w:val="20"/>
          <w:szCs w:val="20"/>
        </w:rPr>
        <w:t xml:space="preserve">The adoption of </w:t>
      </w:r>
      <w:r>
        <w:rPr>
          <w:rFonts w:ascii="Arial" w:eastAsia="DengXian" w:hAnsi="Arial" w:cs="Arial"/>
          <w:sz w:val="20"/>
          <w:szCs w:val="20"/>
        </w:rPr>
        <w:t>online apps</w:t>
      </w:r>
      <w:r w:rsidRPr="00015674">
        <w:rPr>
          <w:rFonts w:ascii="Arial" w:eastAsia="DengXian" w:hAnsi="Arial" w:cs="Arial"/>
          <w:sz w:val="20"/>
          <w:szCs w:val="20"/>
        </w:rPr>
        <w:t xml:space="preserve"> allows for the</w:t>
      </w:r>
      <w:r>
        <w:rPr>
          <w:rFonts w:ascii="Arial" w:eastAsia="DengXian" w:hAnsi="Arial" w:cs="Arial"/>
          <w:sz w:val="20"/>
          <w:szCs w:val="20"/>
        </w:rPr>
        <w:t xml:space="preserve"> expansion of network bandwidth which may help both the hawker stalls and restaurants to tap on a </w:t>
      </w:r>
      <w:r w:rsidRPr="00015674">
        <w:rPr>
          <w:rFonts w:ascii="Arial" w:eastAsia="DengXian" w:hAnsi="Arial" w:cs="Arial"/>
          <w:sz w:val="20"/>
          <w:szCs w:val="20"/>
        </w:rPr>
        <w:t>network to expand its scale of production to gain internal economies of scale (EOS).</w:t>
      </w:r>
    </w:p>
    <w:p w14:paraId="156CBA28" w14:textId="77777777" w:rsidR="007D0A2F" w:rsidRDefault="007D0A2F" w:rsidP="007D0A2F">
      <w:pPr>
        <w:tabs>
          <w:tab w:val="left" w:pos="3261"/>
        </w:tabs>
        <w:contextualSpacing/>
        <w:jc w:val="both"/>
        <w:rPr>
          <w:rFonts w:ascii="Arial" w:hAnsi="Arial" w:cs="Arial"/>
          <w:color w:val="000000" w:themeColor="text1"/>
          <w:sz w:val="20"/>
          <w:szCs w:val="20"/>
          <w:lang w:val="en-SG"/>
        </w:rPr>
      </w:pPr>
      <w:r>
        <w:rPr>
          <w:rFonts w:ascii="Arial" w:hAnsi="Arial" w:cs="Arial"/>
          <w:color w:val="000000" w:themeColor="text1"/>
          <w:sz w:val="20"/>
          <w:szCs w:val="20"/>
          <w:lang w:val="en-SG"/>
        </w:rPr>
        <w:t xml:space="preserve">Whether a large firm like a restaurant or a small firm like a hawker stall is more vulnerable to closure during the pandemic depends largely on the attributes and behaviour of the individual firm. Some hawker stalls are well-liked with strong brand loyalty and there are also some restaurants that have a large following. The success of a F&amp;B firm lies predominantly in the food that they </w:t>
      </w:r>
      <w:proofErr w:type="gramStart"/>
      <w:r>
        <w:rPr>
          <w:rFonts w:ascii="Arial" w:hAnsi="Arial" w:cs="Arial"/>
          <w:color w:val="000000" w:themeColor="text1"/>
          <w:sz w:val="20"/>
          <w:szCs w:val="20"/>
          <w:lang w:val="en-SG"/>
        </w:rPr>
        <w:t>sell</w:t>
      </w:r>
      <w:proofErr w:type="gramEnd"/>
      <w:r>
        <w:rPr>
          <w:rFonts w:ascii="Arial" w:hAnsi="Arial" w:cs="Arial"/>
          <w:color w:val="000000" w:themeColor="text1"/>
          <w:sz w:val="20"/>
          <w:szCs w:val="20"/>
          <w:lang w:val="en-SG"/>
        </w:rPr>
        <w:t xml:space="preserve"> and it is the consumers’ tastes and preferences that holds the key to the survival of the firm. F&amp;B firms generally have high variable costs as the serving of food is labour intensive, so unless the demand curve of a firm is high with strong demand, the ease of it falling below a high AVC in a recession is highly probable in the SR. Thus, we would not generalise that it is the larger firms like restaurants or the smaller hawker stalls that are likely to survive the pandemic. The key to survival lies more on the demand side of the firm than the costs. </w:t>
      </w:r>
    </w:p>
    <w:p w14:paraId="3BC2695D" w14:textId="488B2CFC" w:rsidR="001A64A1" w:rsidRDefault="001A64A1" w:rsidP="00B93C70">
      <w:pPr>
        <w:rPr>
          <w:lang w:val="en-SG"/>
        </w:rPr>
      </w:pPr>
    </w:p>
    <w:p w14:paraId="1E49AE25" w14:textId="0BAA78D1" w:rsidR="007D0A2F" w:rsidRDefault="007D0A2F" w:rsidP="00B93C70">
      <w:pPr>
        <w:rPr>
          <w:lang w:val="en-SG"/>
        </w:rPr>
      </w:pPr>
    </w:p>
    <w:p w14:paraId="25E9A652" w14:textId="0F9E5AB4" w:rsidR="007D0A2F" w:rsidRDefault="007D0A2F" w:rsidP="00B93C70">
      <w:pPr>
        <w:rPr>
          <w:lang w:val="en-SG"/>
        </w:rPr>
      </w:pPr>
    </w:p>
    <w:p w14:paraId="490A66BC" w14:textId="2F140EBE" w:rsidR="007D0A2F" w:rsidRDefault="007D0A2F" w:rsidP="00B93C70">
      <w:pPr>
        <w:rPr>
          <w:lang w:val="en-SG"/>
        </w:rPr>
      </w:pPr>
    </w:p>
    <w:p w14:paraId="2F865DB3" w14:textId="50C56B3A" w:rsidR="007D0A2F" w:rsidRDefault="007D0A2F" w:rsidP="00B93C70">
      <w:pPr>
        <w:rPr>
          <w:lang w:val="en-SG"/>
        </w:rPr>
      </w:pPr>
    </w:p>
    <w:p w14:paraId="40AF69AF" w14:textId="247641B5" w:rsidR="007D0A2F" w:rsidRDefault="007D0A2F" w:rsidP="00B93C70">
      <w:pPr>
        <w:rPr>
          <w:lang w:val="en-SG"/>
        </w:rPr>
      </w:pPr>
    </w:p>
    <w:p w14:paraId="67C37C24" w14:textId="517E648B" w:rsidR="007D0A2F" w:rsidRDefault="007D0A2F" w:rsidP="00B93C70">
      <w:pPr>
        <w:rPr>
          <w:lang w:val="en-SG"/>
        </w:rPr>
      </w:pPr>
    </w:p>
    <w:p w14:paraId="78E3FECF" w14:textId="5DB354FE" w:rsidR="007D0A2F" w:rsidRDefault="007D0A2F" w:rsidP="00B93C70">
      <w:pPr>
        <w:rPr>
          <w:lang w:val="en-SG"/>
        </w:rPr>
      </w:pPr>
    </w:p>
    <w:p w14:paraId="43D06F9C" w14:textId="2E569D9F" w:rsidR="007D0A2F" w:rsidRDefault="007D0A2F" w:rsidP="00B93C70">
      <w:pPr>
        <w:rPr>
          <w:lang w:val="en-SG"/>
        </w:rPr>
      </w:pPr>
    </w:p>
    <w:p w14:paraId="4BE9B075" w14:textId="5F234E38" w:rsidR="007D0A2F" w:rsidRDefault="007D0A2F" w:rsidP="00B93C70">
      <w:pPr>
        <w:rPr>
          <w:lang w:val="en-SG"/>
        </w:rPr>
      </w:pPr>
    </w:p>
    <w:tbl>
      <w:tblPr>
        <w:tblW w:w="8931" w:type="dxa"/>
        <w:tblLayout w:type="fixed"/>
        <w:tblLook w:val="04A0" w:firstRow="1" w:lastRow="0" w:firstColumn="1" w:lastColumn="0" w:noHBand="0" w:noVBand="1"/>
      </w:tblPr>
      <w:tblGrid>
        <w:gridCol w:w="567"/>
        <w:gridCol w:w="567"/>
        <w:gridCol w:w="7088"/>
        <w:gridCol w:w="709"/>
      </w:tblGrid>
      <w:tr w:rsidR="00043976" w:rsidRPr="00C17C45" w14:paraId="655D30F2" w14:textId="77777777" w:rsidTr="0033222A">
        <w:tc>
          <w:tcPr>
            <w:tcW w:w="567" w:type="dxa"/>
            <w:shd w:val="clear" w:color="auto" w:fill="auto"/>
          </w:tcPr>
          <w:p w14:paraId="67751B1E" w14:textId="77777777" w:rsidR="00043976" w:rsidRPr="00C17C45" w:rsidRDefault="00043976" w:rsidP="0033222A">
            <w:pPr>
              <w:jc w:val="both"/>
              <w:rPr>
                <w:rFonts w:ascii="Arial" w:hAnsi="Arial" w:cs="Arial"/>
                <w:b/>
                <w:bCs/>
              </w:rPr>
            </w:pPr>
            <w:r w:rsidRPr="00C17C45">
              <w:rPr>
                <w:rFonts w:ascii="Arial" w:hAnsi="Arial" w:cs="Arial"/>
                <w:b/>
                <w:bCs/>
              </w:rPr>
              <w:t>2</w:t>
            </w:r>
          </w:p>
        </w:tc>
        <w:tc>
          <w:tcPr>
            <w:tcW w:w="7655" w:type="dxa"/>
            <w:gridSpan w:val="2"/>
            <w:shd w:val="clear" w:color="auto" w:fill="auto"/>
          </w:tcPr>
          <w:p w14:paraId="129E2EA2" w14:textId="77777777" w:rsidR="00043976" w:rsidRPr="00C17C45" w:rsidRDefault="00043976" w:rsidP="0033222A">
            <w:pPr>
              <w:jc w:val="both"/>
              <w:rPr>
                <w:rFonts w:ascii="Arial" w:hAnsi="Arial" w:cs="Arial"/>
                <w:b/>
                <w:bCs/>
              </w:rPr>
            </w:pPr>
            <w:r w:rsidRPr="00C17C45">
              <w:rPr>
                <w:rFonts w:ascii="Arial" w:hAnsi="Arial" w:cs="Arial"/>
                <w:b/>
                <w:bCs/>
              </w:rPr>
              <w:t xml:space="preserve">“Former Singtel group CEO Chua Sock </w:t>
            </w:r>
            <w:proofErr w:type="spellStart"/>
            <w:r w:rsidRPr="00C17C45">
              <w:rPr>
                <w:rFonts w:ascii="Arial" w:hAnsi="Arial" w:cs="Arial"/>
                <w:b/>
                <w:bCs/>
              </w:rPr>
              <w:t>Koong</w:t>
            </w:r>
            <w:proofErr w:type="spellEnd"/>
            <w:r w:rsidRPr="00C17C45">
              <w:rPr>
                <w:rFonts w:ascii="Arial" w:hAnsi="Arial" w:cs="Arial"/>
                <w:b/>
                <w:bCs/>
              </w:rPr>
              <w:t xml:space="preserve"> said in an interview with Bloomberg: “The only way (a fourth telco) can gain customers will be by way of reducing prices … The existing operators would look at how best to respond. Clearly just leading prices down, it’s not good for the sustainability of the industry.”</w:t>
            </w:r>
          </w:p>
          <w:p w14:paraId="596FC36F" w14:textId="77777777" w:rsidR="00043976" w:rsidRPr="00C17C45" w:rsidRDefault="00043976" w:rsidP="0033222A">
            <w:pPr>
              <w:jc w:val="both"/>
              <w:rPr>
                <w:rFonts w:ascii="Arial" w:hAnsi="Arial" w:cs="Arial"/>
                <w:b/>
                <w:bCs/>
              </w:rPr>
            </w:pPr>
            <w:r w:rsidRPr="00C17C45">
              <w:rPr>
                <w:rFonts w:ascii="Arial" w:hAnsi="Arial" w:cs="Arial"/>
                <w:b/>
                <w:bCs/>
              </w:rPr>
              <w:tab/>
            </w:r>
            <w:r w:rsidRPr="00C17C45">
              <w:rPr>
                <w:rFonts w:ascii="Arial" w:hAnsi="Arial" w:cs="Arial"/>
                <w:b/>
                <w:bCs/>
              </w:rPr>
              <w:tab/>
            </w:r>
            <w:r w:rsidRPr="00C17C45">
              <w:rPr>
                <w:rFonts w:ascii="Arial" w:hAnsi="Arial" w:cs="Arial"/>
                <w:b/>
                <w:bCs/>
              </w:rPr>
              <w:tab/>
            </w:r>
            <w:r w:rsidRPr="00C17C45">
              <w:rPr>
                <w:rFonts w:ascii="Arial" w:hAnsi="Arial" w:cs="Arial"/>
                <w:b/>
                <w:bCs/>
              </w:rPr>
              <w:tab/>
            </w:r>
            <w:r w:rsidRPr="00C17C45">
              <w:rPr>
                <w:rFonts w:ascii="Arial" w:hAnsi="Arial" w:cs="Arial"/>
                <w:b/>
                <w:bCs/>
              </w:rPr>
              <w:tab/>
            </w:r>
            <w:proofErr w:type="gramStart"/>
            <w:r w:rsidRPr="00C17C45">
              <w:rPr>
                <w:rFonts w:ascii="Arial" w:hAnsi="Arial" w:cs="Arial"/>
                <w:b/>
                <w:bCs/>
              </w:rPr>
              <w:t>Source :</w:t>
            </w:r>
            <w:proofErr w:type="gramEnd"/>
            <w:r w:rsidRPr="00C17C45">
              <w:rPr>
                <w:rFonts w:ascii="Arial" w:hAnsi="Arial" w:cs="Arial"/>
                <w:b/>
                <w:bCs/>
              </w:rPr>
              <w:t xml:space="preserve"> </w:t>
            </w:r>
            <w:r w:rsidRPr="00C17C45">
              <w:rPr>
                <w:rFonts w:ascii="Arial" w:hAnsi="Arial" w:cs="Arial"/>
                <w:b/>
                <w:bCs/>
                <w:i/>
                <w:iCs/>
              </w:rPr>
              <w:t>Bloomberg: April 2021</w:t>
            </w:r>
          </w:p>
          <w:p w14:paraId="2FA95736" w14:textId="77777777" w:rsidR="00043976" w:rsidRPr="00C17C45" w:rsidRDefault="00043976" w:rsidP="0033222A">
            <w:pPr>
              <w:jc w:val="both"/>
              <w:rPr>
                <w:rFonts w:ascii="Arial" w:hAnsi="Arial" w:cs="Arial"/>
                <w:b/>
                <w:bCs/>
              </w:rPr>
            </w:pPr>
          </w:p>
        </w:tc>
        <w:tc>
          <w:tcPr>
            <w:tcW w:w="709" w:type="dxa"/>
            <w:shd w:val="clear" w:color="auto" w:fill="auto"/>
          </w:tcPr>
          <w:p w14:paraId="0E837CF3" w14:textId="77777777" w:rsidR="00043976" w:rsidRPr="00C17C45" w:rsidRDefault="00043976" w:rsidP="0033222A">
            <w:pPr>
              <w:jc w:val="both"/>
              <w:rPr>
                <w:rFonts w:ascii="Arial" w:hAnsi="Arial" w:cs="Arial"/>
                <w:b/>
                <w:bCs/>
              </w:rPr>
            </w:pPr>
          </w:p>
        </w:tc>
      </w:tr>
      <w:tr w:rsidR="00043976" w:rsidRPr="00C17C45" w14:paraId="59D801DB" w14:textId="77777777" w:rsidTr="0033222A">
        <w:tc>
          <w:tcPr>
            <w:tcW w:w="567" w:type="dxa"/>
            <w:shd w:val="clear" w:color="auto" w:fill="auto"/>
          </w:tcPr>
          <w:p w14:paraId="432B965F" w14:textId="77777777" w:rsidR="00043976" w:rsidRPr="00C17C45" w:rsidRDefault="00043976" w:rsidP="0033222A">
            <w:pPr>
              <w:jc w:val="both"/>
              <w:rPr>
                <w:rFonts w:ascii="Arial" w:hAnsi="Arial" w:cs="Arial"/>
                <w:b/>
                <w:bCs/>
              </w:rPr>
            </w:pPr>
          </w:p>
        </w:tc>
        <w:tc>
          <w:tcPr>
            <w:tcW w:w="567" w:type="dxa"/>
            <w:shd w:val="clear" w:color="auto" w:fill="auto"/>
          </w:tcPr>
          <w:p w14:paraId="7A3487E9" w14:textId="77777777" w:rsidR="00043976" w:rsidRPr="00C17C45" w:rsidRDefault="00043976" w:rsidP="0033222A">
            <w:pPr>
              <w:jc w:val="both"/>
              <w:rPr>
                <w:rFonts w:ascii="Arial" w:hAnsi="Arial" w:cs="Arial"/>
                <w:b/>
                <w:bCs/>
                <w:lang w:val="en-GB"/>
              </w:rPr>
            </w:pPr>
            <w:r w:rsidRPr="00C17C45">
              <w:rPr>
                <w:rFonts w:ascii="Arial" w:hAnsi="Arial" w:cs="Arial"/>
                <w:b/>
                <w:bCs/>
                <w:lang w:val="en-GB"/>
              </w:rPr>
              <w:t>(a)</w:t>
            </w:r>
          </w:p>
        </w:tc>
        <w:tc>
          <w:tcPr>
            <w:tcW w:w="7088" w:type="dxa"/>
            <w:shd w:val="clear" w:color="auto" w:fill="auto"/>
          </w:tcPr>
          <w:p w14:paraId="4C4EE7D6" w14:textId="77777777" w:rsidR="00043976" w:rsidRPr="00C17C45" w:rsidRDefault="00043976" w:rsidP="0033222A">
            <w:pPr>
              <w:jc w:val="both"/>
              <w:rPr>
                <w:rFonts w:ascii="Arial" w:hAnsi="Arial" w:cs="Arial"/>
                <w:b/>
                <w:bCs/>
              </w:rPr>
            </w:pPr>
            <w:r w:rsidRPr="00C17C45">
              <w:rPr>
                <w:rFonts w:ascii="Arial" w:hAnsi="Arial" w:cs="Arial"/>
                <w:b/>
                <w:bCs/>
              </w:rPr>
              <w:t>Explain which market structure best describes the telco market in Singapore.</w:t>
            </w:r>
          </w:p>
          <w:p w14:paraId="0A20CFB1" w14:textId="77777777" w:rsidR="00043976" w:rsidRPr="00C17C45" w:rsidRDefault="00043976" w:rsidP="0033222A">
            <w:pPr>
              <w:jc w:val="both"/>
              <w:rPr>
                <w:rFonts w:ascii="Arial" w:hAnsi="Arial" w:cs="Arial"/>
                <w:b/>
                <w:bCs/>
                <w:lang w:val="en-GB"/>
              </w:rPr>
            </w:pPr>
          </w:p>
        </w:tc>
        <w:tc>
          <w:tcPr>
            <w:tcW w:w="709" w:type="dxa"/>
            <w:shd w:val="clear" w:color="auto" w:fill="auto"/>
          </w:tcPr>
          <w:p w14:paraId="27CC6FB3" w14:textId="77777777" w:rsidR="00043976" w:rsidRPr="00C17C45" w:rsidRDefault="00043976" w:rsidP="0033222A">
            <w:pPr>
              <w:jc w:val="both"/>
              <w:rPr>
                <w:rFonts w:ascii="Arial" w:hAnsi="Arial" w:cs="Arial"/>
                <w:b/>
                <w:bCs/>
              </w:rPr>
            </w:pPr>
          </w:p>
          <w:p w14:paraId="68E5FAEB" w14:textId="77777777" w:rsidR="00043976" w:rsidRPr="00C17C45" w:rsidRDefault="00043976" w:rsidP="0033222A">
            <w:pPr>
              <w:jc w:val="both"/>
              <w:rPr>
                <w:rFonts w:ascii="Arial" w:hAnsi="Arial" w:cs="Arial"/>
                <w:b/>
                <w:bCs/>
              </w:rPr>
            </w:pPr>
            <w:r w:rsidRPr="00C17C45">
              <w:rPr>
                <w:rFonts w:ascii="Arial" w:hAnsi="Arial" w:cs="Arial"/>
                <w:b/>
                <w:bCs/>
              </w:rPr>
              <w:t>[10]</w:t>
            </w:r>
          </w:p>
        </w:tc>
      </w:tr>
      <w:tr w:rsidR="00043976" w:rsidRPr="00C17C45" w14:paraId="78FDC696" w14:textId="77777777" w:rsidTr="0033222A">
        <w:tc>
          <w:tcPr>
            <w:tcW w:w="567" w:type="dxa"/>
            <w:shd w:val="clear" w:color="auto" w:fill="auto"/>
          </w:tcPr>
          <w:p w14:paraId="4ECC0B65" w14:textId="77777777" w:rsidR="00043976" w:rsidRPr="00C17C45" w:rsidRDefault="00043976" w:rsidP="0033222A">
            <w:pPr>
              <w:jc w:val="both"/>
              <w:rPr>
                <w:rFonts w:ascii="Arial" w:hAnsi="Arial" w:cs="Arial"/>
                <w:b/>
                <w:bCs/>
              </w:rPr>
            </w:pPr>
          </w:p>
        </w:tc>
        <w:tc>
          <w:tcPr>
            <w:tcW w:w="567" w:type="dxa"/>
            <w:shd w:val="clear" w:color="auto" w:fill="auto"/>
          </w:tcPr>
          <w:p w14:paraId="04DDFD8F" w14:textId="77777777" w:rsidR="00043976" w:rsidRPr="00C17C45" w:rsidRDefault="00043976" w:rsidP="0033222A">
            <w:pPr>
              <w:jc w:val="both"/>
              <w:rPr>
                <w:rFonts w:ascii="Arial" w:hAnsi="Arial" w:cs="Arial"/>
                <w:b/>
                <w:bCs/>
                <w:lang w:val="en-GB"/>
              </w:rPr>
            </w:pPr>
            <w:r w:rsidRPr="00C17C45">
              <w:rPr>
                <w:rFonts w:ascii="Arial" w:hAnsi="Arial" w:cs="Arial"/>
                <w:b/>
                <w:bCs/>
                <w:lang w:val="en-GB"/>
              </w:rPr>
              <w:t>(b)</w:t>
            </w:r>
          </w:p>
        </w:tc>
        <w:tc>
          <w:tcPr>
            <w:tcW w:w="7088" w:type="dxa"/>
            <w:shd w:val="clear" w:color="auto" w:fill="auto"/>
          </w:tcPr>
          <w:p w14:paraId="5354FE96" w14:textId="77777777" w:rsidR="00043976" w:rsidRPr="00C17C45" w:rsidRDefault="00043976" w:rsidP="0033222A">
            <w:pPr>
              <w:jc w:val="both"/>
              <w:rPr>
                <w:rFonts w:ascii="Arial" w:hAnsi="Arial" w:cs="Arial"/>
                <w:b/>
                <w:bCs/>
              </w:rPr>
            </w:pPr>
            <w:r w:rsidRPr="00C17C45">
              <w:rPr>
                <w:rFonts w:ascii="Arial" w:hAnsi="Arial" w:cs="Arial"/>
                <w:b/>
                <w:bCs/>
              </w:rPr>
              <w:t>Discuss whether competition is the main reason for falling prices in the telco market.</w:t>
            </w:r>
          </w:p>
          <w:p w14:paraId="7EB79DB3" w14:textId="77777777" w:rsidR="00043976" w:rsidRPr="00C17C45" w:rsidRDefault="00043976" w:rsidP="0033222A">
            <w:pPr>
              <w:jc w:val="both"/>
              <w:rPr>
                <w:rFonts w:ascii="Arial" w:hAnsi="Arial" w:cs="Arial"/>
                <w:b/>
                <w:bCs/>
              </w:rPr>
            </w:pPr>
          </w:p>
          <w:p w14:paraId="6529DABB" w14:textId="77777777" w:rsidR="00043976" w:rsidRPr="00C17C45" w:rsidRDefault="00043976" w:rsidP="0033222A">
            <w:pPr>
              <w:jc w:val="both"/>
              <w:rPr>
                <w:rFonts w:ascii="Arial" w:hAnsi="Arial" w:cs="Arial"/>
                <w:b/>
                <w:bCs/>
              </w:rPr>
            </w:pPr>
          </w:p>
        </w:tc>
        <w:tc>
          <w:tcPr>
            <w:tcW w:w="709" w:type="dxa"/>
            <w:shd w:val="clear" w:color="auto" w:fill="auto"/>
          </w:tcPr>
          <w:p w14:paraId="11B917C5" w14:textId="77777777" w:rsidR="00043976" w:rsidRPr="00C17C45" w:rsidRDefault="00043976" w:rsidP="0033222A">
            <w:pPr>
              <w:jc w:val="both"/>
              <w:rPr>
                <w:rFonts w:ascii="Arial" w:hAnsi="Arial" w:cs="Arial"/>
                <w:b/>
                <w:bCs/>
              </w:rPr>
            </w:pPr>
          </w:p>
          <w:p w14:paraId="04D1A042" w14:textId="77777777" w:rsidR="00043976" w:rsidRPr="00C17C45" w:rsidRDefault="00043976" w:rsidP="0033222A">
            <w:pPr>
              <w:jc w:val="both"/>
              <w:rPr>
                <w:rFonts w:ascii="Arial" w:hAnsi="Arial" w:cs="Arial"/>
                <w:b/>
                <w:bCs/>
              </w:rPr>
            </w:pPr>
            <w:r w:rsidRPr="00C17C45">
              <w:rPr>
                <w:rFonts w:ascii="Arial" w:hAnsi="Arial" w:cs="Arial"/>
                <w:b/>
                <w:bCs/>
              </w:rPr>
              <w:t>[15]</w:t>
            </w:r>
          </w:p>
        </w:tc>
      </w:tr>
    </w:tbl>
    <w:p w14:paraId="3AB854B0" w14:textId="77777777" w:rsidR="00043976" w:rsidRDefault="00043976" w:rsidP="00043976">
      <w:pPr>
        <w:jc w:val="both"/>
        <w:rPr>
          <w:rFonts w:ascii="Arial" w:hAnsi="Arial" w:cs="Arial"/>
          <w:b/>
          <w:bCs/>
        </w:rPr>
      </w:pPr>
      <w:r>
        <w:rPr>
          <w:rFonts w:ascii="Arial" w:hAnsi="Arial" w:cs="Arial"/>
          <w:b/>
          <w:bCs/>
        </w:rPr>
        <w:t>Synopsis</w:t>
      </w:r>
    </w:p>
    <w:p w14:paraId="4C95C8DE" w14:textId="77777777" w:rsidR="00043976" w:rsidRPr="00261C95" w:rsidRDefault="00043976" w:rsidP="00043976">
      <w:pPr>
        <w:jc w:val="both"/>
        <w:rPr>
          <w:rFonts w:ascii="Arial" w:hAnsi="Arial" w:cs="Arial"/>
          <w:bCs/>
        </w:rPr>
      </w:pPr>
      <w:r w:rsidRPr="00261C95">
        <w:rPr>
          <w:rFonts w:ascii="Arial" w:hAnsi="Arial" w:cs="Arial"/>
          <w:bCs/>
        </w:rPr>
        <w:t xml:space="preserve">There is a need to link the </w:t>
      </w:r>
      <w:r>
        <w:rPr>
          <w:rFonts w:ascii="Arial" w:hAnsi="Arial" w:cs="Arial"/>
          <w:bCs/>
        </w:rPr>
        <w:t xml:space="preserve">characteristics of oligopoly to the telco industry. Key characteristics that need to be included are few sellers, barriers to entry and interdependence between firms. </w:t>
      </w:r>
    </w:p>
    <w:p w14:paraId="2947B9D4" w14:textId="77777777" w:rsidR="00043976" w:rsidRDefault="00043976" w:rsidP="00043976">
      <w:pPr>
        <w:jc w:val="both"/>
        <w:rPr>
          <w:rFonts w:ascii="Arial" w:hAnsi="Arial" w:cs="Arial"/>
          <w:b/>
          <w:bCs/>
        </w:rPr>
      </w:pPr>
    </w:p>
    <w:p w14:paraId="3FB0B0F0" w14:textId="77777777" w:rsidR="00043976" w:rsidRDefault="00043976" w:rsidP="00043976">
      <w:pPr>
        <w:jc w:val="both"/>
        <w:rPr>
          <w:rFonts w:ascii="Arial" w:hAnsi="Arial" w:cs="Arial"/>
          <w:b/>
          <w:bCs/>
        </w:rPr>
      </w:pPr>
    </w:p>
    <w:p w14:paraId="7880C67E" w14:textId="77777777" w:rsidR="00043976" w:rsidRDefault="00043976" w:rsidP="00043976">
      <w:pPr>
        <w:jc w:val="both"/>
        <w:rPr>
          <w:rFonts w:ascii="Arial" w:hAnsi="Arial" w:cs="Arial"/>
          <w:b/>
          <w:bCs/>
        </w:rPr>
      </w:pPr>
      <w:r>
        <w:rPr>
          <w:rFonts w:ascii="Arial" w:hAnsi="Arial" w:cs="Arial"/>
          <w:b/>
          <w:bCs/>
        </w:rPr>
        <w:t>Introduction</w:t>
      </w:r>
    </w:p>
    <w:p w14:paraId="7F4BD1C5" w14:textId="77777777" w:rsidR="00043976" w:rsidRDefault="00043976" w:rsidP="00043976">
      <w:pPr>
        <w:jc w:val="both"/>
        <w:rPr>
          <w:rFonts w:ascii="Arial" w:hAnsi="Arial" w:cs="Arial"/>
          <w:bCs/>
        </w:rPr>
      </w:pPr>
      <w:r>
        <w:rPr>
          <w:rFonts w:ascii="Arial" w:hAnsi="Arial" w:cs="Arial"/>
          <w:bCs/>
        </w:rPr>
        <w:t xml:space="preserve">Market structures are identified by their characteristics. Some of the key </w:t>
      </w:r>
      <w:proofErr w:type="gramStart"/>
      <w:r>
        <w:rPr>
          <w:rFonts w:ascii="Arial" w:hAnsi="Arial" w:cs="Arial"/>
          <w:bCs/>
        </w:rPr>
        <w:t>characteristic</w:t>
      </w:r>
      <w:proofErr w:type="gramEnd"/>
      <w:r>
        <w:rPr>
          <w:rFonts w:ascii="Arial" w:hAnsi="Arial" w:cs="Arial"/>
          <w:bCs/>
        </w:rPr>
        <w:t xml:space="preserve"> are the number of buyers and sellers in the markets, nature of product, barriers to entry. Telco </w:t>
      </w:r>
      <w:proofErr w:type="gramStart"/>
      <w:r>
        <w:rPr>
          <w:rFonts w:ascii="Arial" w:hAnsi="Arial" w:cs="Arial"/>
          <w:bCs/>
        </w:rPr>
        <w:t>firms,  operates</w:t>
      </w:r>
      <w:proofErr w:type="gramEnd"/>
      <w:r>
        <w:rPr>
          <w:rFonts w:ascii="Arial" w:hAnsi="Arial" w:cs="Arial"/>
          <w:bCs/>
        </w:rPr>
        <w:t xml:space="preserve"> in an Oligopoly market structure.</w:t>
      </w:r>
    </w:p>
    <w:p w14:paraId="1ABB7877" w14:textId="77777777" w:rsidR="00043976" w:rsidRDefault="00043976" w:rsidP="00043976">
      <w:pPr>
        <w:jc w:val="both"/>
        <w:rPr>
          <w:rFonts w:ascii="Arial" w:hAnsi="Arial" w:cs="Arial"/>
          <w:bCs/>
        </w:rPr>
      </w:pPr>
    </w:p>
    <w:p w14:paraId="2509377D" w14:textId="77777777" w:rsidR="00043976" w:rsidRPr="002F59E7" w:rsidRDefault="00043976" w:rsidP="00043976">
      <w:pPr>
        <w:jc w:val="both"/>
        <w:rPr>
          <w:rFonts w:ascii="Arial" w:hAnsi="Arial" w:cs="Arial"/>
          <w:b/>
          <w:bCs/>
        </w:rPr>
      </w:pPr>
      <w:r w:rsidRPr="002F59E7">
        <w:rPr>
          <w:rFonts w:ascii="Arial" w:hAnsi="Arial" w:cs="Arial"/>
          <w:b/>
          <w:bCs/>
        </w:rPr>
        <w:t>Body</w:t>
      </w:r>
    </w:p>
    <w:p w14:paraId="6DA26A1C" w14:textId="77777777" w:rsidR="00043976" w:rsidRDefault="00043976" w:rsidP="00043976">
      <w:pPr>
        <w:jc w:val="both"/>
        <w:rPr>
          <w:rFonts w:ascii="Arial" w:hAnsi="Arial" w:cs="Arial"/>
          <w:bCs/>
        </w:rPr>
      </w:pPr>
    </w:p>
    <w:p w14:paraId="0ACD9AC1" w14:textId="77777777" w:rsidR="00043976" w:rsidRPr="00AB3FB0" w:rsidRDefault="00043976" w:rsidP="00043976">
      <w:pPr>
        <w:jc w:val="both"/>
        <w:rPr>
          <w:rFonts w:ascii="Arial" w:hAnsi="Arial" w:cs="Arial"/>
          <w:b/>
          <w:bCs/>
        </w:rPr>
      </w:pPr>
      <w:r w:rsidRPr="00AB3FB0">
        <w:rPr>
          <w:rFonts w:ascii="Arial" w:hAnsi="Arial" w:cs="Arial"/>
          <w:b/>
          <w:bCs/>
        </w:rPr>
        <w:t>1. Number of buyers and sellers</w:t>
      </w:r>
    </w:p>
    <w:p w14:paraId="0CB684DB" w14:textId="77777777" w:rsidR="00043976" w:rsidRDefault="00043976" w:rsidP="00043976">
      <w:pPr>
        <w:ind w:left="284"/>
        <w:jc w:val="both"/>
        <w:rPr>
          <w:rFonts w:ascii="Arial" w:hAnsi="Arial" w:cs="Arial"/>
          <w:bCs/>
        </w:rPr>
      </w:pPr>
      <w:r w:rsidRPr="00C17C45">
        <w:rPr>
          <w:rFonts w:ascii="Arial" w:hAnsi="Arial" w:cs="Arial"/>
          <w:bCs/>
        </w:rPr>
        <w:t xml:space="preserve">There are a few relatively large firms dominating the industry. </w:t>
      </w:r>
      <w:r>
        <w:rPr>
          <w:rFonts w:ascii="Arial" w:hAnsi="Arial" w:cs="Arial"/>
          <w:bCs/>
        </w:rPr>
        <w:t xml:space="preserve">In the preamble it was mentioned that there are only 4 Telco firms in the market. </w:t>
      </w:r>
      <w:r w:rsidRPr="00C17C45">
        <w:rPr>
          <w:rFonts w:ascii="Arial" w:hAnsi="Arial" w:cs="Arial"/>
          <w:bCs/>
        </w:rPr>
        <w:t xml:space="preserve">'Fewness' implies that the firms </w:t>
      </w:r>
      <w:proofErr w:type="gramStart"/>
      <w:r w:rsidRPr="00C17C45">
        <w:rPr>
          <w:rFonts w:ascii="Arial" w:hAnsi="Arial" w:cs="Arial"/>
          <w:bCs/>
        </w:rPr>
        <w:t>are able to</w:t>
      </w:r>
      <w:proofErr w:type="gramEnd"/>
      <w:r w:rsidRPr="00C17C45">
        <w:rPr>
          <w:rFonts w:ascii="Arial" w:hAnsi="Arial" w:cs="Arial"/>
          <w:bCs/>
        </w:rPr>
        <w:t xml:space="preserve"> set their own price. The small number of firms present in the market would also mean that each firm produces a substantially large output and is able to reap internal economies of scale. Changes in output of the large firm will affect the market output.</w:t>
      </w:r>
    </w:p>
    <w:p w14:paraId="51137583" w14:textId="77777777" w:rsidR="00043976" w:rsidRDefault="00043976" w:rsidP="00043976">
      <w:pPr>
        <w:jc w:val="both"/>
        <w:rPr>
          <w:rFonts w:ascii="Arial" w:hAnsi="Arial" w:cs="Arial"/>
          <w:bCs/>
        </w:rPr>
      </w:pPr>
    </w:p>
    <w:p w14:paraId="72900604" w14:textId="77777777" w:rsidR="00043976" w:rsidRPr="00AB3FB0" w:rsidRDefault="00043976" w:rsidP="00043976">
      <w:pPr>
        <w:jc w:val="both"/>
        <w:rPr>
          <w:rFonts w:ascii="Arial" w:hAnsi="Arial" w:cs="Arial"/>
          <w:b/>
          <w:bCs/>
        </w:rPr>
      </w:pPr>
      <w:r w:rsidRPr="00AB3FB0">
        <w:rPr>
          <w:rFonts w:ascii="Arial" w:hAnsi="Arial" w:cs="Arial"/>
          <w:b/>
          <w:bCs/>
        </w:rPr>
        <w:t>2. Nature of product</w:t>
      </w:r>
    </w:p>
    <w:p w14:paraId="1A43C915" w14:textId="77777777" w:rsidR="00043976" w:rsidRPr="002F59E7" w:rsidRDefault="00043976" w:rsidP="00043976">
      <w:pPr>
        <w:ind w:left="284"/>
        <w:jc w:val="both"/>
        <w:rPr>
          <w:rFonts w:ascii="Arial" w:hAnsi="Arial" w:cs="Arial"/>
          <w:lang w:val="en-GB"/>
        </w:rPr>
      </w:pPr>
      <w:r>
        <w:rPr>
          <w:rFonts w:ascii="Arial" w:hAnsi="Arial" w:cs="Arial"/>
          <w:lang w:val="en-GB"/>
        </w:rPr>
        <w:t xml:space="preserve">An oligopoly firm </w:t>
      </w:r>
      <w:r w:rsidRPr="002F59E7">
        <w:rPr>
          <w:rFonts w:ascii="Arial" w:hAnsi="Arial" w:cs="Arial"/>
          <w:lang w:val="en-GB"/>
        </w:rPr>
        <w:t xml:space="preserve">can produce an </w:t>
      </w:r>
      <w:r w:rsidRPr="002F59E7">
        <w:rPr>
          <w:rFonts w:ascii="Arial" w:hAnsi="Arial" w:cs="Arial"/>
          <w:i/>
          <w:iCs/>
          <w:lang w:val="en-GB"/>
        </w:rPr>
        <w:t>identical product</w:t>
      </w:r>
      <w:r w:rsidRPr="002F59E7">
        <w:rPr>
          <w:rFonts w:ascii="Arial" w:hAnsi="Arial" w:cs="Arial"/>
          <w:lang w:val="en-GB"/>
        </w:rPr>
        <w:t xml:space="preserve"> </w:t>
      </w:r>
      <w:r>
        <w:rPr>
          <w:rFonts w:ascii="Arial" w:hAnsi="Arial" w:cs="Arial"/>
          <w:lang w:val="en-GB"/>
        </w:rPr>
        <w:t xml:space="preserve">or </w:t>
      </w:r>
      <w:r w:rsidRPr="002F59E7">
        <w:rPr>
          <w:rFonts w:ascii="Arial" w:hAnsi="Arial" w:cs="Arial"/>
          <w:i/>
          <w:iCs/>
          <w:lang w:val="en-GB"/>
        </w:rPr>
        <w:t>differentiated product</w:t>
      </w:r>
      <w:r>
        <w:rPr>
          <w:rFonts w:ascii="Arial" w:hAnsi="Arial" w:cs="Arial"/>
          <w:i/>
          <w:iCs/>
          <w:lang w:val="en-GB"/>
        </w:rPr>
        <w:t xml:space="preserve">. In the Telco market, </w:t>
      </w:r>
      <w:r>
        <w:rPr>
          <w:rFonts w:ascii="Arial" w:hAnsi="Arial" w:cs="Arial"/>
          <w:iCs/>
          <w:lang w:val="en-GB"/>
        </w:rPr>
        <w:t xml:space="preserve">firms produce differentiated products. These differences are mostly real rather than imaginary. Their product </w:t>
      </w:r>
      <w:proofErr w:type="gramStart"/>
      <w:r>
        <w:rPr>
          <w:rFonts w:ascii="Arial" w:hAnsi="Arial" w:cs="Arial"/>
          <w:iCs/>
          <w:lang w:val="en-GB"/>
        </w:rPr>
        <w:t>vary</w:t>
      </w:r>
      <w:proofErr w:type="gramEnd"/>
      <w:r>
        <w:rPr>
          <w:rFonts w:ascii="Arial" w:hAnsi="Arial" w:cs="Arial"/>
          <w:iCs/>
          <w:lang w:val="en-GB"/>
        </w:rPr>
        <w:t xml:space="preserve"> in terms of bundles </w:t>
      </w:r>
      <w:proofErr w:type="spellStart"/>
      <w:r>
        <w:rPr>
          <w:rFonts w:ascii="Arial" w:hAnsi="Arial" w:cs="Arial"/>
          <w:iCs/>
          <w:lang w:val="en-GB"/>
        </w:rPr>
        <w:t>eg</w:t>
      </w:r>
      <w:proofErr w:type="spellEnd"/>
      <w:r>
        <w:rPr>
          <w:rFonts w:ascii="Arial" w:hAnsi="Arial" w:cs="Arial"/>
          <w:iCs/>
          <w:lang w:val="en-GB"/>
        </w:rPr>
        <w:t xml:space="preserve"> talk-time and data bundles. Some even provide mobile data sharing with family members and free use of mobile data on weekends. Due to product differentiation, each firm has monopoly </w:t>
      </w:r>
      <w:proofErr w:type="gramStart"/>
      <w:r>
        <w:rPr>
          <w:rFonts w:ascii="Arial" w:hAnsi="Arial" w:cs="Arial"/>
          <w:iCs/>
          <w:lang w:val="en-GB"/>
        </w:rPr>
        <w:t>power</w:t>
      </w:r>
      <w:proofErr w:type="gramEnd"/>
      <w:r>
        <w:rPr>
          <w:rFonts w:ascii="Arial" w:hAnsi="Arial" w:cs="Arial"/>
          <w:iCs/>
          <w:lang w:val="en-GB"/>
        </w:rPr>
        <w:t xml:space="preserve"> and they usually engage in </w:t>
      </w:r>
      <w:r w:rsidRPr="002F59E7">
        <w:rPr>
          <w:rFonts w:ascii="Arial" w:hAnsi="Arial" w:cs="Arial"/>
          <w:lang w:val="en-GB"/>
        </w:rPr>
        <w:t>no</w:t>
      </w:r>
      <w:r>
        <w:rPr>
          <w:rFonts w:ascii="Arial" w:hAnsi="Arial" w:cs="Arial"/>
          <w:lang w:val="en-GB"/>
        </w:rPr>
        <w:t>n-price competition.</w:t>
      </w:r>
    </w:p>
    <w:p w14:paraId="3585E766" w14:textId="77777777" w:rsidR="00043976" w:rsidRPr="002F59E7" w:rsidRDefault="00043976" w:rsidP="00043976">
      <w:pPr>
        <w:jc w:val="both"/>
        <w:rPr>
          <w:rFonts w:ascii="Arial" w:hAnsi="Arial" w:cs="Arial"/>
          <w:bCs/>
          <w:lang w:val="en-GB"/>
        </w:rPr>
      </w:pPr>
    </w:p>
    <w:p w14:paraId="6D0AF371" w14:textId="77777777" w:rsidR="00043976" w:rsidRPr="00AB3FB0" w:rsidRDefault="00043976" w:rsidP="00043976">
      <w:pPr>
        <w:jc w:val="both"/>
        <w:rPr>
          <w:rFonts w:ascii="Arial" w:hAnsi="Arial" w:cs="Arial"/>
          <w:b/>
          <w:bCs/>
        </w:rPr>
      </w:pPr>
      <w:r w:rsidRPr="00AB3FB0">
        <w:rPr>
          <w:rFonts w:ascii="Arial" w:hAnsi="Arial" w:cs="Arial"/>
          <w:b/>
          <w:bCs/>
        </w:rPr>
        <w:t>3 Barrier to Entry</w:t>
      </w:r>
    </w:p>
    <w:p w14:paraId="582A2984" w14:textId="77777777" w:rsidR="00043976" w:rsidRDefault="00043976" w:rsidP="00043976">
      <w:pPr>
        <w:ind w:left="142"/>
        <w:jc w:val="both"/>
        <w:rPr>
          <w:rFonts w:ascii="Arial" w:hAnsi="Arial" w:cs="Arial"/>
          <w:bCs/>
        </w:rPr>
      </w:pPr>
      <w:r w:rsidRPr="000B5BFE">
        <w:rPr>
          <w:rFonts w:ascii="Arial" w:hAnsi="Arial" w:cs="Arial"/>
          <w:bCs/>
        </w:rPr>
        <w:t>Barriers to entry are obstacles that prevents new competitors from competing on an equal basis with established firms in an industry. The obstacles may be naturally existing or artificially created by firms.</w:t>
      </w:r>
      <w:r>
        <w:rPr>
          <w:rFonts w:ascii="Arial" w:hAnsi="Arial" w:cs="Arial"/>
          <w:bCs/>
        </w:rPr>
        <w:t xml:space="preserve"> High barrier to entry </w:t>
      </w:r>
      <w:proofErr w:type="gramStart"/>
      <w:r>
        <w:rPr>
          <w:rFonts w:ascii="Arial" w:hAnsi="Arial" w:cs="Arial"/>
          <w:bCs/>
        </w:rPr>
        <w:t>exist</w:t>
      </w:r>
      <w:proofErr w:type="gramEnd"/>
      <w:r>
        <w:rPr>
          <w:rFonts w:ascii="Arial" w:hAnsi="Arial" w:cs="Arial"/>
          <w:bCs/>
        </w:rPr>
        <w:t xml:space="preserve"> in the Telco market. They come in the form of both natural and artificial barriers.</w:t>
      </w:r>
    </w:p>
    <w:p w14:paraId="64878358" w14:textId="77777777" w:rsidR="00043976" w:rsidRDefault="00043976" w:rsidP="00043976">
      <w:pPr>
        <w:ind w:left="142"/>
        <w:jc w:val="both"/>
        <w:rPr>
          <w:rFonts w:ascii="Arial" w:hAnsi="Arial" w:cs="Arial"/>
          <w:bCs/>
        </w:rPr>
      </w:pPr>
    </w:p>
    <w:p w14:paraId="3DC6B15E" w14:textId="77777777" w:rsidR="00043976" w:rsidRPr="00AB3FB0" w:rsidRDefault="00043976" w:rsidP="00043976">
      <w:pPr>
        <w:ind w:left="142"/>
        <w:jc w:val="both"/>
        <w:rPr>
          <w:rFonts w:ascii="Arial" w:hAnsi="Arial" w:cs="Arial"/>
          <w:b/>
          <w:bCs/>
        </w:rPr>
      </w:pPr>
      <w:r>
        <w:rPr>
          <w:rFonts w:ascii="Arial" w:hAnsi="Arial" w:cs="Arial"/>
          <w:b/>
          <w:bCs/>
        </w:rPr>
        <w:t xml:space="preserve">a. </w:t>
      </w:r>
      <w:r w:rsidRPr="00AB3FB0">
        <w:rPr>
          <w:rFonts w:ascii="Arial" w:hAnsi="Arial" w:cs="Arial"/>
          <w:b/>
          <w:bCs/>
        </w:rPr>
        <w:t>Natural BTE</w:t>
      </w:r>
    </w:p>
    <w:p w14:paraId="0A8F3A4B" w14:textId="77777777" w:rsidR="00043976" w:rsidRPr="00AB3FB0" w:rsidRDefault="00043976" w:rsidP="00043976">
      <w:pPr>
        <w:ind w:left="142"/>
        <w:jc w:val="both"/>
        <w:rPr>
          <w:rFonts w:ascii="Arial" w:hAnsi="Arial" w:cs="Arial"/>
          <w:b/>
          <w:bCs/>
        </w:rPr>
      </w:pPr>
      <w:r>
        <w:rPr>
          <w:rFonts w:ascii="Arial" w:hAnsi="Arial" w:cs="Arial"/>
          <w:b/>
          <w:bCs/>
        </w:rPr>
        <w:t xml:space="preserve">- </w:t>
      </w:r>
      <w:r w:rsidRPr="00AB3FB0">
        <w:rPr>
          <w:rFonts w:ascii="Arial" w:hAnsi="Arial" w:cs="Arial"/>
          <w:b/>
          <w:bCs/>
        </w:rPr>
        <w:t>High (Fixed) Cost.</w:t>
      </w:r>
    </w:p>
    <w:p w14:paraId="33BC0C3D" w14:textId="77777777" w:rsidR="00043976" w:rsidRDefault="00043976" w:rsidP="00043976">
      <w:pPr>
        <w:ind w:left="142"/>
        <w:jc w:val="both"/>
        <w:rPr>
          <w:rFonts w:ascii="Arial" w:hAnsi="Arial" w:cs="Arial"/>
          <w:bCs/>
        </w:rPr>
      </w:pPr>
      <w:r>
        <w:rPr>
          <w:rFonts w:ascii="Arial" w:hAnsi="Arial" w:cs="Arial"/>
          <w:bCs/>
        </w:rPr>
        <w:t xml:space="preserve">Firms in the telco industry experiences high fixed cost especially in setting up their firm. </w:t>
      </w:r>
      <w:r w:rsidRPr="00805E57">
        <w:rPr>
          <w:rFonts w:ascii="Arial" w:hAnsi="Arial" w:cs="Arial"/>
          <w:bCs/>
        </w:rPr>
        <w:t xml:space="preserve">For example, to supply </w:t>
      </w:r>
      <w:r>
        <w:rPr>
          <w:rFonts w:ascii="Arial" w:hAnsi="Arial" w:cs="Arial"/>
          <w:bCs/>
        </w:rPr>
        <w:t xml:space="preserve">telco services </w:t>
      </w:r>
      <w:r w:rsidRPr="00805E57">
        <w:rPr>
          <w:rFonts w:ascii="Arial" w:hAnsi="Arial" w:cs="Arial"/>
          <w:bCs/>
        </w:rPr>
        <w:t>to households, the fixed inputs required would be to lay</w:t>
      </w:r>
      <w:r>
        <w:rPr>
          <w:rFonts w:ascii="Arial" w:hAnsi="Arial" w:cs="Arial"/>
          <w:bCs/>
        </w:rPr>
        <w:t xml:space="preserve"> underground </w:t>
      </w:r>
      <w:r w:rsidRPr="00805E57">
        <w:rPr>
          <w:rFonts w:ascii="Arial" w:hAnsi="Arial" w:cs="Arial"/>
          <w:bCs/>
        </w:rPr>
        <w:t xml:space="preserve">cable lines </w:t>
      </w:r>
      <w:r>
        <w:rPr>
          <w:rFonts w:ascii="Arial" w:hAnsi="Arial" w:cs="Arial"/>
          <w:bCs/>
        </w:rPr>
        <w:t>at</w:t>
      </w:r>
      <w:r w:rsidRPr="00805E57">
        <w:rPr>
          <w:rFonts w:ascii="Arial" w:hAnsi="Arial" w:cs="Arial"/>
          <w:bCs/>
        </w:rPr>
        <w:t xml:space="preserve"> different locations, which would be a complicated and costly activity. With a high fixed cost, total cost (TC=TFC+TVC) would also be high. A high fixed cost discourages the less financially able firms from entering the industry due to the high capital requirements.</w:t>
      </w:r>
    </w:p>
    <w:p w14:paraId="502E5474" w14:textId="77777777" w:rsidR="00043976" w:rsidRDefault="00043976" w:rsidP="00043976">
      <w:pPr>
        <w:ind w:left="142"/>
        <w:jc w:val="both"/>
        <w:rPr>
          <w:rFonts w:ascii="Arial" w:hAnsi="Arial" w:cs="Arial"/>
          <w:bCs/>
        </w:rPr>
      </w:pPr>
    </w:p>
    <w:p w14:paraId="1C6ACD3F" w14:textId="77777777" w:rsidR="00043976" w:rsidRPr="00AB3FB0" w:rsidRDefault="00043976" w:rsidP="00043976">
      <w:pPr>
        <w:pStyle w:val="NormalWeb"/>
        <w:tabs>
          <w:tab w:val="left" w:pos="851"/>
        </w:tabs>
        <w:spacing w:before="0" w:beforeAutospacing="0" w:after="0" w:afterAutospacing="0"/>
        <w:jc w:val="both"/>
        <w:rPr>
          <w:rFonts w:ascii="Arial" w:hAnsi="Arial" w:cs="Arial"/>
          <w:b/>
          <w:sz w:val="22"/>
          <w:szCs w:val="22"/>
        </w:rPr>
      </w:pPr>
      <w:r>
        <w:rPr>
          <w:rFonts w:ascii="Arial" w:hAnsi="Arial" w:cs="Arial"/>
          <w:b/>
          <w:bCs/>
          <w:sz w:val="22"/>
          <w:szCs w:val="22"/>
        </w:rPr>
        <w:t xml:space="preserve">- </w:t>
      </w:r>
      <w:r w:rsidRPr="00AB3FB0">
        <w:rPr>
          <w:rFonts w:ascii="Arial" w:hAnsi="Arial" w:cs="Arial"/>
          <w:b/>
          <w:sz w:val="22"/>
          <w:szCs w:val="22"/>
        </w:rPr>
        <w:t xml:space="preserve">High </w:t>
      </w:r>
      <w:r w:rsidRPr="00AB3FB0">
        <w:rPr>
          <w:rFonts w:ascii="Arial" w:hAnsi="Arial" w:cs="Arial"/>
          <w:b/>
          <w:bCs/>
          <w:sz w:val="22"/>
          <w:szCs w:val="22"/>
        </w:rPr>
        <w:t>Sunk Costs</w:t>
      </w:r>
      <w:r w:rsidRPr="00AB3FB0">
        <w:rPr>
          <w:rFonts w:ascii="Arial" w:hAnsi="Arial" w:cs="Arial"/>
          <w:b/>
          <w:sz w:val="22"/>
          <w:szCs w:val="22"/>
        </w:rPr>
        <w:t xml:space="preserve"> </w:t>
      </w:r>
    </w:p>
    <w:p w14:paraId="48509AF7" w14:textId="77777777" w:rsidR="00043976" w:rsidRPr="00926E72" w:rsidRDefault="00043976" w:rsidP="00043976">
      <w:pPr>
        <w:pStyle w:val="NormalWeb"/>
        <w:spacing w:before="0" w:beforeAutospacing="0" w:after="0" w:afterAutospacing="0"/>
        <w:jc w:val="both"/>
        <w:rPr>
          <w:rFonts w:ascii="Arial" w:hAnsi="Arial" w:cs="Arial"/>
          <w:sz w:val="22"/>
          <w:szCs w:val="22"/>
        </w:rPr>
      </w:pPr>
      <w:r w:rsidRPr="00926E72">
        <w:rPr>
          <w:rFonts w:ascii="Arial" w:hAnsi="Arial" w:cs="Arial"/>
          <w:b/>
          <w:bCs/>
          <w:sz w:val="22"/>
          <w:szCs w:val="22"/>
        </w:rPr>
        <w:t>Sunk costs</w:t>
      </w:r>
      <w:r w:rsidRPr="00926E72">
        <w:rPr>
          <w:rFonts w:ascii="Arial" w:hAnsi="Arial" w:cs="Arial"/>
          <w:sz w:val="22"/>
          <w:szCs w:val="22"/>
        </w:rPr>
        <w:t xml:space="preserve"> are </w:t>
      </w:r>
      <w:r w:rsidRPr="00926E72">
        <w:rPr>
          <w:rFonts w:ascii="Arial" w:hAnsi="Arial" w:cs="Arial"/>
          <w:i/>
          <w:iCs/>
          <w:sz w:val="22"/>
          <w:szCs w:val="22"/>
        </w:rPr>
        <w:t>costs</w:t>
      </w:r>
      <w:r w:rsidRPr="00926E72">
        <w:rPr>
          <w:rFonts w:ascii="Arial" w:hAnsi="Arial" w:cs="Arial"/>
          <w:sz w:val="22"/>
          <w:szCs w:val="22"/>
        </w:rPr>
        <w:t xml:space="preserve"> that </w:t>
      </w:r>
      <w:r w:rsidRPr="00926E72">
        <w:rPr>
          <w:rFonts w:ascii="Arial" w:hAnsi="Arial" w:cs="Arial"/>
          <w:i/>
          <w:iCs/>
          <w:sz w:val="22"/>
          <w:szCs w:val="22"/>
        </w:rPr>
        <w:t>cannot be recovered</w:t>
      </w:r>
      <w:r w:rsidRPr="00926E72">
        <w:rPr>
          <w:rFonts w:ascii="Arial" w:hAnsi="Arial" w:cs="Arial"/>
          <w:sz w:val="22"/>
          <w:szCs w:val="22"/>
        </w:rPr>
        <w:t xml:space="preserve"> if firms decide to leave an industry. Examples include money spent on advertising, marketing or research which cannot be carried forward into another market or industry if a firm decides to leave the </w:t>
      </w:r>
      <w:r>
        <w:rPr>
          <w:rFonts w:ascii="Arial" w:hAnsi="Arial" w:cs="Arial"/>
          <w:sz w:val="22"/>
          <w:szCs w:val="22"/>
        </w:rPr>
        <w:t xml:space="preserve">telco </w:t>
      </w:r>
      <w:r w:rsidRPr="00926E72">
        <w:rPr>
          <w:rFonts w:ascii="Arial" w:hAnsi="Arial" w:cs="Arial"/>
          <w:sz w:val="22"/>
          <w:szCs w:val="22"/>
        </w:rPr>
        <w:t xml:space="preserve">market. High sunk costs act as a </w:t>
      </w:r>
      <w:r w:rsidRPr="00926E72">
        <w:rPr>
          <w:rFonts w:ascii="Arial" w:hAnsi="Arial" w:cs="Arial"/>
          <w:i/>
          <w:iCs/>
          <w:sz w:val="22"/>
          <w:szCs w:val="22"/>
        </w:rPr>
        <w:t xml:space="preserve">barrier to entry </w:t>
      </w:r>
      <w:r w:rsidRPr="00926E72">
        <w:rPr>
          <w:rFonts w:ascii="Arial" w:hAnsi="Arial" w:cs="Arial"/>
          <w:sz w:val="22"/>
          <w:szCs w:val="22"/>
        </w:rPr>
        <w:t xml:space="preserve">of new firms since they risk making huge losses if they decide to leave </w:t>
      </w:r>
      <w:r>
        <w:rPr>
          <w:rFonts w:ascii="Arial" w:hAnsi="Arial" w:cs="Arial"/>
          <w:sz w:val="22"/>
          <w:szCs w:val="22"/>
        </w:rPr>
        <w:t>the</w:t>
      </w:r>
      <w:r w:rsidRPr="00926E72">
        <w:rPr>
          <w:rFonts w:ascii="Arial" w:hAnsi="Arial" w:cs="Arial"/>
          <w:sz w:val="22"/>
          <w:szCs w:val="22"/>
        </w:rPr>
        <w:t xml:space="preserve"> market. </w:t>
      </w:r>
    </w:p>
    <w:p w14:paraId="5755CE98" w14:textId="77777777" w:rsidR="00043976" w:rsidRPr="00805E57" w:rsidRDefault="00043976" w:rsidP="00043976">
      <w:pPr>
        <w:ind w:left="142"/>
        <w:jc w:val="both"/>
        <w:rPr>
          <w:rFonts w:ascii="Arial" w:hAnsi="Arial" w:cs="Arial"/>
          <w:bCs/>
        </w:rPr>
      </w:pPr>
    </w:p>
    <w:p w14:paraId="11E38765" w14:textId="77777777" w:rsidR="00043976" w:rsidRPr="00AB3FB0" w:rsidRDefault="00043976" w:rsidP="00043976">
      <w:pPr>
        <w:jc w:val="both"/>
        <w:rPr>
          <w:rFonts w:ascii="Arial" w:hAnsi="Arial" w:cs="Arial"/>
          <w:b/>
          <w:bCs/>
        </w:rPr>
      </w:pPr>
      <w:r>
        <w:rPr>
          <w:rFonts w:ascii="Arial" w:hAnsi="Arial" w:cs="Arial"/>
          <w:b/>
          <w:bCs/>
        </w:rPr>
        <w:t xml:space="preserve">b. </w:t>
      </w:r>
      <w:r w:rsidRPr="00AB3FB0">
        <w:rPr>
          <w:rFonts w:ascii="Arial" w:hAnsi="Arial" w:cs="Arial"/>
          <w:b/>
          <w:bCs/>
        </w:rPr>
        <w:t>Artificial Barrier</w:t>
      </w:r>
    </w:p>
    <w:p w14:paraId="60CDEFED" w14:textId="77777777" w:rsidR="00043976" w:rsidRPr="00405E0C" w:rsidRDefault="00043976" w:rsidP="00043976">
      <w:pPr>
        <w:jc w:val="both"/>
        <w:rPr>
          <w:rFonts w:ascii="Arial" w:hAnsi="Arial" w:cs="Arial"/>
          <w:b/>
          <w:bCs/>
        </w:rPr>
      </w:pPr>
      <w:r>
        <w:rPr>
          <w:rFonts w:ascii="Arial" w:hAnsi="Arial" w:cs="Arial"/>
          <w:b/>
          <w:bCs/>
        </w:rPr>
        <w:t xml:space="preserve">- Requirement of </w:t>
      </w:r>
      <w:proofErr w:type="spellStart"/>
      <w:r w:rsidRPr="00405E0C">
        <w:rPr>
          <w:rFonts w:ascii="Arial" w:hAnsi="Arial" w:cs="Arial"/>
          <w:b/>
          <w:bCs/>
        </w:rPr>
        <w:t>Licences</w:t>
      </w:r>
      <w:proofErr w:type="spellEnd"/>
      <w:r>
        <w:rPr>
          <w:rFonts w:ascii="Arial" w:hAnsi="Arial" w:cs="Arial"/>
          <w:b/>
          <w:bCs/>
        </w:rPr>
        <w:t xml:space="preserve"> </w:t>
      </w:r>
      <w:proofErr w:type="gramStart"/>
      <w:r>
        <w:rPr>
          <w:rFonts w:ascii="Arial" w:hAnsi="Arial" w:cs="Arial"/>
          <w:b/>
          <w:bCs/>
        </w:rPr>
        <w:t>in order to</w:t>
      </w:r>
      <w:proofErr w:type="gramEnd"/>
      <w:r>
        <w:rPr>
          <w:rFonts w:ascii="Arial" w:hAnsi="Arial" w:cs="Arial"/>
          <w:b/>
          <w:bCs/>
        </w:rPr>
        <w:t xml:space="preserve"> operate</w:t>
      </w:r>
    </w:p>
    <w:p w14:paraId="577A46D1" w14:textId="77777777" w:rsidR="00043976" w:rsidRDefault="00043976" w:rsidP="00043976">
      <w:pPr>
        <w:jc w:val="both"/>
        <w:rPr>
          <w:rFonts w:ascii="Arial" w:hAnsi="Arial" w:cs="Arial"/>
          <w:bCs/>
        </w:rPr>
      </w:pPr>
      <w:r>
        <w:rPr>
          <w:rFonts w:ascii="Arial" w:hAnsi="Arial" w:cs="Arial"/>
          <w:bCs/>
        </w:rPr>
        <w:t xml:space="preserve">One key artificial barrier in the telco industry is the need for government </w:t>
      </w:r>
      <w:proofErr w:type="spellStart"/>
      <w:r>
        <w:rPr>
          <w:rFonts w:ascii="Arial" w:hAnsi="Arial" w:cs="Arial"/>
          <w:bCs/>
        </w:rPr>
        <w:t>licence</w:t>
      </w:r>
      <w:proofErr w:type="spellEnd"/>
      <w:r>
        <w:rPr>
          <w:rFonts w:ascii="Arial" w:hAnsi="Arial" w:cs="Arial"/>
          <w:bCs/>
        </w:rPr>
        <w:t xml:space="preserve"> </w:t>
      </w:r>
      <w:proofErr w:type="gramStart"/>
      <w:r>
        <w:rPr>
          <w:rFonts w:ascii="Arial" w:hAnsi="Arial" w:cs="Arial"/>
          <w:bCs/>
        </w:rPr>
        <w:t>in order to</w:t>
      </w:r>
      <w:proofErr w:type="gramEnd"/>
      <w:r>
        <w:rPr>
          <w:rFonts w:ascii="Arial" w:hAnsi="Arial" w:cs="Arial"/>
          <w:bCs/>
        </w:rPr>
        <w:t xml:space="preserve"> operate. In Singapore the government keeps a close tab on firms wanting to enter the telco industry. It limits competition by requiring new firms to obtain a </w:t>
      </w:r>
      <w:proofErr w:type="spellStart"/>
      <w:r>
        <w:rPr>
          <w:rFonts w:ascii="Arial" w:hAnsi="Arial" w:cs="Arial"/>
          <w:bCs/>
        </w:rPr>
        <w:t>licence</w:t>
      </w:r>
      <w:proofErr w:type="spellEnd"/>
      <w:r>
        <w:rPr>
          <w:rFonts w:ascii="Arial" w:hAnsi="Arial" w:cs="Arial"/>
          <w:bCs/>
        </w:rPr>
        <w:t xml:space="preserve"> </w:t>
      </w:r>
      <w:proofErr w:type="gramStart"/>
      <w:r>
        <w:rPr>
          <w:rFonts w:ascii="Arial" w:hAnsi="Arial" w:cs="Arial"/>
          <w:bCs/>
        </w:rPr>
        <w:t>in order to</w:t>
      </w:r>
      <w:proofErr w:type="gramEnd"/>
      <w:r>
        <w:rPr>
          <w:rFonts w:ascii="Arial" w:hAnsi="Arial" w:cs="Arial"/>
          <w:bCs/>
        </w:rPr>
        <w:t xml:space="preserve"> operate.</w:t>
      </w:r>
    </w:p>
    <w:p w14:paraId="08FB931A" w14:textId="77777777" w:rsidR="00043976" w:rsidRDefault="00043976" w:rsidP="00043976">
      <w:pPr>
        <w:jc w:val="both"/>
        <w:rPr>
          <w:rFonts w:ascii="Arial" w:hAnsi="Arial" w:cs="Arial"/>
          <w:bCs/>
        </w:rPr>
      </w:pPr>
    </w:p>
    <w:p w14:paraId="3646F163" w14:textId="77777777" w:rsidR="00043976" w:rsidRPr="00AB3FB0" w:rsidRDefault="00043976" w:rsidP="00043976">
      <w:pPr>
        <w:jc w:val="both"/>
        <w:rPr>
          <w:rFonts w:ascii="Arial" w:hAnsi="Arial" w:cs="Arial"/>
          <w:b/>
        </w:rPr>
      </w:pPr>
      <w:r>
        <w:rPr>
          <w:rFonts w:ascii="Arial" w:hAnsi="Arial" w:cs="Arial"/>
          <w:b/>
          <w:bCs/>
        </w:rPr>
        <w:t xml:space="preserve">- </w:t>
      </w:r>
      <w:r w:rsidRPr="00AB3FB0">
        <w:rPr>
          <w:rFonts w:ascii="Arial" w:hAnsi="Arial" w:cs="Arial"/>
          <w:b/>
        </w:rPr>
        <w:t>Strategic (Artificial) Barriers by Incumbent Firms</w:t>
      </w:r>
    </w:p>
    <w:p w14:paraId="5AA72B7E" w14:textId="77777777" w:rsidR="00043976" w:rsidRDefault="00043976" w:rsidP="00043976">
      <w:pPr>
        <w:jc w:val="both"/>
        <w:rPr>
          <w:rFonts w:ascii="Arial" w:hAnsi="Arial" w:cs="Arial"/>
          <w:bCs/>
        </w:rPr>
      </w:pPr>
      <w:r>
        <w:rPr>
          <w:rFonts w:ascii="Arial" w:hAnsi="Arial" w:cs="Arial"/>
          <w:bCs/>
        </w:rPr>
        <w:t xml:space="preserve">Firms in the telco industry in Singapore such as SingTel and Starhub and M1, spend millions creating a brand name. </w:t>
      </w:r>
      <w:r w:rsidRPr="00405E0C">
        <w:rPr>
          <w:rFonts w:ascii="Arial" w:hAnsi="Arial" w:cs="Arial"/>
          <w:bCs/>
        </w:rPr>
        <w:t xml:space="preserve">Having a strong brand works to build customer recognition. Consumers are far more likely to choose a brand that they recognize over other unfamiliar brand. The strong brand name also </w:t>
      </w:r>
      <w:proofErr w:type="gramStart"/>
      <w:r w:rsidRPr="00405E0C">
        <w:rPr>
          <w:rFonts w:ascii="Arial" w:hAnsi="Arial" w:cs="Arial"/>
          <w:bCs/>
        </w:rPr>
        <w:t>help</w:t>
      </w:r>
      <w:proofErr w:type="gramEnd"/>
      <w:r w:rsidRPr="00405E0C">
        <w:rPr>
          <w:rFonts w:ascii="Arial" w:hAnsi="Arial" w:cs="Arial"/>
          <w:bCs/>
        </w:rPr>
        <w:t xml:space="preserve"> build brand loyalty. Hence establishing a strong brand name can be a barrier, as a new entrant will have difficulties competing with an established brand. </w:t>
      </w:r>
    </w:p>
    <w:p w14:paraId="5A3C7A61" w14:textId="77777777" w:rsidR="00043976" w:rsidRDefault="00043976" w:rsidP="00043976">
      <w:pPr>
        <w:jc w:val="both"/>
        <w:rPr>
          <w:rFonts w:ascii="Arial" w:hAnsi="Arial" w:cs="Arial"/>
          <w:bCs/>
        </w:rPr>
      </w:pPr>
    </w:p>
    <w:p w14:paraId="5D2FD3DF" w14:textId="77777777" w:rsidR="00043976" w:rsidRPr="00261C95" w:rsidRDefault="00043976" w:rsidP="00043976">
      <w:pPr>
        <w:jc w:val="both"/>
        <w:rPr>
          <w:rFonts w:ascii="Arial" w:hAnsi="Arial" w:cs="Arial"/>
          <w:b/>
          <w:bCs/>
        </w:rPr>
      </w:pPr>
      <w:r w:rsidRPr="00261C95">
        <w:rPr>
          <w:rFonts w:ascii="Arial" w:hAnsi="Arial" w:cs="Arial"/>
          <w:b/>
          <w:bCs/>
        </w:rPr>
        <w:t>4. Interdependence</w:t>
      </w:r>
    </w:p>
    <w:p w14:paraId="0EDFFCCA" w14:textId="77777777" w:rsidR="00043976" w:rsidRPr="00AB3FB0" w:rsidRDefault="00043976" w:rsidP="00043976">
      <w:pPr>
        <w:jc w:val="both"/>
        <w:rPr>
          <w:rFonts w:ascii="Arial" w:hAnsi="Arial" w:cs="Arial"/>
          <w:bCs/>
        </w:rPr>
      </w:pPr>
      <w:r>
        <w:rPr>
          <w:rFonts w:ascii="Arial" w:hAnsi="Arial" w:cs="Arial"/>
          <w:bCs/>
        </w:rPr>
        <w:t>From the preamble, “</w:t>
      </w:r>
      <w:r w:rsidRPr="00AB3FB0">
        <w:rPr>
          <w:rFonts w:ascii="Arial" w:hAnsi="Arial" w:cs="Arial"/>
          <w:bCs/>
        </w:rPr>
        <w:t>The existing operators would look at how best to respond</w:t>
      </w:r>
      <w:r>
        <w:rPr>
          <w:rFonts w:ascii="Arial" w:hAnsi="Arial" w:cs="Arial"/>
          <w:bCs/>
        </w:rPr>
        <w:t>”. Hence there is interdependence in the telco market.</w:t>
      </w:r>
      <w:r w:rsidRPr="00AB3FB0">
        <w:t xml:space="preserve"> </w:t>
      </w:r>
      <w:r w:rsidRPr="00AB3FB0">
        <w:rPr>
          <w:rFonts w:ascii="Arial" w:hAnsi="Arial" w:cs="Arial"/>
          <w:bCs/>
        </w:rPr>
        <w:t xml:space="preserve">Such unique feature is only present in the Oligopoly market structure. The small number of firms ensures interdependence, where each firm is aware that its </w:t>
      </w:r>
      <w:proofErr w:type="gramStart"/>
      <w:r w:rsidRPr="00AB3FB0">
        <w:rPr>
          <w:rFonts w:ascii="Arial" w:hAnsi="Arial" w:cs="Arial"/>
          <w:bCs/>
        </w:rPr>
        <w:t>future prospects</w:t>
      </w:r>
      <w:proofErr w:type="gramEnd"/>
      <w:r w:rsidRPr="00AB3FB0">
        <w:rPr>
          <w:rFonts w:ascii="Arial" w:hAnsi="Arial" w:cs="Arial"/>
          <w:bCs/>
        </w:rPr>
        <w:t xml:space="preserve"> depend not only on its own policies (pricing or otherwise), but also those of its rivals, thus creating uncertainty in such markets. </w:t>
      </w:r>
    </w:p>
    <w:p w14:paraId="41F17EA4" w14:textId="77777777" w:rsidR="00043976" w:rsidRPr="00AB3FB0" w:rsidRDefault="00043976" w:rsidP="00043976">
      <w:pPr>
        <w:jc w:val="both"/>
        <w:rPr>
          <w:rFonts w:ascii="Arial" w:hAnsi="Arial" w:cs="Arial"/>
          <w:bCs/>
        </w:rPr>
      </w:pPr>
    </w:p>
    <w:p w14:paraId="68942853" w14:textId="77777777" w:rsidR="00043976" w:rsidRPr="00805E57" w:rsidRDefault="00043976" w:rsidP="00043976">
      <w:pPr>
        <w:jc w:val="both"/>
        <w:rPr>
          <w:rFonts w:ascii="Arial" w:hAnsi="Arial" w:cs="Arial"/>
          <w:bCs/>
        </w:rPr>
      </w:pPr>
      <w:r w:rsidRPr="00AB3FB0">
        <w:rPr>
          <w:rFonts w:ascii="Arial" w:hAnsi="Arial" w:cs="Arial"/>
          <w:bCs/>
        </w:rPr>
        <w:t xml:space="preserve">When a firm wants to change its price or output, it will consider the other firms’ possible reactions before </w:t>
      </w:r>
      <w:proofErr w:type="gramStart"/>
      <w:r w:rsidRPr="00AB3FB0">
        <w:rPr>
          <w:rFonts w:ascii="Arial" w:hAnsi="Arial" w:cs="Arial"/>
          <w:bCs/>
        </w:rPr>
        <w:t>actually proceeding</w:t>
      </w:r>
      <w:proofErr w:type="gramEnd"/>
      <w:r w:rsidRPr="00AB3FB0">
        <w:rPr>
          <w:rFonts w:ascii="Arial" w:hAnsi="Arial" w:cs="Arial"/>
          <w:bCs/>
        </w:rPr>
        <w:t xml:space="preserve"> with the change. It </w:t>
      </w:r>
      <w:proofErr w:type="gramStart"/>
      <w:r w:rsidRPr="00AB3FB0">
        <w:rPr>
          <w:rFonts w:ascii="Arial" w:hAnsi="Arial" w:cs="Arial"/>
          <w:bCs/>
        </w:rPr>
        <w:t>has to</w:t>
      </w:r>
      <w:proofErr w:type="gramEnd"/>
      <w:r w:rsidRPr="00AB3FB0">
        <w:rPr>
          <w:rFonts w:ascii="Arial" w:hAnsi="Arial" w:cs="Arial"/>
          <w:bCs/>
        </w:rPr>
        <w:t xml:space="preserve"> make certain assumptions about its rivals’ possible response in order to make a decision.</w:t>
      </w:r>
      <w:r>
        <w:rPr>
          <w:rFonts w:ascii="Arial" w:hAnsi="Arial" w:cs="Arial"/>
          <w:bCs/>
        </w:rPr>
        <w:t xml:space="preserve"> For </w:t>
      </w:r>
      <w:proofErr w:type="gramStart"/>
      <w:r>
        <w:rPr>
          <w:rFonts w:ascii="Arial" w:hAnsi="Arial" w:cs="Arial"/>
          <w:bCs/>
        </w:rPr>
        <w:t>example</w:t>
      </w:r>
      <w:proofErr w:type="gramEnd"/>
      <w:r>
        <w:rPr>
          <w:rFonts w:ascii="Arial" w:hAnsi="Arial" w:cs="Arial"/>
          <w:bCs/>
        </w:rPr>
        <w:t xml:space="preserve"> if a firm wants to lower its price, it may suspect that rival firm will follow suit and hence may choose not to lower its price! This can be seen in the kinked demand curve where firms will match </w:t>
      </w:r>
      <w:r w:rsidRPr="00E30219">
        <w:rPr>
          <w:rFonts w:ascii="Arial" w:hAnsi="Arial" w:cs="Arial"/>
          <w:bCs/>
        </w:rPr>
        <w:t xml:space="preserve">price decreases and not price increases, firms initiating a price cut or raising prices will experience falling total revenue. </w:t>
      </w:r>
      <w:proofErr w:type="gramStart"/>
      <w:r w:rsidRPr="00E30219">
        <w:rPr>
          <w:rFonts w:ascii="Arial" w:hAnsi="Arial" w:cs="Arial"/>
          <w:bCs/>
        </w:rPr>
        <w:t>Thus</w:t>
      </w:r>
      <w:proofErr w:type="gramEnd"/>
      <w:r w:rsidRPr="00E30219">
        <w:rPr>
          <w:rFonts w:ascii="Arial" w:hAnsi="Arial" w:cs="Arial"/>
          <w:bCs/>
        </w:rPr>
        <w:t xml:space="preserve"> firms will be reluctant to change current prices, leading to price rigidity.</w:t>
      </w:r>
    </w:p>
    <w:p w14:paraId="16DBF4B0" w14:textId="77777777" w:rsidR="00043976" w:rsidRPr="00CE370F" w:rsidRDefault="00043976" w:rsidP="00043976">
      <w:pPr>
        <w:ind w:left="142"/>
        <w:jc w:val="both"/>
        <w:rPr>
          <w:rFonts w:ascii="Arial" w:hAnsi="Arial" w:cs="Arial"/>
          <w:b/>
          <w:bCs/>
        </w:rPr>
      </w:pPr>
      <w:r>
        <w:rPr>
          <w:rFonts w:ascii="Arial" w:hAnsi="Arial" w:cs="Arial"/>
          <w:b/>
          <w:bCs/>
        </w:rPr>
        <w:t xml:space="preserve"> </w:t>
      </w:r>
    </w:p>
    <w:p w14:paraId="0F46B312" w14:textId="77777777" w:rsidR="00043976" w:rsidRDefault="00043976" w:rsidP="00043976">
      <w:pPr>
        <w:jc w:val="center"/>
        <w:rPr>
          <w:rFonts w:ascii="Arial" w:hAnsi="Arial" w:cs="Arial"/>
          <w:b/>
          <w:bCs/>
        </w:rPr>
      </w:pPr>
      <w:r>
        <w:rPr>
          <w:rFonts w:ascii="Arial" w:hAnsi="Arial" w:cs="Arial"/>
          <w:b/>
          <w:bCs/>
          <w:noProof/>
        </w:rPr>
        <w:drawing>
          <wp:inline distT="0" distB="0" distL="0" distR="0" wp14:anchorId="1024A90F" wp14:editId="6976530D">
            <wp:extent cx="2881347" cy="1374739"/>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3994" cy="1418942"/>
                    </a:xfrm>
                    <a:prstGeom prst="rect">
                      <a:avLst/>
                    </a:prstGeom>
                    <a:noFill/>
                  </pic:spPr>
                </pic:pic>
              </a:graphicData>
            </a:graphic>
          </wp:inline>
        </w:drawing>
      </w:r>
    </w:p>
    <w:p w14:paraId="265076AF" w14:textId="77777777" w:rsidR="00043976" w:rsidRDefault="00043976" w:rsidP="00043976">
      <w:pPr>
        <w:jc w:val="center"/>
        <w:rPr>
          <w:rFonts w:ascii="Arial" w:hAnsi="Arial" w:cs="Arial"/>
          <w:b/>
          <w:bCs/>
        </w:rPr>
      </w:pPr>
      <w:r>
        <w:rPr>
          <w:rFonts w:ascii="Arial" w:hAnsi="Arial" w:cs="Arial"/>
          <w:b/>
          <w:bCs/>
        </w:rPr>
        <w:t>Fig 1</w:t>
      </w:r>
    </w:p>
    <w:p w14:paraId="77E5D370" w14:textId="77777777" w:rsidR="00043976" w:rsidRDefault="00043976" w:rsidP="00043976">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46ED74E9" w14:textId="77777777" w:rsidR="00043976" w:rsidRDefault="00043976" w:rsidP="00043976">
      <w:pPr>
        <w:jc w:val="both"/>
        <w:rPr>
          <w:rFonts w:ascii="Arial" w:hAnsi="Arial" w:cs="Arial"/>
          <w:b/>
          <w:bCs/>
        </w:rPr>
      </w:pPr>
      <w:r>
        <w:rPr>
          <w:rFonts w:ascii="Arial" w:hAnsi="Arial" w:cs="Arial"/>
          <w:b/>
          <w:bCs/>
        </w:rPr>
        <w:t>Conclusion</w:t>
      </w:r>
    </w:p>
    <w:p w14:paraId="1EAAE6FD" w14:textId="77777777" w:rsidR="00043976" w:rsidRDefault="00043976" w:rsidP="00043976">
      <w:pPr>
        <w:jc w:val="both"/>
        <w:rPr>
          <w:rFonts w:ascii="Arial" w:hAnsi="Arial" w:cs="Arial"/>
          <w:bCs/>
        </w:rPr>
      </w:pPr>
      <w:r w:rsidRPr="00CB386D">
        <w:rPr>
          <w:rFonts w:ascii="Arial" w:hAnsi="Arial" w:cs="Arial"/>
          <w:bCs/>
        </w:rPr>
        <w:t xml:space="preserve">The fact that the preamble </w:t>
      </w:r>
      <w:r>
        <w:rPr>
          <w:rFonts w:ascii="Arial" w:hAnsi="Arial" w:cs="Arial"/>
          <w:bCs/>
        </w:rPr>
        <w:t>explains that with the entry of a new firm “</w:t>
      </w:r>
      <w:r w:rsidRPr="00C17C45">
        <w:rPr>
          <w:rFonts w:ascii="Arial" w:hAnsi="Arial" w:cs="Arial"/>
          <w:b/>
          <w:bCs/>
        </w:rPr>
        <w:t>The existing operators would look at how best to respond</w:t>
      </w:r>
      <w:r>
        <w:rPr>
          <w:rFonts w:ascii="Arial" w:hAnsi="Arial" w:cs="Arial"/>
          <w:b/>
          <w:bCs/>
        </w:rPr>
        <w:t xml:space="preserve">, highlights interdependence which is only </w:t>
      </w:r>
      <w:proofErr w:type="spellStart"/>
      <w:r>
        <w:rPr>
          <w:rFonts w:ascii="Arial" w:hAnsi="Arial" w:cs="Arial"/>
          <w:b/>
          <w:bCs/>
        </w:rPr>
        <w:t>perculiar</w:t>
      </w:r>
      <w:proofErr w:type="spellEnd"/>
      <w:r>
        <w:rPr>
          <w:rFonts w:ascii="Arial" w:hAnsi="Arial" w:cs="Arial"/>
          <w:b/>
          <w:bCs/>
        </w:rPr>
        <w:t xml:space="preserve"> to the oligopoly market. </w:t>
      </w:r>
    </w:p>
    <w:p w14:paraId="1D6C314F" w14:textId="77777777" w:rsidR="00043976" w:rsidRDefault="00043976" w:rsidP="00043976">
      <w:pPr>
        <w:jc w:val="both"/>
        <w:rPr>
          <w:rFonts w:ascii="Arial" w:hAnsi="Arial" w:cs="Arial"/>
          <w:bCs/>
        </w:rPr>
      </w:pPr>
    </w:p>
    <w:p w14:paraId="5AAC5C6B" w14:textId="77777777" w:rsidR="00043976" w:rsidRDefault="00043976" w:rsidP="00043976">
      <w:pPr>
        <w:jc w:val="both"/>
        <w:rPr>
          <w:rFonts w:ascii="Arial" w:hAnsi="Arial" w:cs="Arial"/>
          <w:bCs/>
        </w:rPr>
      </w:pPr>
    </w:p>
    <w:p w14:paraId="216261F8" w14:textId="77777777" w:rsidR="00043976" w:rsidRDefault="00043976" w:rsidP="00043976">
      <w:pPr>
        <w:jc w:val="both"/>
        <w:rPr>
          <w:rFonts w:ascii="Arial" w:hAnsi="Arial" w:cs="Arial"/>
          <w:bCs/>
        </w:rPr>
      </w:pPr>
    </w:p>
    <w:p w14:paraId="56552C8D" w14:textId="77777777" w:rsidR="00043976" w:rsidRDefault="00043976" w:rsidP="00043976">
      <w:pPr>
        <w:jc w:val="both"/>
        <w:rPr>
          <w:rFonts w:ascii="Arial" w:hAnsi="Arial" w:cs="Arial"/>
          <w:bCs/>
        </w:rPr>
      </w:pPr>
    </w:p>
    <w:p w14:paraId="1C9B05AD" w14:textId="77777777" w:rsidR="00043976" w:rsidRPr="0081719A" w:rsidRDefault="00043976" w:rsidP="00043976">
      <w:pPr>
        <w:jc w:val="both"/>
        <w:rPr>
          <w:rFonts w:ascii="Arial" w:hAnsi="Arial" w:cs="Arial"/>
          <w:bCs/>
        </w:rPr>
      </w:pPr>
    </w:p>
    <w:p w14:paraId="2C92D8B4" w14:textId="77777777" w:rsidR="00043976" w:rsidRDefault="00043976" w:rsidP="00043976">
      <w:pPr>
        <w:rPr>
          <w:rFonts w:ascii="Arial" w:hAnsi="Arial" w:cs="Arial"/>
          <w:b/>
          <w:bCs/>
        </w:rPr>
      </w:pPr>
      <w:r>
        <w:rPr>
          <w:rFonts w:ascii="Arial" w:hAnsi="Arial" w:cs="Arial"/>
          <w:b/>
          <w:bCs/>
        </w:rPr>
        <w:br w:type="page"/>
      </w:r>
    </w:p>
    <w:p w14:paraId="189034C1" w14:textId="77777777" w:rsidR="00043976" w:rsidRDefault="00043976" w:rsidP="00043976">
      <w:pPr>
        <w:jc w:val="both"/>
        <w:rPr>
          <w:rFonts w:ascii="Arial" w:hAnsi="Arial" w:cs="Arial"/>
          <w:b/>
          <w:bCs/>
        </w:rPr>
      </w:pPr>
    </w:p>
    <w:tbl>
      <w:tblPr>
        <w:tblW w:w="8931" w:type="dxa"/>
        <w:tblLayout w:type="fixed"/>
        <w:tblLook w:val="04A0" w:firstRow="1" w:lastRow="0" w:firstColumn="1" w:lastColumn="0" w:noHBand="0" w:noVBand="1"/>
      </w:tblPr>
      <w:tblGrid>
        <w:gridCol w:w="567"/>
        <w:gridCol w:w="567"/>
        <w:gridCol w:w="7088"/>
        <w:gridCol w:w="709"/>
      </w:tblGrid>
      <w:tr w:rsidR="00043976" w:rsidRPr="00C17C45" w14:paraId="284FD417" w14:textId="77777777" w:rsidTr="0033222A">
        <w:tc>
          <w:tcPr>
            <w:tcW w:w="567" w:type="dxa"/>
            <w:shd w:val="clear" w:color="auto" w:fill="auto"/>
          </w:tcPr>
          <w:p w14:paraId="6F448EE7" w14:textId="77777777" w:rsidR="00043976" w:rsidRPr="00C17C45" w:rsidRDefault="00043976" w:rsidP="0033222A">
            <w:pPr>
              <w:jc w:val="both"/>
              <w:rPr>
                <w:rFonts w:ascii="Arial" w:hAnsi="Arial" w:cs="Arial"/>
                <w:b/>
                <w:bCs/>
              </w:rPr>
            </w:pPr>
          </w:p>
        </w:tc>
        <w:tc>
          <w:tcPr>
            <w:tcW w:w="567" w:type="dxa"/>
            <w:shd w:val="clear" w:color="auto" w:fill="auto"/>
          </w:tcPr>
          <w:p w14:paraId="342B1600" w14:textId="77777777" w:rsidR="00043976" w:rsidRPr="00C17C45" w:rsidRDefault="00043976" w:rsidP="0033222A">
            <w:pPr>
              <w:jc w:val="both"/>
              <w:rPr>
                <w:rFonts w:ascii="Arial" w:hAnsi="Arial" w:cs="Arial"/>
                <w:b/>
                <w:bCs/>
                <w:lang w:val="en-GB"/>
              </w:rPr>
            </w:pPr>
            <w:r w:rsidRPr="00C17C45">
              <w:rPr>
                <w:rFonts w:ascii="Arial" w:hAnsi="Arial" w:cs="Arial"/>
                <w:b/>
                <w:bCs/>
                <w:lang w:val="en-GB"/>
              </w:rPr>
              <w:t>(b)</w:t>
            </w:r>
          </w:p>
        </w:tc>
        <w:tc>
          <w:tcPr>
            <w:tcW w:w="7088" w:type="dxa"/>
            <w:shd w:val="clear" w:color="auto" w:fill="auto"/>
          </w:tcPr>
          <w:p w14:paraId="73F7CEFF" w14:textId="77777777" w:rsidR="00043976" w:rsidRPr="00C17C45" w:rsidRDefault="00043976" w:rsidP="0033222A">
            <w:pPr>
              <w:jc w:val="both"/>
              <w:rPr>
                <w:rFonts w:ascii="Arial" w:hAnsi="Arial" w:cs="Arial"/>
                <w:b/>
                <w:bCs/>
              </w:rPr>
            </w:pPr>
            <w:r w:rsidRPr="00C17C45">
              <w:rPr>
                <w:rFonts w:ascii="Arial" w:hAnsi="Arial" w:cs="Arial"/>
                <w:b/>
                <w:bCs/>
              </w:rPr>
              <w:t>Discuss whether competition is the main reason for falling prices in the telco market.</w:t>
            </w:r>
          </w:p>
          <w:p w14:paraId="04CCF40B" w14:textId="77777777" w:rsidR="00043976" w:rsidRPr="00C17C45" w:rsidRDefault="00043976" w:rsidP="0033222A">
            <w:pPr>
              <w:jc w:val="both"/>
              <w:rPr>
                <w:rFonts w:ascii="Arial" w:hAnsi="Arial" w:cs="Arial"/>
                <w:b/>
                <w:bCs/>
              </w:rPr>
            </w:pPr>
          </w:p>
          <w:p w14:paraId="45BAF096" w14:textId="77777777" w:rsidR="00043976" w:rsidRPr="00C17C45" w:rsidRDefault="00043976" w:rsidP="0033222A">
            <w:pPr>
              <w:jc w:val="both"/>
              <w:rPr>
                <w:rFonts w:ascii="Arial" w:hAnsi="Arial" w:cs="Arial"/>
                <w:b/>
                <w:bCs/>
              </w:rPr>
            </w:pPr>
          </w:p>
        </w:tc>
        <w:tc>
          <w:tcPr>
            <w:tcW w:w="709" w:type="dxa"/>
            <w:shd w:val="clear" w:color="auto" w:fill="auto"/>
          </w:tcPr>
          <w:p w14:paraId="2FAC72E0" w14:textId="77777777" w:rsidR="00043976" w:rsidRPr="00C17C45" w:rsidRDefault="00043976" w:rsidP="0033222A">
            <w:pPr>
              <w:jc w:val="both"/>
              <w:rPr>
                <w:rFonts w:ascii="Arial" w:hAnsi="Arial" w:cs="Arial"/>
                <w:b/>
                <w:bCs/>
              </w:rPr>
            </w:pPr>
          </w:p>
          <w:p w14:paraId="05BFC0B0" w14:textId="77777777" w:rsidR="00043976" w:rsidRPr="00C17C45" w:rsidRDefault="00043976" w:rsidP="0033222A">
            <w:pPr>
              <w:jc w:val="both"/>
              <w:rPr>
                <w:rFonts w:ascii="Arial" w:hAnsi="Arial" w:cs="Arial"/>
                <w:b/>
                <w:bCs/>
              </w:rPr>
            </w:pPr>
            <w:r w:rsidRPr="00C17C45">
              <w:rPr>
                <w:rFonts w:ascii="Arial" w:hAnsi="Arial" w:cs="Arial"/>
                <w:b/>
                <w:bCs/>
              </w:rPr>
              <w:t>[15]</w:t>
            </w:r>
          </w:p>
        </w:tc>
      </w:tr>
    </w:tbl>
    <w:p w14:paraId="19883A05" w14:textId="77777777" w:rsidR="00043976" w:rsidRDefault="00043976" w:rsidP="00043976">
      <w:pPr>
        <w:jc w:val="both"/>
        <w:rPr>
          <w:rFonts w:ascii="Arial" w:hAnsi="Arial" w:cs="Arial"/>
          <w:b/>
          <w:bCs/>
        </w:rPr>
      </w:pPr>
      <w:r>
        <w:rPr>
          <w:rFonts w:ascii="Arial" w:hAnsi="Arial" w:cs="Arial"/>
          <w:b/>
          <w:bCs/>
        </w:rPr>
        <w:t>Synopsis</w:t>
      </w:r>
    </w:p>
    <w:p w14:paraId="1A26861E" w14:textId="77777777" w:rsidR="00043976" w:rsidRPr="004324B0" w:rsidRDefault="00043976" w:rsidP="00043976">
      <w:pPr>
        <w:jc w:val="both"/>
        <w:rPr>
          <w:rFonts w:ascii="Arial" w:hAnsi="Arial" w:cs="Arial"/>
          <w:bCs/>
        </w:rPr>
      </w:pPr>
      <w:r w:rsidRPr="004324B0">
        <w:rPr>
          <w:rFonts w:ascii="Arial" w:hAnsi="Arial" w:cs="Arial"/>
          <w:bCs/>
        </w:rPr>
        <w:t xml:space="preserve">There is a </w:t>
      </w:r>
      <w:r>
        <w:rPr>
          <w:rFonts w:ascii="Arial" w:hAnsi="Arial" w:cs="Arial"/>
          <w:bCs/>
        </w:rPr>
        <w:t>need explore various reason that could lead to a fall in prices in the telco market including competition</w:t>
      </w:r>
    </w:p>
    <w:p w14:paraId="52F3FE7F" w14:textId="77777777" w:rsidR="00043976" w:rsidRDefault="00043976" w:rsidP="00043976">
      <w:pPr>
        <w:jc w:val="both"/>
        <w:rPr>
          <w:rFonts w:ascii="Arial" w:hAnsi="Arial" w:cs="Arial"/>
          <w:b/>
          <w:bCs/>
        </w:rPr>
      </w:pPr>
    </w:p>
    <w:p w14:paraId="7577208E" w14:textId="77777777" w:rsidR="00043976" w:rsidRDefault="00043976" w:rsidP="00043976">
      <w:pPr>
        <w:jc w:val="both"/>
        <w:rPr>
          <w:rFonts w:ascii="Arial" w:hAnsi="Arial" w:cs="Arial"/>
          <w:b/>
          <w:bCs/>
        </w:rPr>
      </w:pPr>
    </w:p>
    <w:p w14:paraId="7628E04B" w14:textId="77777777" w:rsidR="00043976" w:rsidRDefault="00043976" w:rsidP="00043976">
      <w:pPr>
        <w:jc w:val="both"/>
        <w:rPr>
          <w:rFonts w:ascii="Arial" w:hAnsi="Arial" w:cs="Arial"/>
          <w:b/>
          <w:bCs/>
        </w:rPr>
      </w:pPr>
      <w:r>
        <w:rPr>
          <w:rFonts w:ascii="Arial" w:hAnsi="Arial" w:cs="Arial"/>
          <w:b/>
          <w:bCs/>
        </w:rPr>
        <w:t>Introduction</w:t>
      </w:r>
    </w:p>
    <w:p w14:paraId="19318F11" w14:textId="77777777" w:rsidR="00043976" w:rsidRPr="00A4778D" w:rsidRDefault="00043976" w:rsidP="00043976">
      <w:pPr>
        <w:jc w:val="both"/>
        <w:rPr>
          <w:rFonts w:ascii="Arial" w:hAnsi="Arial" w:cs="Arial"/>
          <w:bCs/>
        </w:rPr>
      </w:pPr>
      <w:r w:rsidRPr="00A4778D">
        <w:rPr>
          <w:rFonts w:ascii="Arial" w:hAnsi="Arial" w:cs="Arial"/>
          <w:bCs/>
        </w:rPr>
        <w:t xml:space="preserve">In an </w:t>
      </w:r>
      <w:r>
        <w:rPr>
          <w:rFonts w:ascii="Arial" w:hAnsi="Arial" w:cs="Arial"/>
          <w:bCs/>
        </w:rPr>
        <w:t xml:space="preserve">oligopoly market, firms are price setters and hence prices are determined by firms. </w:t>
      </w:r>
    </w:p>
    <w:p w14:paraId="1D4A2F5B" w14:textId="77777777" w:rsidR="00043976" w:rsidRDefault="00043976" w:rsidP="00043976">
      <w:pPr>
        <w:jc w:val="both"/>
        <w:rPr>
          <w:rFonts w:ascii="Arial" w:hAnsi="Arial" w:cs="Arial"/>
          <w:b/>
          <w:bCs/>
        </w:rPr>
      </w:pPr>
    </w:p>
    <w:p w14:paraId="42078808" w14:textId="77777777" w:rsidR="00043976" w:rsidRDefault="00043976" w:rsidP="00043976">
      <w:pPr>
        <w:jc w:val="both"/>
        <w:rPr>
          <w:rFonts w:ascii="Arial" w:hAnsi="Arial" w:cs="Arial"/>
          <w:b/>
          <w:bCs/>
        </w:rPr>
      </w:pPr>
      <w:r>
        <w:rPr>
          <w:rFonts w:ascii="Arial" w:hAnsi="Arial" w:cs="Arial"/>
          <w:b/>
          <w:bCs/>
        </w:rPr>
        <w:t>Body</w:t>
      </w:r>
    </w:p>
    <w:p w14:paraId="35FA69CF" w14:textId="77777777" w:rsidR="00043976" w:rsidRDefault="00043976" w:rsidP="00043976">
      <w:pPr>
        <w:jc w:val="both"/>
        <w:rPr>
          <w:rFonts w:ascii="Arial" w:hAnsi="Arial" w:cs="Arial"/>
          <w:b/>
          <w:bCs/>
        </w:rPr>
      </w:pPr>
    </w:p>
    <w:p w14:paraId="62B9E7F0" w14:textId="77777777" w:rsidR="00043976" w:rsidRPr="00A4778D" w:rsidRDefault="00043976" w:rsidP="00043976">
      <w:pPr>
        <w:rPr>
          <w:rFonts w:ascii="Arial" w:hAnsi="Arial" w:cs="Arial"/>
          <w:b/>
        </w:rPr>
      </w:pPr>
      <w:r w:rsidRPr="00A4778D">
        <w:rPr>
          <w:rFonts w:ascii="Arial" w:hAnsi="Arial" w:cs="Arial"/>
          <w:b/>
        </w:rPr>
        <w:t xml:space="preserve">1. Explain why </w:t>
      </w:r>
      <w:r>
        <w:rPr>
          <w:rFonts w:ascii="Arial" w:hAnsi="Arial" w:cs="Arial"/>
          <w:b/>
        </w:rPr>
        <w:t xml:space="preserve">more </w:t>
      </w:r>
      <w:r w:rsidRPr="00A4778D">
        <w:rPr>
          <w:rFonts w:ascii="Arial" w:hAnsi="Arial" w:cs="Arial"/>
          <w:b/>
        </w:rPr>
        <w:t>competition might lead to lower prices.</w:t>
      </w:r>
    </w:p>
    <w:p w14:paraId="1103D5CE" w14:textId="77777777" w:rsidR="00043976" w:rsidRDefault="00043976" w:rsidP="00043976">
      <w:pPr>
        <w:rPr>
          <w:rFonts w:ascii="Arial" w:hAnsi="Arial" w:cs="Arial"/>
        </w:rPr>
      </w:pPr>
      <w:r>
        <w:rPr>
          <w:rFonts w:ascii="Arial" w:hAnsi="Arial" w:cs="Arial"/>
        </w:rPr>
        <w:t xml:space="preserve">Assuming, firms </w:t>
      </w:r>
      <w:proofErr w:type="gramStart"/>
      <w:r w:rsidRPr="00A4778D">
        <w:rPr>
          <w:rFonts w:ascii="Arial" w:hAnsi="Arial" w:cs="Arial"/>
        </w:rPr>
        <w:t>aims</w:t>
      </w:r>
      <w:proofErr w:type="gramEnd"/>
      <w:r w:rsidRPr="00A4778D">
        <w:rPr>
          <w:rFonts w:ascii="Arial" w:hAnsi="Arial" w:cs="Arial"/>
        </w:rPr>
        <w:t xml:space="preserve"> to </w:t>
      </w:r>
      <w:proofErr w:type="spellStart"/>
      <w:r w:rsidRPr="00A4778D">
        <w:rPr>
          <w:rFonts w:ascii="Arial" w:hAnsi="Arial" w:cs="Arial"/>
        </w:rPr>
        <w:t>maximise</w:t>
      </w:r>
      <w:proofErr w:type="spellEnd"/>
      <w:r w:rsidRPr="00A4778D">
        <w:rPr>
          <w:rFonts w:ascii="Arial" w:hAnsi="Arial" w:cs="Arial"/>
        </w:rPr>
        <w:t xml:space="preserve"> profits, firms will determine its profit </w:t>
      </w:r>
      <w:proofErr w:type="spellStart"/>
      <w:r w:rsidRPr="00A4778D">
        <w:rPr>
          <w:rFonts w:ascii="Arial" w:hAnsi="Arial" w:cs="Arial"/>
        </w:rPr>
        <w:t>maximising</w:t>
      </w:r>
      <w:proofErr w:type="spellEnd"/>
      <w:r w:rsidRPr="00A4778D">
        <w:rPr>
          <w:rFonts w:ascii="Arial" w:hAnsi="Arial" w:cs="Arial"/>
        </w:rPr>
        <w:t xml:space="preserve"> output where MC=MR and determines price using the AR which is also the demand curve.</w:t>
      </w:r>
    </w:p>
    <w:p w14:paraId="5B2DFDBA" w14:textId="77777777" w:rsidR="00043976" w:rsidRPr="002A5A41" w:rsidRDefault="00043976" w:rsidP="00043976">
      <w:pPr>
        <w:rPr>
          <w:rFonts w:ascii="Arial" w:hAnsi="Arial" w:cs="Arial"/>
        </w:rPr>
      </w:pPr>
      <w:r>
        <w:rPr>
          <w:rFonts w:ascii="Arial" w:hAnsi="Arial" w:cs="Arial"/>
        </w:rPr>
        <w:t xml:space="preserve">Increase </w:t>
      </w:r>
      <w:r w:rsidRPr="00A4778D">
        <w:rPr>
          <w:rFonts w:ascii="Arial" w:hAnsi="Arial" w:cs="Arial"/>
        </w:rPr>
        <w:t xml:space="preserve">competition </w:t>
      </w:r>
      <w:r w:rsidRPr="00474539">
        <w:sym w:font="Wingdings" w:char="F0E0"/>
      </w:r>
      <w:r w:rsidRPr="00A4778D">
        <w:rPr>
          <w:rFonts w:ascii="Arial" w:hAnsi="Arial" w:cs="Arial"/>
        </w:rPr>
        <w:t xml:space="preserve"> larger number of firms </w:t>
      </w:r>
      <w:r w:rsidRPr="00474539">
        <w:sym w:font="Wingdings" w:char="F0E0"/>
      </w:r>
      <w:r w:rsidRPr="00A4778D">
        <w:rPr>
          <w:rFonts w:ascii="Arial" w:hAnsi="Arial" w:cs="Arial"/>
        </w:rPr>
        <w:t xml:space="preserve"> lower demand for each firm and demand will be more price elastic</w:t>
      </w:r>
      <w:r>
        <w:rPr>
          <w:rFonts w:ascii="Arial" w:hAnsi="Arial" w:cs="Arial"/>
        </w:rPr>
        <w:t xml:space="preserve">. This leads to </w:t>
      </w:r>
      <w:r w:rsidRPr="00A4778D">
        <w:rPr>
          <w:rFonts w:ascii="Arial" w:hAnsi="Arial" w:cs="Arial"/>
        </w:rPr>
        <w:t>lower price</w:t>
      </w:r>
      <w:r>
        <w:rPr>
          <w:rFonts w:ascii="Arial" w:hAnsi="Arial" w:cs="Arial"/>
        </w:rPr>
        <w:t xml:space="preserve"> and lesser quantity sold. (Draw)</w:t>
      </w:r>
    </w:p>
    <w:p w14:paraId="0E6BA3C3" w14:textId="77777777" w:rsidR="00043976" w:rsidRDefault="00043976" w:rsidP="00043976">
      <w:pPr>
        <w:jc w:val="both"/>
        <w:rPr>
          <w:rFonts w:ascii="Arial" w:hAnsi="Arial" w:cs="Arial"/>
          <w:b/>
          <w:bCs/>
        </w:rPr>
      </w:pPr>
    </w:p>
    <w:p w14:paraId="5276257D" w14:textId="77777777" w:rsidR="00043976" w:rsidRDefault="00043976" w:rsidP="00043976">
      <w:pPr>
        <w:jc w:val="both"/>
        <w:rPr>
          <w:rFonts w:ascii="Arial" w:hAnsi="Arial" w:cs="Arial"/>
          <w:b/>
          <w:bCs/>
        </w:rPr>
      </w:pPr>
      <w:r>
        <w:rPr>
          <w:rFonts w:ascii="Arial" w:hAnsi="Arial" w:cs="Arial"/>
          <w:b/>
          <w:bCs/>
        </w:rPr>
        <w:t>2. Objective of market dominance due to rise in competition</w:t>
      </w:r>
    </w:p>
    <w:p w14:paraId="1989085A" w14:textId="77777777" w:rsidR="00043976" w:rsidRPr="00CF2A26" w:rsidRDefault="00043976" w:rsidP="00043976">
      <w:pPr>
        <w:jc w:val="both"/>
        <w:rPr>
          <w:rFonts w:ascii="Arial" w:hAnsi="Arial" w:cs="Arial"/>
          <w:bCs/>
        </w:rPr>
      </w:pPr>
      <w:r w:rsidRPr="00A4778D">
        <w:rPr>
          <w:rFonts w:ascii="Arial" w:hAnsi="Arial" w:cs="Arial"/>
          <w:bCs/>
        </w:rPr>
        <w:t xml:space="preserve">In </w:t>
      </w:r>
      <w:r>
        <w:rPr>
          <w:rFonts w:ascii="Arial" w:hAnsi="Arial" w:cs="Arial"/>
          <w:bCs/>
        </w:rPr>
        <w:t>Oligopoly, firms react to changes in the market. With rising competition, the firm may end up with lower market share</w:t>
      </w:r>
      <w:r w:rsidRPr="00CF2A26">
        <w:rPr>
          <w:rFonts w:ascii="Arial" w:hAnsi="Arial" w:cs="Arial"/>
          <w:bCs/>
        </w:rPr>
        <w:t xml:space="preserve">. </w:t>
      </w:r>
      <w:proofErr w:type="gramStart"/>
      <w:r w:rsidRPr="00CF2A26">
        <w:rPr>
          <w:rFonts w:ascii="Arial" w:hAnsi="Arial" w:cs="Arial"/>
          <w:bCs/>
        </w:rPr>
        <w:t>In an attempt to</w:t>
      </w:r>
      <w:proofErr w:type="gramEnd"/>
      <w:r w:rsidRPr="00CF2A26">
        <w:rPr>
          <w:rFonts w:ascii="Arial" w:hAnsi="Arial" w:cs="Arial"/>
          <w:bCs/>
        </w:rPr>
        <w:t xml:space="preserve"> increase the firm’s market share such that the firm could dominate the market, decisions could be made with the aim of driving rival firms out of the market. </w:t>
      </w:r>
    </w:p>
    <w:p w14:paraId="3912134D" w14:textId="77777777" w:rsidR="00043976" w:rsidRPr="00CF2A26" w:rsidRDefault="00043976" w:rsidP="00043976">
      <w:pPr>
        <w:jc w:val="both"/>
        <w:rPr>
          <w:rFonts w:ascii="Arial" w:hAnsi="Arial" w:cs="Arial"/>
          <w:bCs/>
        </w:rPr>
      </w:pPr>
      <w:r w:rsidRPr="00CF2A26">
        <w:rPr>
          <w:rFonts w:ascii="Arial" w:hAnsi="Arial" w:cs="Arial"/>
          <w:bCs/>
        </w:rPr>
        <w:t>One way of driving rival firms out of the market is to engage in predatory pricing. Predatory pricing occurs when a firm sells a good or service at a price below cost with the intention of forcin</w:t>
      </w:r>
      <w:r>
        <w:rPr>
          <w:rFonts w:ascii="Arial" w:hAnsi="Arial" w:cs="Arial"/>
          <w:bCs/>
        </w:rPr>
        <w:t xml:space="preserve">g rival firms out of business. </w:t>
      </w:r>
      <w:r w:rsidRPr="00CF2A26">
        <w:rPr>
          <w:rFonts w:ascii="Arial" w:hAnsi="Arial" w:cs="Arial"/>
          <w:bCs/>
        </w:rPr>
        <w:t xml:space="preserve">This option can be undertaken by the incumbent firm that has sufficient past profits to cope with the losses incurred in the process. </w:t>
      </w:r>
    </w:p>
    <w:p w14:paraId="057B4A11" w14:textId="77777777" w:rsidR="00043976" w:rsidRDefault="00043976" w:rsidP="00043976">
      <w:pPr>
        <w:jc w:val="both"/>
        <w:rPr>
          <w:rFonts w:ascii="Arial" w:hAnsi="Arial" w:cs="Arial"/>
          <w:bCs/>
        </w:rPr>
      </w:pPr>
      <w:r w:rsidRPr="00CF2A26">
        <w:rPr>
          <w:rFonts w:ascii="Arial" w:hAnsi="Arial" w:cs="Arial"/>
          <w:bCs/>
        </w:rPr>
        <w:t xml:space="preserve">As seen in </w:t>
      </w:r>
      <w:r>
        <w:rPr>
          <w:rFonts w:ascii="Arial" w:hAnsi="Arial" w:cs="Arial"/>
          <w:bCs/>
        </w:rPr>
        <w:t xml:space="preserve">the figure below, </w:t>
      </w:r>
      <w:r w:rsidRPr="00CF2A26">
        <w:rPr>
          <w:rFonts w:ascii="Arial" w:hAnsi="Arial" w:cs="Arial"/>
          <w:bCs/>
        </w:rPr>
        <w:t>the firm has moved away from the profit maximizing price by charging a lower price to achieve its objective.</w:t>
      </w:r>
    </w:p>
    <w:p w14:paraId="65D52087" w14:textId="77777777" w:rsidR="00043976" w:rsidRDefault="00043976" w:rsidP="00043976">
      <w:pPr>
        <w:jc w:val="center"/>
        <w:rPr>
          <w:rFonts w:ascii="Arial" w:hAnsi="Arial" w:cs="Arial"/>
          <w:bCs/>
        </w:rPr>
      </w:pPr>
      <w:r>
        <w:rPr>
          <w:rFonts w:ascii="Arial" w:hAnsi="Arial" w:cs="Arial"/>
          <w:bCs/>
          <w:noProof/>
        </w:rPr>
        <w:drawing>
          <wp:inline distT="0" distB="0" distL="0" distR="0" wp14:anchorId="7B5D192C" wp14:editId="3D9BAC10">
            <wp:extent cx="1736432" cy="1247827"/>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4774" cy="1253821"/>
                    </a:xfrm>
                    <a:prstGeom prst="rect">
                      <a:avLst/>
                    </a:prstGeom>
                    <a:noFill/>
                  </pic:spPr>
                </pic:pic>
              </a:graphicData>
            </a:graphic>
          </wp:inline>
        </w:drawing>
      </w:r>
    </w:p>
    <w:p w14:paraId="3C4DB748" w14:textId="77777777" w:rsidR="00043976" w:rsidRDefault="00043976" w:rsidP="00043976">
      <w:pPr>
        <w:ind w:left="3600" w:firstLine="720"/>
        <w:rPr>
          <w:rFonts w:ascii="Arial" w:hAnsi="Arial" w:cs="Arial"/>
          <w:b/>
          <w:bCs/>
        </w:rPr>
      </w:pPr>
      <w:r>
        <w:rPr>
          <w:rFonts w:ascii="Arial" w:hAnsi="Arial" w:cs="Arial"/>
          <w:b/>
          <w:bCs/>
        </w:rPr>
        <w:t>Fig 2</w:t>
      </w:r>
    </w:p>
    <w:p w14:paraId="0C7D0FA3" w14:textId="77777777" w:rsidR="00043976" w:rsidRDefault="00043976" w:rsidP="00043976">
      <w:pPr>
        <w:jc w:val="both"/>
        <w:rPr>
          <w:rFonts w:ascii="Arial" w:hAnsi="Arial" w:cs="Arial"/>
          <w:bCs/>
        </w:rPr>
      </w:pPr>
    </w:p>
    <w:p w14:paraId="34CDA8D2" w14:textId="77777777" w:rsidR="00043976" w:rsidRDefault="00043976" w:rsidP="00043976">
      <w:pPr>
        <w:jc w:val="both"/>
        <w:rPr>
          <w:rFonts w:ascii="Arial" w:hAnsi="Arial" w:cs="Arial"/>
          <w:bCs/>
        </w:rPr>
      </w:pPr>
      <w:r w:rsidRPr="00CF2A26">
        <w:rPr>
          <w:rFonts w:ascii="Arial" w:hAnsi="Arial" w:cs="Arial"/>
          <w:bCs/>
        </w:rPr>
        <w:t xml:space="preserve">Over time, rival firms might not be able to cope with the losses incurred </w:t>
      </w:r>
      <w:proofErr w:type="gramStart"/>
      <w:r w:rsidRPr="00CF2A26">
        <w:rPr>
          <w:rFonts w:ascii="Arial" w:hAnsi="Arial" w:cs="Arial"/>
          <w:bCs/>
        </w:rPr>
        <w:t>as a result of</w:t>
      </w:r>
      <w:proofErr w:type="gramEnd"/>
      <w:r w:rsidRPr="00CF2A26">
        <w:rPr>
          <w:rFonts w:ascii="Arial" w:hAnsi="Arial" w:cs="Arial"/>
          <w:bCs/>
        </w:rPr>
        <w:t xml:space="preserve"> matching the low prices set by this firm and choose to exit the market. This results in the incumbent firm increasing its market share and corresponding level of market power.</w:t>
      </w:r>
      <w:r>
        <w:rPr>
          <w:rFonts w:ascii="Arial" w:hAnsi="Arial" w:cs="Arial"/>
          <w:bCs/>
        </w:rPr>
        <w:t xml:space="preserve"> </w:t>
      </w:r>
      <w:r w:rsidRPr="00CF2A26">
        <w:rPr>
          <w:rFonts w:ascii="Arial" w:hAnsi="Arial" w:cs="Arial"/>
          <w:bCs/>
        </w:rPr>
        <w:t>Even though Predatory pricing is illegal in several countries, it does occur.</w:t>
      </w:r>
    </w:p>
    <w:p w14:paraId="50D25A81" w14:textId="77777777" w:rsidR="00043976" w:rsidRDefault="00043976" w:rsidP="00043976">
      <w:pPr>
        <w:jc w:val="both"/>
        <w:rPr>
          <w:rFonts w:ascii="Arial" w:hAnsi="Arial" w:cs="Arial"/>
          <w:bCs/>
        </w:rPr>
      </w:pPr>
    </w:p>
    <w:p w14:paraId="30E6D504" w14:textId="77777777" w:rsidR="00043976" w:rsidRPr="00CF2A26" w:rsidRDefault="00043976" w:rsidP="00043976">
      <w:pPr>
        <w:jc w:val="both"/>
        <w:rPr>
          <w:rFonts w:ascii="Arial" w:hAnsi="Arial" w:cs="Arial"/>
          <w:bCs/>
        </w:rPr>
      </w:pPr>
      <w:r w:rsidRPr="00CF2A26">
        <w:rPr>
          <w:rFonts w:ascii="Arial" w:hAnsi="Arial" w:cs="Arial"/>
          <w:bCs/>
        </w:rPr>
        <w:t xml:space="preserve">Although lower prices are better for consumers, the increase in monopoly power could lead to higher prices and lesser choices for </w:t>
      </w:r>
      <w:proofErr w:type="spellStart"/>
      <w:r w:rsidRPr="00CF2A26">
        <w:rPr>
          <w:rFonts w:ascii="Arial" w:hAnsi="Arial" w:cs="Arial"/>
          <w:bCs/>
        </w:rPr>
        <w:t>for</w:t>
      </w:r>
      <w:proofErr w:type="spellEnd"/>
      <w:r w:rsidRPr="00CF2A26">
        <w:rPr>
          <w:rFonts w:ascii="Arial" w:hAnsi="Arial" w:cs="Arial"/>
          <w:bCs/>
        </w:rPr>
        <w:t xml:space="preserve"> consumers in the long term, once competition is eliminated. </w:t>
      </w:r>
    </w:p>
    <w:p w14:paraId="2286BF3D" w14:textId="77777777" w:rsidR="00043976" w:rsidRPr="00CF2A26" w:rsidRDefault="00043976" w:rsidP="00043976">
      <w:pPr>
        <w:jc w:val="both"/>
        <w:rPr>
          <w:rFonts w:ascii="Arial" w:hAnsi="Arial" w:cs="Arial"/>
          <w:bCs/>
        </w:rPr>
      </w:pPr>
    </w:p>
    <w:p w14:paraId="26635743" w14:textId="77777777" w:rsidR="00043976" w:rsidRPr="00BE136C" w:rsidRDefault="00043976" w:rsidP="00043976">
      <w:pPr>
        <w:jc w:val="both"/>
        <w:rPr>
          <w:rFonts w:ascii="Arial" w:hAnsi="Arial" w:cs="Arial"/>
          <w:b/>
          <w:bCs/>
        </w:rPr>
      </w:pPr>
      <w:r w:rsidRPr="00BE136C">
        <w:rPr>
          <w:rFonts w:ascii="Arial" w:hAnsi="Arial" w:cs="Arial"/>
          <w:b/>
          <w:bCs/>
        </w:rPr>
        <w:t xml:space="preserve">3. Competition can spur firms to process R&amp;D, leading to lower prices </w:t>
      </w:r>
    </w:p>
    <w:p w14:paraId="4C175F7C" w14:textId="77777777" w:rsidR="00043976" w:rsidRDefault="00043976" w:rsidP="00043976">
      <w:pPr>
        <w:jc w:val="both"/>
        <w:rPr>
          <w:rFonts w:ascii="Arial" w:hAnsi="Arial" w:cs="Arial"/>
          <w:bCs/>
        </w:rPr>
      </w:pPr>
      <w:r w:rsidRPr="00E46692">
        <w:rPr>
          <w:rFonts w:ascii="Arial" w:hAnsi="Arial" w:cs="Arial"/>
          <w:bCs/>
        </w:rPr>
        <w:t xml:space="preserve">When </w:t>
      </w:r>
      <w:r>
        <w:rPr>
          <w:rFonts w:ascii="Arial" w:hAnsi="Arial" w:cs="Arial"/>
          <w:bCs/>
        </w:rPr>
        <w:t>faced with competition, firm may engage in process R&amp;D to lower its cost. With falling MC, this could lead to lower prices.</w:t>
      </w:r>
    </w:p>
    <w:p w14:paraId="37B6F017" w14:textId="77777777" w:rsidR="00043976" w:rsidRPr="00E46692" w:rsidRDefault="00043976" w:rsidP="00043976">
      <w:pPr>
        <w:jc w:val="center"/>
        <w:rPr>
          <w:rFonts w:ascii="Arial" w:hAnsi="Arial" w:cs="Arial"/>
          <w:bCs/>
        </w:rPr>
      </w:pPr>
      <w:r>
        <w:rPr>
          <w:rFonts w:ascii="Arial" w:hAnsi="Arial" w:cs="Arial"/>
          <w:bCs/>
          <w:noProof/>
        </w:rPr>
        <w:drawing>
          <wp:inline distT="0" distB="0" distL="0" distR="0" wp14:anchorId="1824BE0D" wp14:editId="549BC333">
            <wp:extent cx="2390987" cy="144792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5531" cy="1456728"/>
                    </a:xfrm>
                    <a:prstGeom prst="rect">
                      <a:avLst/>
                    </a:prstGeom>
                    <a:noFill/>
                  </pic:spPr>
                </pic:pic>
              </a:graphicData>
            </a:graphic>
          </wp:inline>
        </w:drawing>
      </w:r>
    </w:p>
    <w:p w14:paraId="0025663F" w14:textId="77777777" w:rsidR="00043976" w:rsidRDefault="00043976" w:rsidP="00043976">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Fig 3</w:t>
      </w:r>
    </w:p>
    <w:p w14:paraId="35D021BB" w14:textId="77777777" w:rsidR="00043976" w:rsidRDefault="00043976" w:rsidP="00043976">
      <w:pPr>
        <w:jc w:val="both"/>
        <w:rPr>
          <w:rFonts w:ascii="Arial" w:hAnsi="Arial" w:cs="Arial"/>
          <w:b/>
          <w:bCs/>
        </w:rPr>
      </w:pPr>
      <w:r>
        <w:rPr>
          <w:rFonts w:ascii="Arial" w:hAnsi="Arial" w:cs="Arial"/>
          <w:b/>
          <w:bCs/>
        </w:rPr>
        <w:t xml:space="preserve"> </w:t>
      </w:r>
    </w:p>
    <w:p w14:paraId="0CAAC82C" w14:textId="77777777" w:rsidR="00043976" w:rsidRDefault="00043976" w:rsidP="00043976">
      <w:pPr>
        <w:jc w:val="both"/>
        <w:rPr>
          <w:rFonts w:ascii="Arial" w:hAnsi="Arial" w:cs="Arial"/>
          <w:b/>
          <w:bCs/>
        </w:rPr>
      </w:pPr>
      <w:r>
        <w:rPr>
          <w:rFonts w:ascii="Arial" w:hAnsi="Arial" w:cs="Arial"/>
          <w:b/>
          <w:bCs/>
        </w:rPr>
        <w:t>4. Competition and price rigidity in an oligopoly</w:t>
      </w:r>
    </w:p>
    <w:p w14:paraId="0ECDFB8E" w14:textId="77777777" w:rsidR="00043976" w:rsidRDefault="00043976" w:rsidP="00043976">
      <w:pPr>
        <w:jc w:val="both"/>
        <w:rPr>
          <w:rFonts w:ascii="Arial" w:hAnsi="Arial" w:cs="Arial"/>
          <w:bCs/>
        </w:rPr>
      </w:pPr>
      <w:r w:rsidRPr="00E30219">
        <w:rPr>
          <w:rFonts w:ascii="Arial" w:hAnsi="Arial" w:cs="Arial"/>
          <w:bCs/>
        </w:rPr>
        <w:t xml:space="preserve">Price rigidity in an oligopoly market structure can be supported by the interdependence between firms. Since rival firms only match price decreases and not price increases, firms initiating a price cut or raising prices will experience falling total revenue. </w:t>
      </w:r>
      <w:proofErr w:type="gramStart"/>
      <w:r w:rsidRPr="00E30219">
        <w:rPr>
          <w:rFonts w:ascii="Arial" w:hAnsi="Arial" w:cs="Arial"/>
          <w:bCs/>
        </w:rPr>
        <w:t>Thus</w:t>
      </w:r>
      <w:proofErr w:type="gramEnd"/>
      <w:r w:rsidRPr="00E30219">
        <w:rPr>
          <w:rFonts w:ascii="Arial" w:hAnsi="Arial" w:cs="Arial"/>
          <w:bCs/>
        </w:rPr>
        <w:t xml:space="preserve"> firms will be reluctant to change current prices, leading to price rigidity.</w:t>
      </w:r>
      <w:r>
        <w:rPr>
          <w:rFonts w:ascii="Arial" w:hAnsi="Arial" w:cs="Arial"/>
          <w:bCs/>
        </w:rPr>
        <w:t xml:space="preserve"> Hence competition does not lead to lower prices. Firms will choose to use non-price competition instead. Non-price competition </w:t>
      </w:r>
      <w:proofErr w:type="gramStart"/>
      <w:r>
        <w:rPr>
          <w:rFonts w:ascii="Arial" w:hAnsi="Arial" w:cs="Arial"/>
          <w:bCs/>
        </w:rPr>
        <w:t>consist</w:t>
      </w:r>
      <w:proofErr w:type="gramEnd"/>
      <w:r>
        <w:rPr>
          <w:rFonts w:ascii="Arial" w:hAnsi="Arial" w:cs="Arial"/>
          <w:bCs/>
        </w:rPr>
        <w:t xml:space="preserve"> of p</w:t>
      </w:r>
      <w:r w:rsidRPr="00955E1E">
        <w:rPr>
          <w:rFonts w:ascii="Arial" w:hAnsi="Arial" w:cs="Arial"/>
          <w:bCs/>
        </w:rPr>
        <w:t xml:space="preserve">roduct </w:t>
      </w:r>
      <w:r>
        <w:rPr>
          <w:rFonts w:ascii="Arial" w:hAnsi="Arial" w:cs="Arial"/>
          <w:bCs/>
        </w:rPr>
        <w:t>p</w:t>
      </w:r>
      <w:r w:rsidRPr="00955E1E">
        <w:rPr>
          <w:rFonts w:ascii="Arial" w:hAnsi="Arial" w:cs="Arial"/>
          <w:bCs/>
        </w:rPr>
        <w:t xml:space="preserve">romotion and </w:t>
      </w:r>
      <w:r>
        <w:rPr>
          <w:rFonts w:ascii="Arial" w:hAnsi="Arial" w:cs="Arial"/>
          <w:bCs/>
        </w:rPr>
        <w:t>p</w:t>
      </w:r>
      <w:r w:rsidRPr="00955E1E">
        <w:rPr>
          <w:rFonts w:ascii="Arial" w:hAnsi="Arial" w:cs="Arial"/>
          <w:bCs/>
        </w:rPr>
        <w:t xml:space="preserve">roduct </w:t>
      </w:r>
      <w:r>
        <w:rPr>
          <w:rFonts w:ascii="Arial" w:hAnsi="Arial" w:cs="Arial"/>
          <w:bCs/>
        </w:rPr>
        <w:t xml:space="preserve">development. </w:t>
      </w:r>
    </w:p>
    <w:p w14:paraId="0F383993" w14:textId="77777777" w:rsidR="00043976" w:rsidRDefault="00043976" w:rsidP="00043976">
      <w:pPr>
        <w:jc w:val="both"/>
        <w:rPr>
          <w:rFonts w:ascii="Arial" w:hAnsi="Arial" w:cs="Arial"/>
          <w:bCs/>
        </w:rPr>
      </w:pPr>
      <w:r w:rsidRPr="00955E1E">
        <w:rPr>
          <w:rFonts w:ascii="Arial" w:hAnsi="Arial" w:cs="Arial"/>
          <w:bCs/>
        </w:rPr>
        <w:t>Firms are often in fierce competition with other firms offering a similar product or service, and may need to advertise</w:t>
      </w:r>
      <w:r>
        <w:rPr>
          <w:rFonts w:ascii="Arial" w:hAnsi="Arial" w:cs="Arial"/>
          <w:bCs/>
        </w:rPr>
        <w:t xml:space="preserve"> (product promotion)</w:t>
      </w:r>
      <w:r w:rsidRPr="00955E1E">
        <w:rPr>
          <w:rFonts w:ascii="Arial" w:hAnsi="Arial" w:cs="Arial"/>
          <w:bCs/>
        </w:rPr>
        <w:t xml:space="preserve"> to let customers know their differences (</w:t>
      </w:r>
      <w:proofErr w:type="spellStart"/>
      <w:proofErr w:type="gramStart"/>
      <w:r w:rsidRPr="00955E1E">
        <w:rPr>
          <w:rFonts w:ascii="Arial" w:hAnsi="Arial" w:cs="Arial"/>
          <w:bCs/>
        </w:rPr>
        <w:t>ie</w:t>
      </w:r>
      <w:proofErr w:type="spellEnd"/>
      <w:proofErr w:type="gramEnd"/>
      <w:r w:rsidRPr="00955E1E">
        <w:rPr>
          <w:rFonts w:ascii="Arial" w:hAnsi="Arial" w:cs="Arial"/>
          <w:bCs/>
        </w:rPr>
        <w:t xml:space="preserve"> physical differences, marketing differences, human capital differences and distribution differences).</w:t>
      </w:r>
      <w:r>
        <w:rPr>
          <w:rFonts w:ascii="Arial" w:hAnsi="Arial" w:cs="Arial"/>
          <w:bCs/>
        </w:rPr>
        <w:t xml:space="preserve"> </w:t>
      </w:r>
      <w:r w:rsidRPr="00955E1E">
        <w:rPr>
          <w:rFonts w:ascii="Arial" w:hAnsi="Arial" w:cs="Arial"/>
          <w:bCs/>
        </w:rPr>
        <w:t>Product development aims to produce a good that is different from the rivals' products. Firms tend to engage in product innovation to achieve this.</w:t>
      </w:r>
      <w:r>
        <w:rPr>
          <w:rFonts w:ascii="Arial" w:hAnsi="Arial" w:cs="Arial"/>
          <w:bCs/>
        </w:rPr>
        <w:t xml:space="preserve"> </w:t>
      </w:r>
    </w:p>
    <w:p w14:paraId="7B057EB6" w14:textId="77777777" w:rsidR="00043976" w:rsidRPr="00955E1E" w:rsidRDefault="00043976" w:rsidP="00043976">
      <w:pPr>
        <w:jc w:val="both"/>
        <w:rPr>
          <w:rFonts w:ascii="Arial" w:hAnsi="Arial" w:cs="Arial"/>
          <w:bCs/>
        </w:rPr>
      </w:pPr>
      <w:r>
        <w:rPr>
          <w:rFonts w:ascii="Arial" w:hAnsi="Arial" w:cs="Arial"/>
          <w:bCs/>
        </w:rPr>
        <w:t xml:space="preserve">Non-price competition is mostly used in </w:t>
      </w:r>
      <w:r w:rsidRPr="00955E1E">
        <w:rPr>
          <w:rFonts w:ascii="Arial" w:hAnsi="Arial" w:cs="Arial"/>
          <w:bCs/>
        </w:rPr>
        <w:t xml:space="preserve">a non-collusive oligopoly which has price rigidity. </w:t>
      </w:r>
    </w:p>
    <w:p w14:paraId="1CDB02CE" w14:textId="77777777" w:rsidR="00043976" w:rsidRPr="00955E1E" w:rsidRDefault="00043976" w:rsidP="00043976">
      <w:pPr>
        <w:jc w:val="both"/>
        <w:rPr>
          <w:rFonts w:ascii="Arial" w:hAnsi="Arial" w:cs="Arial"/>
          <w:bCs/>
        </w:rPr>
      </w:pPr>
    </w:p>
    <w:p w14:paraId="190767E3" w14:textId="77777777" w:rsidR="00043976" w:rsidRPr="00602784" w:rsidRDefault="00043976" w:rsidP="00043976">
      <w:pPr>
        <w:jc w:val="both"/>
        <w:rPr>
          <w:rFonts w:ascii="Arial" w:hAnsi="Arial" w:cs="Arial"/>
          <w:b/>
          <w:bCs/>
        </w:rPr>
      </w:pPr>
      <w:r w:rsidRPr="00602784">
        <w:rPr>
          <w:rFonts w:ascii="Arial" w:hAnsi="Arial" w:cs="Arial"/>
          <w:b/>
          <w:bCs/>
        </w:rPr>
        <w:t>5. Falling prices could be due to collusion in Oligopoly</w:t>
      </w:r>
    </w:p>
    <w:p w14:paraId="4C293B24" w14:textId="77777777" w:rsidR="00043976" w:rsidRDefault="00043976" w:rsidP="00043976">
      <w:pPr>
        <w:jc w:val="both"/>
        <w:rPr>
          <w:rFonts w:ascii="Arial" w:hAnsi="Arial" w:cs="Arial"/>
          <w:bCs/>
        </w:rPr>
      </w:pPr>
      <w:r w:rsidRPr="009D1BB4">
        <w:rPr>
          <w:rFonts w:ascii="Arial" w:hAnsi="Arial" w:cs="Arial"/>
          <w:bCs/>
        </w:rPr>
        <w:t xml:space="preserve">Some firms tacitly (by an unspoken agreement) collude by watching </w:t>
      </w:r>
      <w:proofErr w:type="spellStart"/>
      <w:r w:rsidRPr="009D1BB4">
        <w:rPr>
          <w:rFonts w:ascii="Arial" w:hAnsi="Arial" w:cs="Arial"/>
          <w:bCs/>
        </w:rPr>
        <w:t>each others’</w:t>
      </w:r>
      <w:proofErr w:type="spellEnd"/>
      <w:r w:rsidRPr="009D1BB4">
        <w:rPr>
          <w:rFonts w:ascii="Arial" w:hAnsi="Arial" w:cs="Arial"/>
          <w:bCs/>
        </w:rPr>
        <w:t xml:space="preserve"> prices to avoid price wars or competitive advertising. </w:t>
      </w:r>
      <w:r>
        <w:rPr>
          <w:rFonts w:ascii="Arial" w:hAnsi="Arial" w:cs="Arial"/>
          <w:bCs/>
        </w:rPr>
        <w:t>Firms may choose to follow the prices set by a firm whom they consider a leader in the market.</w:t>
      </w:r>
    </w:p>
    <w:p w14:paraId="64CEBF73" w14:textId="77777777" w:rsidR="00043976" w:rsidRDefault="00043976" w:rsidP="00043976">
      <w:pPr>
        <w:jc w:val="both"/>
        <w:rPr>
          <w:rFonts w:ascii="Arial" w:hAnsi="Arial" w:cs="Arial"/>
          <w:bCs/>
        </w:rPr>
      </w:pPr>
      <w:r>
        <w:rPr>
          <w:rFonts w:ascii="Arial" w:hAnsi="Arial" w:cs="Arial"/>
          <w:bCs/>
        </w:rPr>
        <w:t xml:space="preserve">The leader could be the largest or dominant firm in the market known as Dominant price leadership or a firm </w:t>
      </w:r>
      <w:r w:rsidRPr="0071614E">
        <w:rPr>
          <w:rFonts w:ascii="Arial" w:hAnsi="Arial" w:cs="Arial"/>
          <w:bCs/>
        </w:rPr>
        <w:t>whose prices reflect market conditio</w:t>
      </w:r>
      <w:r>
        <w:rPr>
          <w:rFonts w:ascii="Arial" w:hAnsi="Arial" w:cs="Arial"/>
          <w:bCs/>
        </w:rPr>
        <w:t>ns in the most satisfactory way, known as Barometric price leadership</w:t>
      </w:r>
      <w:proofErr w:type="gramStart"/>
      <w:r>
        <w:rPr>
          <w:rFonts w:ascii="Arial" w:hAnsi="Arial" w:cs="Arial"/>
          <w:bCs/>
        </w:rPr>
        <w:t xml:space="preserve">.  </w:t>
      </w:r>
      <w:proofErr w:type="gramEnd"/>
    </w:p>
    <w:p w14:paraId="6A9383C7" w14:textId="77777777" w:rsidR="00043976" w:rsidRDefault="00043976" w:rsidP="00043976">
      <w:pPr>
        <w:jc w:val="both"/>
        <w:rPr>
          <w:rFonts w:ascii="Arial" w:hAnsi="Arial" w:cs="Arial"/>
          <w:bCs/>
        </w:rPr>
      </w:pPr>
    </w:p>
    <w:p w14:paraId="383363CD" w14:textId="77777777" w:rsidR="00043976" w:rsidRDefault="00043976" w:rsidP="00043976">
      <w:pPr>
        <w:jc w:val="both"/>
        <w:rPr>
          <w:rFonts w:ascii="Arial" w:hAnsi="Arial" w:cs="Arial"/>
          <w:bCs/>
        </w:rPr>
      </w:pPr>
      <w:r>
        <w:rPr>
          <w:rFonts w:ascii="Arial" w:hAnsi="Arial" w:cs="Arial"/>
          <w:bCs/>
        </w:rPr>
        <w:t>Hence the leader could choose to lower its price perhaps due to falling demand in the market or even falling cost of production. Once the leader lowers its price, other firms would collude</w:t>
      </w:r>
      <w:proofErr w:type="gramStart"/>
      <w:r>
        <w:rPr>
          <w:rFonts w:ascii="Arial" w:hAnsi="Arial" w:cs="Arial"/>
          <w:bCs/>
        </w:rPr>
        <w:t xml:space="preserve">.  </w:t>
      </w:r>
      <w:proofErr w:type="gramEnd"/>
    </w:p>
    <w:p w14:paraId="268888A4" w14:textId="77777777" w:rsidR="00043976" w:rsidRDefault="00043976" w:rsidP="00043976">
      <w:pPr>
        <w:jc w:val="center"/>
        <w:rPr>
          <w:rFonts w:ascii="Arial" w:hAnsi="Arial" w:cs="Arial"/>
          <w:bCs/>
        </w:rPr>
      </w:pPr>
      <w:r>
        <w:rPr>
          <w:rFonts w:ascii="Arial" w:hAnsi="Arial" w:cs="Arial"/>
          <w:bCs/>
          <w:noProof/>
        </w:rPr>
        <w:drawing>
          <wp:inline distT="0" distB="0" distL="0" distR="0" wp14:anchorId="769C6A7E" wp14:editId="69AE6459">
            <wp:extent cx="2641600" cy="144780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600" cy="1447800"/>
                    </a:xfrm>
                    <a:prstGeom prst="rect">
                      <a:avLst/>
                    </a:prstGeom>
                    <a:noFill/>
                  </pic:spPr>
                </pic:pic>
              </a:graphicData>
            </a:graphic>
          </wp:inline>
        </w:drawing>
      </w:r>
    </w:p>
    <w:p w14:paraId="5EEEB4E6" w14:textId="77777777" w:rsidR="00043976" w:rsidRDefault="00043976" w:rsidP="00043976">
      <w:pPr>
        <w:jc w:val="center"/>
        <w:rPr>
          <w:rFonts w:ascii="Arial" w:hAnsi="Arial" w:cs="Arial"/>
          <w:b/>
          <w:bCs/>
        </w:rPr>
      </w:pPr>
      <w:r>
        <w:rPr>
          <w:rFonts w:ascii="Arial" w:hAnsi="Arial" w:cs="Arial"/>
          <w:b/>
          <w:bCs/>
        </w:rPr>
        <w:t>Fig 4</w:t>
      </w:r>
    </w:p>
    <w:p w14:paraId="069EB3AD" w14:textId="77777777" w:rsidR="00043976" w:rsidRPr="009D1BB4" w:rsidRDefault="00043976" w:rsidP="00043976">
      <w:pPr>
        <w:jc w:val="both"/>
        <w:rPr>
          <w:rFonts w:ascii="Arial" w:hAnsi="Arial" w:cs="Arial"/>
          <w:bCs/>
        </w:rPr>
      </w:pPr>
    </w:p>
    <w:p w14:paraId="115F9857" w14:textId="77777777" w:rsidR="00043976" w:rsidRPr="0071614E" w:rsidRDefault="00043976" w:rsidP="00043976">
      <w:pPr>
        <w:jc w:val="both"/>
        <w:rPr>
          <w:rFonts w:ascii="Arial" w:hAnsi="Arial" w:cs="Arial"/>
          <w:bCs/>
        </w:rPr>
      </w:pPr>
      <w:r>
        <w:rPr>
          <w:rFonts w:ascii="Arial" w:hAnsi="Arial" w:cs="Arial"/>
          <w:bCs/>
        </w:rPr>
        <w:t xml:space="preserve">For </w:t>
      </w:r>
      <w:proofErr w:type="gramStart"/>
      <w:r>
        <w:rPr>
          <w:rFonts w:ascii="Arial" w:hAnsi="Arial" w:cs="Arial"/>
          <w:bCs/>
        </w:rPr>
        <w:t>example</w:t>
      </w:r>
      <w:proofErr w:type="gramEnd"/>
      <w:r>
        <w:rPr>
          <w:rFonts w:ascii="Arial" w:hAnsi="Arial" w:cs="Arial"/>
          <w:bCs/>
        </w:rPr>
        <w:t xml:space="preserve"> the leader may choose a lower price P. </w:t>
      </w:r>
      <w:proofErr w:type="gramStart"/>
      <w:r>
        <w:rPr>
          <w:rFonts w:ascii="Arial" w:hAnsi="Arial" w:cs="Arial"/>
          <w:bCs/>
        </w:rPr>
        <w:t>In order to</w:t>
      </w:r>
      <w:proofErr w:type="gramEnd"/>
      <w:r w:rsidRPr="0071614E">
        <w:rPr>
          <w:rFonts w:ascii="Arial" w:hAnsi="Arial" w:cs="Arial"/>
          <w:bCs/>
        </w:rPr>
        <w:t xml:space="preserve"> </w:t>
      </w:r>
      <w:proofErr w:type="spellStart"/>
      <w:r w:rsidRPr="0071614E">
        <w:rPr>
          <w:rFonts w:ascii="Arial" w:hAnsi="Arial" w:cs="Arial"/>
          <w:bCs/>
        </w:rPr>
        <w:t>maximise</w:t>
      </w:r>
      <w:proofErr w:type="spellEnd"/>
      <w:r w:rsidRPr="0071614E">
        <w:rPr>
          <w:rFonts w:ascii="Arial" w:hAnsi="Arial" w:cs="Arial"/>
          <w:bCs/>
        </w:rPr>
        <w:t xml:space="preserve"> profits, the leader will produce where marginal revenue is equal to its marginal cost (QL) and charge a price (P).</w:t>
      </w:r>
    </w:p>
    <w:p w14:paraId="1B6406B1" w14:textId="77777777" w:rsidR="00043976" w:rsidRPr="009D1BB4" w:rsidRDefault="00043976" w:rsidP="00043976">
      <w:pPr>
        <w:jc w:val="both"/>
        <w:rPr>
          <w:rFonts w:ascii="Arial" w:hAnsi="Arial" w:cs="Arial"/>
          <w:bCs/>
        </w:rPr>
      </w:pPr>
      <w:r w:rsidRPr="0071614E">
        <w:rPr>
          <w:rFonts w:ascii="Arial" w:hAnsi="Arial" w:cs="Arial"/>
          <w:bCs/>
        </w:rPr>
        <w:t xml:space="preserve">At this price the market demand would be at QT. The followers would therefore supply the portion not supplied by the leader </w:t>
      </w:r>
      <w:proofErr w:type="gramStart"/>
      <w:r w:rsidRPr="0071614E">
        <w:rPr>
          <w:rFonts w:ascii="Arial" w:hAnsi="Arial" w:cs="Arial"/>
          <w:bCs/>
        </w:rPr>
        <w:t>i.e.</w:t>
      </w:r>
      <w:proofErr w:type="gramEnd"/>
      <w:r w:rsidRPr="0071614E">
        <w:rPr>
          <w:rFonts w:ascii="Arial" w:hAnsi="Arial" w:cs="Arial"/>
          <w:bCs/>
        </w:rPr>
        <w:t xml:space="preserve"> QL – QT at the same price (P).  This theory assumes that all firms want to maintain a constant market share and therefore, follow </w:t>
      </w:r>
      <w:r>
        <w:rPr>
          <w:rFonts w:ascii="Arial" w:hAnsi="Arial" w:cs="Arial"/>
          <w:bCs/>
        </w:rPr>
        <w:t xml:space="preserve">lower </w:t>
      </w:r>
      <w:r w:rsidRPr="0071614E">
        <w:rPr>
          <w:rFonts w:ascii="Arial" w:hAnsi="Arial" w:cs="Arial"/>
          <w:bCs/>
        </w:rPr>
        <w:t>price</w:t>
      </w:r>
      <w:r>
        <w:rPr>
          <w:rFonts w:ascii="Arial" w:hAnsi="Arial" w:cs="Arial"/>
          <w:bCs/>
        </w:rPr>
        <w:t>.</w:t>
      </w:r>
    </w:p>
    <w:p w14:paraId="676179E8" w14:textId="77777777" w:rsidR="00043976" w:rsidRPr="009D1BB4" w:rsidRDefault="00043976" w:rsidP="00043976">
      <w:pPr>
        <w:jc w:val="both"/>
        <w:rPr>
          <w:rFonts w:ascii="Arial" w:hAnsi="Arial" w:cs="Arial"/>
          <w:bCs/>
        </w:rPr>
      </w:pPr>
    </w:p>
    <w:p w14:paraId="218EAFAC" w14:textId="77777777" w:rsidR="00043976" w:rsidRPr="00602784" w:rsidRDefault="00043976" w:rsidP="00043976">
      <w:pPr>
        <w:jc w:val="both"/>
        <w:rPr>
          <w:rFonts w:ascii="Arial" w:hAnsi="Arial" w:cs="Arial"/>
          <w:b/>
          <w:bCs/>
        </w:rPr>
      </w:pPr>
      <w:r w:rsidRPr="00602784">
        <w:rPr>
          <w:rFonts w:ascii="Arial" w:hAnsi="Arial" w:cs="Arial"/>
          <w:b/>
          <w:bCs/>
        </w:rPr>
        <w:t>6. Falling prices could be due to improvement in technology</w:t>
      </w:r>
    </w:p>
    <w:p w14:paraId="79F60CA8" w14:textId="77777777" w:rsidR="00043976" w:rsidRDefault="00043976" w:rsidP="00043976">
      <w:pPr>
        <w:jc w:val="both"/>
        <w:rPr>
          <w:rFonts w:ascii="Arial" w:hAnsi="Arial" w:cs="Arial"/>
          <w:bCs/>
        </w:rPr>
      </w:pPr>
      <w:r>
        <w:rPr>
          <w:rFonts w:ascii="Arial" w:hAnsi="Arial" w:cs="Arial"/>
          <w:bCs/>
        </w:rPr>
        <w:t>Production cost may fall over time due to falling cost of factor inputs or even due to improvement in technology. With technological improvements, productivity of firms will rise. This leads to falling marginal cost, as seen in Figure 3. The falling marginal cost will enable firms to charge a lower price.</w:t>
      </w:r>
    </w:p>
    <w:p w14:paraId="6F508B8E" w14:textId="77777777" w:rsidR="00043976" w:rsidRDefault="00043976" w:rsidP="00043976">
      <w:pPr>
        <w:jc w:val="both"/>
        <w:rPr>
          <w:rFonts w:ascii="Arial" w:hAnsi="Arial" w:cs="Arial"/>
          <w:bCs/>
        </w:rPr>
      </w:pPr>
    </w:p>
    <w:p w14:paraId="0006B09D" w14:textId="77777777" w:rsidR="00043976" w:rsidRPr="00A31E7B" w:rsidRDefault="00043976" w:rsidP="00043976">
      <w:pPr>
        <w:jc w:val="both"/>
        <w:rPr>
          <w:rFonts w:ascii="Arial" w:hAnsi="Arial" w:cs="Arial"/>
          <w:b/>
          <w:bCs/>
        </w:rPr>
      </w:pPr>
      <w:r w:rsidRPr="00A31E7B">
        <w:rPr>
          <w:rFonts w:ascii="Arial" w:hAnsi="Arial" w:cs="Arial"/>
          <w:b/>
          <w:bCs/>
        </w:rPr>
        <w:t>Conclusion</w:t>
      </w:r>
    </w:p>
    <w:p w14:paraId="1BB22B6A" w14:textId="77777777" w:rsidR="00043976" w:rsidRDefault="00043976" w:rsidP="00043976">
      <w:pPr>
        <w:jc w:val="both"/>
        <w:rPr>
          <w:rFonts w:ascii="Arial" w:hAnsi="Arial" w:cs="Arial"/>
          <w:bCs/>
        </w:rPr>
      </w:pPr>
      <w:r>
        <w:rPr>
          <w:rFonts w:ascii="Arial" w:hAnsi="Arial" w:cs="Arial"/>
          <w:bCs/>
        </w:rPr>
        <w:t xml:space="preserve">Although prices can fall due to increased competition, there are equally other reasons that could lead to falling prices in an oligopoly market. In </w:t>
      </w:r>
      <w:proofErr w:type="gramStart"/>
      <w:r>
        <w:rPr>
          <w:rFonts w:ascii="Arial" w:hAnsi="Arial" w:cs="Arial"/>
          <w:bCs/>
        </w:rPr>
        <w:t>fact</w:t>
      </w:r>
      <w:proofErr w:type="gramEnd"/>
      <w:r>
        <w:rPr>
          <w:rFonts w:ascii="Arial" w:hAnsi="Arial" w:cs="Arial"/>
          <w:bCs/>
        </w:rPr>
        <w:t xml:space="preserve"> in the telco market the main cause of falling prices are due to tacit collusion as well as improved technology. </w:t>
      </w:r>
    </w:p>
    <w:p w14:paraId="1D3833B7" w14:textId="77777777" w:rsidR="00043976" w:rsidRDefault="00043976" w:rsidP="00043976">
      <w:pPr>
        <w:jc w:val="both"/>
        <w:rPr>
          <w:rFonts w:ascii="Arial" w:hAnsi="Arial" w:cs="Arial"/>
          <w:bCs/>
        </w:rPr>
      </w:pPr>
    </w:p>
    <w:p w14:paraId="687CB2C0" w14:textId="03914EC8" w:rsidR="007D0A2F" w:rsidRDefault="007D0A2F" w:rsidP="00B93C70"/>
    <w:p w14:paraId="78880EDE" w14:textId="16AF4E0A" w:rsidR="00750EC6" w:rsidRDefault="00750EC6" w:rsidP="00750EC6"/>
    <w:p w14:paraId="5E51A4FB" w14:textId="7D3318BB" w:rsidR="00750EC6" w:rsidRDefault="00750EC6" w:rsidP="00750EC6"/>
    <w:p w14:paraId="2C48BF30" w14:textId="7DDB54A6" w:rsidR="00750EC6" w:rsidRDefault="00750EC6" w:rsidP="00750EC6"/>
    <w:p w14:paraId="624B57B1" w14:textId="7F701702" w:rsidR="00750EC6" w:rsidRDefault="00750EC6" w:rsidP="00750EC6"/>
    <w:p w14:paraId="0A2FB5A5" w14:textId="63582F9D" w:rsidR="00750EC6" w:rsidRDefault="00750EC6" w:rsidP="00750EC6"/>
    <w:p w14:paraId="49278E79" w14:textId="0D919C24" w:rsidR="00750EC6" w:rsidRDefault="00750EC6" w:rsidP="00750EC6"/>
    <w:p w14:paraId="261FBEF0" w14:textId="2AECB6F5" w:rsidR="00750EC6" w:rsidRDefault="00750EC6" w:rsidP="00750EC6"/>
    <w:p w14:paraId="5633B091" w14:textId="1809832B" w:rsidR="00750EC6" w:rsidRDefault="00750EC6" w:rsidP="00750EC6"/>
    <w:p w14:paraId="3FF9CFF4" w14:textId="6DAB9A7B" w:rsidR="00750EC6" w:rsidRDefault="00750EC6" w:rsidP="00750EC6"/>
    <w:p w14:paraId="6B524E87" w14:textId="4F9B75F9" w:rsidR="00750EC6" w:rsidRDefault="00750EC6" w:rsidP="00750EC6"/>
    <w:p w14:paraId="1A099EB6" w14:textId="7E1A6A01" w:rsidR="00750EC6" w:rsidRDefault="00750EC6" w:rsidP="00750EC6"/>
    <w:p w14:paraId="5661A9EA" w14:textId="7BC05217" w:rsidR="00750EC6" w:rsidRDefault="00750EC6" w:rsidP="00750EC6"/>
    <w:p w14:paraId="1C1A45A0" w14:textId="36EDDBF9" w:rsidR="00750EC6" w:rsidRDefault="00750EC6" w:rsidP="00750EC6"/>
    <w:p w14:paraId="5E1CB8EB" w14:textId="0EEF0AEE" w:rsidR="00750EC6" w:rsidRDefault="00750EC6" w:rsidP="00750EC6"/>
    <w:p w14:paraId="03831419" w14:textId="56A6A912" w:rsidR="00750EC6" w:rsidRDefault="00750EC6" w:rsidP="00750EC6"/>
    <w:p w14:paraId="52B0F4E6" w14:textId="69B001D4" w:rsidR="00750EC6" w:rsidRDefault="00750EC6" w:rsidP="00750EC6"/>
    <w:p w14:paraId="20431FE6" w14:textId="4A2B7406" w:rsidR="00750EC6" w:rsidRDefault="00750EC6" w:rsidP="00750EC6"/>
    <w:p w14:paraId="000EF03C" w14:textId="5822F068" w:rsidR="00750EC6" w:rsidRDefault="00750EC6" w:rsidP="00750EC6"/>
    <w:p w14:paraId="4F6DB1FA" w14:textId="3E51B663" w:rsidR="00750EC6" w:rsidRDefault="00750EC6" w:rsidP="00750E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624"/>
        <w:gridCol w:w="7080"/>
        <w:gridCol w:w="796"/>
      </w:tblGrid>
      <w:tr w:rsidR="00382010" w:rsidRPr="000D6394" w14:paraId="47D9CB8A" w14:textId="77777777" w:rsidTr="0033222A">
        <w:trPr>
          <w:trHeight w:val="1800"/>
        </w:trPr>
        <w:tc>
          <w:tcPr>
            <w:tcW w:w="535" w:type="dxa"/>
          </w:tcPr>
          <w:p w14:paraId="28772D51" w14:textId="77777777" w:rsidR="00382010" w:rsidRPr="000D6394" w:rsidRDefault="00382010" w:rsidP="0033222A">
            <w:pPr>
              <w:spacing w:line="276" w:lineRule="auto"/>
              <w:jc w:val="both"/>
              <w:rPr>
                <w:rFonts w:ascii="Arial" w:hAnsi="Arial" w:cs="Arial"/>
                <w:b/>
                <w:color w:val="000000"/>
                <w:shd w:val="clear" w:color="auto" w:fill="FFFFFF"/>
              </w:rPr>
            </w:pPr>
            <w:r w:rsidRPr="000D6394">
              <w:rPr>
                <w:rFonts w:ascii="Arial" w:hAnsi="Arial" w:cs="Arial"/>
                <w:b/>
                <w:color w:val="000000"/>
                <w:shd w:val="clear" w:color="auto" w:fill="FFFFFF"/>
              </w:rPr>
              <w:t>2</w:t>
            </w:r>
          </w:p>
        </w:tc>
        <w:tc>
          <w:tcPr>
            <w:tcW w:w="8815" w:type="dxa"/>
            <w:gridSpan w:val="3"/>
          </w:tcPr>
          <w:p w14:paraId="7F1256DC" w14:textId="77777777" w:rsidR="00382010" w:rsidRPr="000D6394" w:rsidRDefault="00382010" w:rsidP="0033222A">
            <w:pPr>
              <w:spacing w:line="276" w:lineRule="auto"/>
              <w:jc w:val="both"/>
              <w:rPr>
                <w:rFonts w:ascii="Arial" w:hAnsi="Arial" w:cs="Arial"/>
                <w:b/>
                <w:shd w:val="clear" w:color="auto" w:fill="FFFFFF"/>
              </w:rPr>
            </w:pPr>
            <w:r w:rsidRPr="000D6394">
              <w:rPr>
                <w:rFonts w:ascii="Arial" w:hAnsi="Arial" w:cs="Arial"/>
                <w:b/>
                <w:color w:val="000000"/>
                <w:spacing w:val="-5"/>
                <w:shd w:val="clear" w:color="auto" w:fill="FFFFFF"/>
              </w:rPr>
              <w:t>T</w:t>
            </w:r>
            <w:r w:rsidRPr="000D6394">
              <w:rPr>
                <w:rFonts w:ascii="Arial" w:hAnsi="Arial" w:cs="Arial"/>
                <w:b/>
                <w:shd w:val="clear" w:color="auto" w:fill="FFFFFF"/>
              </w:rPr>
              <w:t>he companies behind Cathay Cineplexes and Golden Village have entered into an initial agreement for a possible merger that would create the largest cinema operator in Singapore.</w:t>
            </w:r>
            <w:r w:rsidRPr="000D6394">
              <w:rPr>
                <w:rFonts w:ascii="Arial" w:hAnsi="Arial" w:cs="Arial"/>
                <w:b/>
                <w:color w:val="000000"/>
                <w:spacing w:val="-5"/>
                <w:shd w:val="clear" w:color="auto" w:fill="FFFFFF"/>
              </w:rPr>
              <w:t xml:space="preserve"> Data showed there were eight big and small cinema operators in 2020</w:t>
            </w:r>
            <w:proofErr w:type="gramStart"/>
            <w:r w:rsidRPr="000D6394">
              <w:rPr>
                <w:rFonts w:ascii="Arial" w:hAnsi="Arial" w:cs="Arial"/>
                <w:b/>
                <w:color w:val="000000"/>
                <w:spacing w:val="-5"/>
                <w:shd w:val="clear" w:color="auto" w:fill="FFFFFF"/>
              </w:rPr>
              <w:t xml:space="preserve">.  </w:t>
            </w:r>
            <w:proofErr w:type="gramEnd"/>
            <w:r w:rsidRPr="000D6394">
              <w:rPr>
                <w:rFonts w:ascii="Arial" w:hAnsi="Arial" w:cs="Arial"/>
                <w:b/>
                <w:color w:val="000000"/>
                <w:spacing w:val="-5"/>
                <w:shd w:val="clear" w:color="auto" w:fill="FFFFFF"/>
              </w:rPr>
              <w:t>Meanwhile, on-demand streaming services like Netflix and Disney+ have seen an increase in subscriptions since 2020</w:t>
            </w:r>
            <w:r w:rsidRPr="000D6394">
              <w:rPr>
                <w:rFonts w:ascii="Arial" w:hAnsi="Arial" w:cs="Arial"/>
                <w:b/>
                <w:shd w:val="clear" w:color="auto" w:fill="FFFFFF"/>
              </w:rPr>
              <w:t xml:space="preserve">. </w:t>
            </w:r>
            <w:r w:rsidRPr="000D6394">
              <w:rPr>
                <w:rFonts w:ascii="Arial" w:hAnsi="Arial" w:cs="Arial"/>
                <w:b/>
                <w:shd w:val="clear" w:color="auto" w:fill="FFFFFF"/>
              </w:rPr>
              <w:tab/>
            </w:r>
          </w:p>
          <w:p w14:paraId="7D9B3F56" w14:textId="77777777" w:rsidR="00382010" w:rsidRPr="000D6394" w:rsidRDefault="00382010" w:rsidP="0033222A">
            <w:pPr>
              <w:spacing w:line="276" w:lineRule="auto"/>
              <w:jc w:val="right"/>
              <w:rPr>
                <w:rFonts w:ascii="Arial" w:hAnsi="Arial" w:cs="Arial"/>
                <w:b/>
                <w:i/>
                <w:shd w:val="clear" w:color="auto" w:fill="FFFFFF"/>
              </w:rPr>
            </w:pPr>
            <w:r w:rsidRPr="000D6394">
              <w:rPr>
                <w:rFonts w:ascii="Arial" w:hAnsi="Arial" w:cs="Arial"/>
                <w:b/>
                <w:shd w:val="clear" w:color="auto" w:fill="FFFFFF"/>
              </w:rPr>
              <w:t>Source: Channelnewsasia.com, 11</w:t>
            </w:r>
            <w:r w:rsidRPr="000D6394">
              <w:rPr>
                <w:rFonts w:ascii="Arial" w:hAnsi="Arial" w:cs="Arial"/>
                <w:b/>
                <w:shd w:val="clear" w:color="auto" w:fill="FFFFFF"/>
                <w:vertAlign w:val="superscript"/>
              </w:rPr>
              <w:t>th</w:t>
            </w:r>
            <w:r w:rsidRPr="000D6394">
              <w:rPr>
                <w:rFonts w:ascii="Arial" w:hAnsi="Arial" w:cs="Arial"/>
                <w:b/>
                <w:shd w:val="clear" w:color="auto" w:fill="FFFFFF"/>
              </w:rPr>
              <w:t xml:space="preserve"> July 2021</w:t>
            </w:r>
          </w:p>
        </w:tc>
      </w:tr>
      <w:tr w:rsidR="00382010" w:rsidRPr="000D6394" w14:paraId="64FB018C" w14:textId="77777777" w:rsidTr="0033222A">
        <w:trPr>
          <w:trHeight w:val="360"/>
        </w:trPr>
        <w:tc>
          <w:tcPr>
            <w:tcW w:w="535" w:type="dxa"/>
          </w:tcPr>
          <w:p w14:paraId="09624C5F" w14:textId="77777777" w:rsidR="00382010" w:rsidRPr="000D6394" w:rsidRDefault="00382010" w:rsidP="0033222A">
            <w:pPr>
              <w:spacing w:line="276" w:lineRule="auto"/>
              <w:jc w:val="both"/>
              <w:rPr>
                <w:rFonts w:ascii="Arial" w:hAnsi="Arial" w:cs="Arial"/>
                <w:b/>
                <w:color w:val="000000"/>
                <w:shd w:val="clear" w:color="auto" w:fill="FFFFFF"/>
              </w:rPr>
            </w:pPr>
          </w:p>
        </w:tc>
        <w:tc>
          <w:tcPr>
            <w:tcW w:w="630" w:type="dxa"/>
          </w:tcPr>
          <w:p w14:paraId="1B1886D2" w14:textId="77777777" w:rsidR="00382010" w:rsidRPr="000D6394" w:rsidRDefault="00382010" w:rsidP="0033222A">
            <w:pPr>
              <w:spacing w:line="276" w:lineRule="auto"/>
              <w:jc w:val="both"/>
              <w:rPr>
                <w:rFonts w:ascii="Arial" w:hAnsi="Arial" w:cs="Arial"/>
                <w:b/>
                <w:color w:val="000000"/>
                <w:shd w:val="clear" w:color="auto" w:fill="FFFFFF"/>
              </w:rPr>
            </w:pPr>
            <w:r w:rsidRPr="000D6394">
              <w:rPr>
                <w:rFonts w:ascii="Arial" w:hAnsi="Arial" w:cs="Arial"/>
                <w:b/>
                <w:color w:val="000000"/>
                <w:shd w:val="clear" w:color="auto" w:fill="FFFFFF"/>
              </w:rPr>
              <w:t>(a)</w:t>
            </w:r>
          </w:p>
        </w:tc>
        <w:tc>
          <w:tcPr>
            <w:tcW w:w="7380" w:type="dxa"/>
          </w:tcPr>
          <w:p w14:paraId="16F8E382" w14:textId="77777777" w:rsidR="00382010" w:rsidRPr="000D6394" w:rsidRDefault="00382010" w:rsidP="0033222A">
            <w:pPr>
              <w:spacing w:line="276" w:lineRule="auto"/>
              <w:jc w:val="both"/>
              <w:rPr>
                <w:rFonts w:ascii="Arial" w:hAnsi="Arial" w:cs="Arial"/>
                <w:b/>
                <w:shd w:val="clear" w:color="auto" w:fill="FFFFFF"/>
              </w:rPr>
            </w:pPr>
            <w:r w:rsidRPr="000D6394">
              <w:rPr>
                <w:rFonts w:ascii="Arial" w:hAnsi="Arial" w:cs="Arial"/>
                <w:b/>
                <w:shd w:val="clear" w:color="auto" w:fill="FFFFFF"/>
              </w:rPr>
              <w:t>Explain why firms like cinema operators choose to merge</w:t>
            </w:r>
            <w:proofErr w:type="gramStart"/>
            <w:r w:rsidRPr="000D6394">
              <w:rPr>
                <w:rFonts w:ascii="Arial" w:hAnsi="Arial" w:cs="Arial"/>
                <w:b/>
                <w:shd w:val="clear" w:color="auto" w:fill="FFFFFF"/>
              </w:rPr>
              <w:t xml:space="preserve">.  </w:t>
            </w:r>
            <w:proofErr w:type="gramEnd"/>
          </w:p>
        </w:tc>
        <w:tc>
          <w:tcPr>
            <w:tcW w:w="805" w:type="dxa"/>
          </w:tcPr>
          <w:p w14:paraId="653CB510" w14:textId="77777777" w:rsidR="00382010" w:rsidRPr="000D6394" w:rsidRDefault="00382010" w:rsidP="0033222A">
            <w:pPr>
              <w:spacing w:line="276" w:lineRule="auto"/>
              <w:jc w:val="right"/>
              <w:rPr>
                <w:rFonts w:ascii="Arial" w:hAnsi="Arial" w:cs="Arial"/>
                <w:b/>
                <w:color w:val="000000"/>
                <w:shd w:val="clear" w:color="auto" w:fill="FFFFFF"/>
              </w:rPr>
            </w:pPr>
            <w:r w:rsidRPr="000D6394">
              <w:rPr>
                <w:rFonts w:ascii="Arial" w:hAnsi="Arial" w:cs="Arial"/>
                <w:b/>
                <w:color w:val="000000"/>
                <w:shd w:val="clear" w:color="auto" w:fill="FFFFFF"/>
              </w:rPr>
              <w:t>[10]</w:t>
            </w:r>
          </w:p>
        </w:tc>
      </w:tr>
      <w:tr w:rsidR="00382010" w:rsidRPr="000D6394" w14:paraId="6B83568F" w14:textId="77777777" w:rsidTr="0033222A">
        <w:tc>
          <w:tcPr>
            <w:tcW w:w="535" w:type="dxa"/>
          </w:tcPr>
          <w:p w14:paraId="0C7756CB" w14:textId="77777777" w:rsidR="00382010" w:rsidRPr="000D6394" w:rsidRDefault="00382010" w:rsidP="0033222A">
            <w:pPr>
              <w:spacing w:line="276" w:lineRule="auto"/>
              <w:jc w:val="both"/>
              <w:rPr>
                <w:rFonts w:ascii="Arial" w:hAnsi="Arial" w:cs="Arial"/>
                <w:b/>
                <w:color w:val="000000"/>
                <w:shd w:val="clear" w:color="auto" w:fill="FFFFFF"/>
              </w:rPr>
            </w:pPr>
          </w:p>
        </w:tc>
        <w:tc>
          <w:tcPr>
            <w:tcW w:w="630" w:type="dxa"/>
          </w:tcPr>
          <w:p w14:paraId="594951AF" w14:textId="77777777" w:rsidR="00382010" w:rsidRPr="000D6394" w:rsidRDefault="00382010" w:rsidP="0033222A">
            <w:pPr>
              <w:spacing w:line="276" w:lineRule="auto"/>
              <w:jc w:val="both"/>
              <w:rPr>
                <w:rFonts w:ascii="Arial" w:hAnsi="Arial" w:cs="Arial"/>
                <w:b/>
                <w:color w:val="000000"/>
                <w:shd w:val="clear" w:color="auto" w:fill="FFFFFF"/>
              </w:rPr>
            </w:pPr>
            <w:r w:rsidRPr="000D6394">
              <w:rPr>
                <w:rFonts w:ascii="Arial" w:hAnsi="Arial" w:cs="Arial"/>
                <w:b/>
                <w:color w:val="000000"/>
                <w:shd w:val="clear" w:color="auto" w:fill="FFFFFF"/>
              </w:rPr>
              <w:t>(b)</w:t>
            </w:r>
          </w:p>
        </w:tc>
        <w:tc>
          <w:tcPr>
            <w:tcW w:w="7380" w:type="dxa"/>
          </w:tcPr>
          <w:p w14:paraId="6CCF794B" w14:textId="77777777" w:rsidR="00382010" w:rsidRPr="000D6394" w:rsidRDefault="00382010" w:rsidP="0033222A">
            <w:pPr>
              <w:spacing w:line="276" w:lineRule="auto"/>
              <w:jc w:val="both"/>
              <w:rPr>
                <w:rFonts w:ascii="Arial" w:hAnsi="Arial" w:cs="Arial"/>
                <w:b/>
                <w:shd w:val="clear" w:color="auto" w:fill="FFFFFF"/>
              </w:rPr>
            </w:pPr>
            <w:proofErr w:type="gramStart"/>
            <w:r w:rsidRPr="000D6394">
              <w:rPr>
                <w:rFonts w:ascii="Arial" w:hAnsi="Arial" w:cs="Arial"/>
                <w:b/>
                <w:shd w:val="clear" w:color="auto" w:fill="FFFFFF"/>
              </w:rPr>
              <w:t>In light of</w:t>
            </w:r>
            <w:proofErr w:type="gramEnd"/>
            <w:r w:rsidRPr="000D6394">
              <w:rPr>
                <w:rFonts w:ascii="Arial" w:hAnsi="Arial" w:cs="Arial"/>
                <w:b/>
                <w:shd w:val="clear" w:color="auto" w:fill="FFFFFF"/>
              </w:rPr>
              <w:t xml:space="preserve"> the rise of subscription-based streaming services, discuss if consumers or cinema operators are likely to benefit more from this merger.</w:t>
            </w:r>
          </w:p>
        </w:tc>
        <w:tc>
          <w:tcPr>
            <w:tcW w:w="805" w:type="dxa"/>
          </w:tcPr>
          <w:p w14:paraId="6E6D2077" w14:textId="77777777" w:rsidR="00382010" w:rsidRPr="000D6394" w:rsidRDefault="00382010" w:rsidP="0033222A">
            <w:pPr>
              <w:spacing w:line="276" w:lineRule="auto"/>
              <w:jc w:val="right"/>
              <w:rPr>
                <w:rFonts w:ascii="Arial" w:hAnsi="Arial" w:cs="Arial"/>
                <w:b/>
                <w:color w:val="000000"/>
                <w:shd w:val="clear" w:color="auto" w:fill="FFFFFF"/>
              </w:rPr>
            </w:pPr>
            <w:r w:rsidRPr="000D6394">
              <w:rPr>
                <w:rFonts w:ascii="Arial" w:hAnsi="Arial" w:cs="Arial"/>
                <w:b/>
                <w:color w:val="000000"/>
                <w:shd w:val="clear" w:color="auto" w:fill="FFFFFF"/>
              </w:rPr>
              <w:t>[15]</w:t>
            </w:r>
          </w:p>
        </w:tc>
      </w:tr>
    </w:tbl>
    <w:p w14:paraId="289CAA5B" w14:textId="77777777" w:rsidR="00382010" w:rsidRDefault="00382010" w:rsidP="00382010">
      <w:pPr>
        <w:spacing w:line="276" w:lineRule="auto"/>
        <w:jc w:val="both"/>
        <w:rPr>
          <w:rFonts w:ascii="Arial" w:hAnsi="Arial" w:cs="Arial"/>
          <w:b/>
        </w:rPr>
      </w:pPr>
    </w:p>
    <w:p w14:paraId="1D402905" w14:textId="77777777" w:rsidR="00382010" w:rsidRDefault="00382010" w:rsidP="00382010">
      <w:pPr>
        <w:spacing w:line="276" w:lineRule="auto"/>
        <w:jc w:val="both"/>
        <w:rPr>
          <w:rFonts w:ascii="Arial" w:hAnsi="Arial" w:cs="Arial"/>
          <w:b/>
        </w:rPr>
      </w:pPr>
      <w:r w:rsidRPr="000D6394">
        <w:rPr>
          <w:rFonts w:ascii="Arial" w:hAnsi="Arial" w:cs="Arial"/>
          <w:b/>
        </w:rPr>
        <w:t>Suggested Responses:</w:t>
      </w:r>
    </w:p>
    <w:p w14:paraId="417274FD" w14:textId="77777777" w:rsidR="00382010" w:rsidRPr="000D6394" w:rsidRDefault="00382010" w:rsidP="00382010">
      <w:pPr>
        <w:spacing w:line="276" w:lineRule="auto"/>
        <w:jc w:val="both"/>
        <w:rPr>
          <w:rFonts w:ascii="Arial" w:hAnsi="Arial" w:cs="Arial"/>
          <w:b/>
        </w:rPr>
      </w:pPr>
    </w:p>
    <w:p w14:paraId="5EFEF562" w14:textId="77777777" w:rsidR="00382010" w:rsidRDefault="00382010" w:rsidP="00382010">
      <w:pPr>
        <w:spacing w:line="276" w:lineRule="auto"/>
        <w:jc w:val="both"/>
        <w:rPr>
          <w:rFonts w:ascii="Arial" w:hAnsi="Arial" w:cs="Arial"/>
          <w:b/>
          <w:shd w:val="clear" w:color="auto" w:fill="FFFFFF"/>
        </w:rPr>
      </w:pPr>
      <w:r w:rsidRPr="000D6394">
        <w:rPr>
          <w:rFonts w:ascii="Arial" w:hAnsi="Arial" w:cs="Arial"/>
          <w:b/>
        </w:rPr>
        <w:t xml:space="preserve">(a) </w:t>
      </w:r>
      <w:r w:rsidRPr="000D6394">
        <w:rPr>
          <w:rFonts w:ascii="Arial" w:hAnsi="Arial" w:cs="Arial"/>
          <w:b/>
          <w:shd w:val="clear" w:color="auto" w:fill="FFFFFF"/>
        </w:rPr>
        <w:t xml:space="preserve">Explain why firms like cinema operators choose to merge.  </w:t>
      </w:r>
      <w:r w:rsidRPr="000D6394">
        <w:rPr>
          <w:rFonts w:ascii="Arial" w:hAnsi="Arial" w:cs="Arial"/>
          <w:b/>
          <w:shd w:val="clear" w:color="auto" w:fill="FFFFFF"/>
        </w:rPr>
        <w:tab/>
        <w:t>[10]</w:t>
      </w:r>
    </w:p>
    <w:p w14:paraId="1A394FEE" w14:textId="77777777" w:rsidR="00382010" w:rsidRPr="005E58EE" w:rsidRDefault="00382010" w:rsidP="00382010">
      <w:pPr>
        <w:spacing w:line="276" w:lineRule="auto"/>
        <w:jc w:val="both"/>
        <w:rPr>
          <w:rFonts w:ascii="Arial" w:hAnsi="Arial" w:cs="Arial"/>
          <w:shd w:val="clear" w:color="auto" w:fill="FFFFFF"/>
        </w:rPr>
      </w:pPr>
    </w:p>
    <w:p w14:paraId="23BC1AAE" w14:textId="77777777" w:rsidR="00382010" w:rsidRPr="005E58EE" w:rsidRDefault="00382010" w:rsidP="00382010">
      <w:pPr>
        <w:spacing w:line="276" w:lineRule="auto"/>
        <w:jc w:val="both"/>
        <w:rPr>
          <w:rFonts w:ascii="Arial" w:hAnsi="Arial" w:cs="Arial"/>
          <w:b/>
          <w:shd w:val="clear" w:color="auto" w:fill="FFFFFF"/>
        </w:rPr>
      </w:pPr>
      <w:r w:rsidRPr="005E58EE">
        <w:rPr>
          <w:rFonts w:ascii="Arial" w:hAnsi="Arial" w:cs="Arial"/>
          <w:b/>
          <w:shd w:val="clear" w:color="auto" w:fill="FFFFFF"/>
        </w:rPr>
        <w:t>Introduction:</w:t>
      </w:r>
    </w:p>
    <w:p w14:paraId="0258480D" w14:textId="77777777" w:rsidR="00382010" w:rsidRPr="005E58EE" w:rsidRDefault="00382010" w:rsidP="00382010">
      <w:pPr>
        <w:pStyle w:val="ListParagraph"/>
        <w:numPr>
          <w:ilvl w:val="0"/>
          <w:numId w:val="25"/>
        </w:numPr>
        <w:spacing w:after="160" w:line="276" w:lineRule="auto"/>
        <w:jc w:val="both"/>
        <w:rPr>
          <w:rFonts w:ascii="Arial" w:hAnsi="Arial" w:cs="Arial"/>
          <w:shd w:val="clear" w:color="auto" w:fill="FFFFFF"/>
        </w:rPr>
      </w:pPr>
      <w:r w:rsidRPr="005E58EE">
        <w:rPr>
          <w:rFonts w:ascii="Arial" w:hAnsi="Arial" w:cs="Arial"/>
        </w:rPr>
        <w:t>A merger refers to situation when two firms agree to be combined as a single firm.</w:t>
      </w:r>
    </w:p>
    <w:p w14:paraId="0FD0CF1A" w14:textId="77777777" w:rsidR="00382010" w:rsidRPr="005E58EE" w:rsidRDefault="00382010" w:rsidP="00382010">
      <w:pPr>
        <w:pStyle w:val="ListParagraph"/>
        <w:numPr>
          <w:ilvl w:val="0"/>
          <w:numId w:val="25"/>
        </w:numPr>
        <w:spacing w:after="160" w:line="276" w:lineRule="auto"/>
        <w:jc w:val="both"/>
        <w:rPr>
          <w:rFonts w:ascii="Arial" w:hAnsi="Arial" w:cs="Arial"/>
          <w:shd w:val="clear" w:color="auto" w:fill="FFFFFF"/>
        </w:rPr>
      </w:pPr>
      <w:r w:rsidRPr="005E58EE">
        <w:rPr>
          <w:rFonts w:ascii="Arial" w:hAnsi="Arial" w:cs="Arial"/>
        </w:rPr>
        <w:t>The merger of Cathay Cineplexes and Golden Village is a case of a horizontal integration – firms in the same stage of production in the same industry merges to become one</w:t>
      </w:r>
      <w:proofErr w:type="gramStart"/>
      <w:r w:rsidRPr="005E58EE">
        <w:rPr>
          <w:rFonts w:ascii="Arial" w:hAnsi="Arial" w:cs="Arial"/>
        </w:rPr>
        <w:t xml:space="preserve">.  </w:t>
      </w:r>
      <w:proofErr w:type="gramEnd"/>
    </w:p>
    <w:p w14:paraId="58A5CAA6" w14:textId="77777777" w:rsidR="00382010" w:rsidRPr="005E58EE" w:rsidRDefault="00382010" w:rsidP="00382010">
      <w:pPr>
        <w:pStyle w:val="ListParagraph"/>
        <w:numPr>
          <w:ilvl w:val="0"/>
          <w:numId w:val="25"/>
        </w:numPr>
        <w:spacing w:after="160" w:line="276" w:lineRule="auto"/>
        <w:jc w:val="both"/>
        <w:rPr>
          <w:rFonts w:ascii="Arial" w:hAnsi="Arial" w:cs="Arial"/>
          <w:shd w:val="clear" w:color="auto" w:fill="FFFFFF"/>
        </w:rPr>
      </w:pPr>
      <w:r w:rsidRPr="005E58EE">
        <w:rPr>
          <w:rFonts w:ascii="Arial" w:hAnsi="Arial" w:cs="Arial"/>
        </w:rPr>
        <w:t>The decision to merge could be influenced by the need to pursue cost savings and / or increased market share and hence onwards to greater profitability</w:t>
      </w:r>
      <w:proofErr w:type="gramStart"/>
      <w:r w:rsidRPr="005E58EE">
        <w:rPr>
          <w:rFonts w:ascii="Arial" w:hAnsi="Arial" w:cs="Arial"/>
        </w:rPr>
        <w:t>.</w:t>
      </w:r>
      <w:r>
        <w:rPr>
          <w:rFonts w:ascii="Arial" w:hAnsi="Arial" w:cs="Arial"/>
        </w:rPr>
        <w:t xml:space="preserve">  </w:t>
      </w:r>
      <w:proofErr w:type="gramEnd"/>
    </w:p>
    <w:p w14:paraId="6B5C279B" w14:textId="77777777" w:rsidR="00382010" w:rsidRPr="005E58EE" w:rsidRDefault="00382010" w:rsidP="00382010">
      <w:pPr>
        <w:pStyle w:val="ListParagraph"/>
        <w:numPr>
          <w:ilvl w:val="0"/>
          <w:numId w:val="25"/>
        </w:numPr>
        <w:spacing w:after="160" w:line="276" w:lineRule="auto"/>
        <w:jc w:val="both"/>
        <w:rPr>
          <w:rFonts w:ascii="Arial" w:hAnsi="Arial" w:cs="Arial"/>
          <w:shd w:val="clear" w:color="auto" w:fill="FFFFFF"/>
        </w:rPr>
      </w:pPr>
      <w:r>
        <w:rPr>
          <w:rFonts w:ascii="Arial" w:hAnsi="Arial" w:cs="Arial"/>
        </w:rPr>
        <w:t xml:space="preserve">Note that since the two firms are already large firms earning EOS, the motive for merger should be less of EOS, but more of market consolidation </w:t>
      </w:r>
      <w:r w:rsidRPr="005E58EE">
        <w:rPr>
          <w:rFonts w:ascii="Arial" w:hAnsi="Arial" w:cs="Arial"/>
        </w:rPr>
        <w:sym w:font="Wingdings" w:char="F0E0"/>
      </w:r>
      <w:r>
        <w:rPr>
          <w:rFonts w:ascii="Arial" w:hAnsi="Arial" w:cs="Arial"/>
        </w:rPr>
        <w:t xml:space="preserve"> they may </w:t>
      </w:r>
      <w:proofErr w:type="gramStart"/>
      <w:r>
        <w:rPr>
          <w:rFonts w:ascii="Arial" w:hAnsi="Arial" w:cs="Arial"/>
        </w:rPr>
        <w:t xml:space="preserve">actually </w:t>
      </w:r>
      <w:proofErr w:type="spellStart"/>
      <w:r>
        <w:rPr>
          <w:rFonts w:ascii="Arial" w:hAnsi="Arial" w:cs="Arial"/>
        </w:rPr>
        <w:t>cutr</w:t>
      </w:r>
      <w:proofErr w:type="spellEnd"/>
      <w:proofErr w:type="gramEnd"/>
      <w:r>
        <w:rPr>
          <w:rFonts w:ascii="Arial" w:hAnsi="Arial" w:cs="Arial"/>
        </w:rPr>
        <w:t xml:space="preserve"> down no of cinema halls and cinemas that are nearby each other to maintain a leaner operation and keep profitability up.</w:t>
      </w:r>
    </w:p>
    <w:p w14:paraId="49685553" w14:textId="77777777" w:rsidR="00382010" w:rsidRPr="005E58EE" w:rsidRDefault="00382010" w:rsidP="00382010">
      <w:pPr>
        <w:pStyle w:val="ListParagraph"/>
        <w:numPr>
          <w:ilvl w:val="0"/>
          <w:numId w:val="25"/>
        </w:numPr>
        <w:spacing w:after="160" w:line="276" w:lineRule="auto"/>
        <w:jc w:val="both"/>
        <w:rPr>
          <w:rFonts w:ascii="Arial" w:hAnsi="Arial" w:cs="Arial"/>
          <w:shd w:val="clear" w:color="auto" w:fill="FFFFFF"/>
        </w:rPr>
      </w:pPr>
      <w:r w:rsidRPr="005E58EE">
        <w:rPr>
          <w:rFonts w:ascii="Arial" w:hAnsi="Arial" w:cs="Arial"/>
        </w:rPr>
        <w:t xml:space="preserve">At the same time, the emergence of streaming services </w:t>
      </w:r>
      <w:proofErr w:type="gramStart"/>
      <w:r w:rsidRPr="005E58EE">
        <w:rPr>
          <w:rFonts w:ascii="Arial" w:hAnsi="Arial" w:cs="Arial"/>
        </w:rPr>
        <w:t>provide</w:t>
      </w:r>
      <w:proofErr w:type="gramEnd"/>
      <w:r w:rsidRPr="005E58EE">
        <w:rPr>
          <w:rFonts w:ascii="Arial" w:hAnsi="Arial" w:cs="Arial"/>
        </w:rPr>
        <w:t xml:space="preserve"> intense competition for viewership in the movie industry.  </w:t>
      </w:r>
      <w:proofErr w:type="gramStart"/>
      <w:r w:rsidRPr="005E58EE">
        <w:rPr>
          <w:rFonts w:ascii="Arial" w:hAnsi="Arial" w:cs="Arial"/>
        </w:rPr>
        <w:t>Thus</w:t>
      </w:r>
      <w:proofErr w:type="gramEnd"/>
      <w:r w:rsidRPr="005E58EE">
        <w:rPr>
          <w:rFonts w:ascii="Arial" w:hAnsi="Arial" w:cs="Arial"/>
        </w:rPr>
        <w:t xml:space="preserve"> merging and being the largest firm allows it to harness resources to compete well.</w:t>
      </w:r>
    </w:p>
    <w:p w14:paraId="429E4045" w14:textId="77777777" w:rsidR="00382010" w:rsidRPr="005E58EE" w:rsidRDefault="00382010" w:rsidP="00382010">
      <w:pPr>
        <w:pStyle w:val="ListParagraph"/>
        <w:spacing w:line="276" w:lineRule="auto"/>
        <w:jc w:val="both"/>
        <w:rPr>
          <w:rFonts w:ascii="Arial" w:hAnsi="Arial" w:cs="Arial"/>
          <w:shd w:val="clear" w:color="auto" w:fill="FFFFFF"/>
        </w:rPr>
      </w:pPr>
    </w:p>
    <w:p w14:paraId="4C147F37" w14:textId="77777777" w:rsidR="00382010" w:rsidRPr="005E58EE" w:rsidRDefault="00382010" w:rsidP="00382010">
      <w:pPr>
        <w:pStyle w:val="ListParagraph"/>
        <w:numPr>
          <w:ilvl w:val="0"/>
          <w:numId w:val="26"/>
        </w:numPr>
        <w:spacing w:after="160" w:line="276" w:lineRule="auto"/>
        <w:ind w:left="360"/>
        <w:jc w:val="both"/>
        <w:rPr>
          <w:rFonts w:ascii="Arial" w:hAnsi="Arial" w:cs="Arial"/>
          <w:b/>
          <w:shd w:val="clear" w:color="auto" w:fill="FFFFFF"/>
        </w:rPr>
      </w:pPr>
      <w:r w:rsidRPr="005E58EE">
        <w:rPr>
          <w:rFonts w:ascii="Arial" w:hAnsi="Arial" w:cs="Arial"/>
          <w:b/>
          <w:shd w:val="clear" w:color="auto" w:fill="FFFFFF"/>
        </w:rPr>
        <w:t xml:space="preserve">Merging for the reason of cost (savings) </w:t>
      </w:r>
      <w:proofErr w:type="spellStart"/>
      <w:r w:rsidRPr="005E58EE">
        <w:rPr>
          <w:rFonts w:ascii="Arial" w:hAnsi="Arial" w:cs="Arial"/>
          <w:b/>
          <w:shd w:val="clear" w:color="auto" w:fill="FFFFFF"/>
        </w:rPr>
        <w:t>i.e</w:t>
      </w:r>
      <w:proofErr w:type="spellEnd"/>
      <w:r w:rsidRPr="005E58EE">
        <w:rPr>
          <w:rFonts w:ascii="Arial" w:hAnsi="Arial" w:cs="Arial"/>
          <w:b/>
          <w:shd w:val="clear" w:color="auto" w:fill="FFFFFF"/>
        </w:rPr>
        <w:t xml:space="preserve"> further EOS where possible</w:t>
      </w:r>
    </w:p>
    <w:p w14:paraId="49614D40" w14:textId="77777777" w:rsidR="00382010" w:rsidRPr="005E58EE" w:rsidRDefault="00382010" w:rsidP="00382010">
      <w:pPr>
        <w:pStyle w:val="ListParagraph"/>
        <w:numPr>
          <w:ilvl w:val="1"/>
          <w:numId w:val="26"/>
        </w:numPr>
        <w:spacing w:after="160" w:line="276" w:lineRule="auto"/>
        <w:ind w:left="720"/>
        <w:jc w:val="both"/>
        <w:rPr>
          <w:rFonts w:ascii="Arial" w:hAnsi="Arial" w:cs="Arial"/>
          <w:b/>
          <w:shd w:val="clear" w:color="auto" w:fill="FFFFFF"/>
        </w:rPr>
      </w:pPr>
      <w:r w:rsidRPr="005E58EE">
        <w:rPr>
          <w:rFonts w:ascii="Arial" w:hAnsi="Arial" w:cs="Arial"/>
        </w:rPr>
        <w:t xml:space="preserve">Note that the </w:t>
      </w:r>
      <w:r w:rsidRPr="005E58EE">
        <w:rPr>
          <w:rFonts w:ascii="Arial" w:hAnsi="Arial" w:cs="Arial"/>
          <w:b/>
        </w:rPr>
        <w:t>cinema operators are already large firms with some level of EOS</w:t>
      </w:r>
      <w:r w:rsidRPr="005E58EE">
        <w:rPr>
          <w:rFonts w:ascii="Arial" w:hAnsi="Arial" w:cs="Arial"/>
        </w:rPr>
        <w:t>, which refers to fall in average cost arising from an increased scale of production of a firm (</w:t>
      </w:r>
      <w:proofErr w:type="gramStart"/>
      <w:r w:rsidRPr="005E58EE">
        <w:rPr>
          <w:rFonts w:ascii="Arial" w:hAnsi="Arial" w:cs="Arial"/>
        </w:rPr>
        <w:t>e.g.</w:t>
      </w:r>
      <w:proofErr w:type="gramEnd"/>
      <w:r w:rsidRPr="005E58EE">
        <w:rPr>
          <w:rFonts w:ascii="Arial" w:hAnsi="Arial" w:cs="Arial"/>
        </w:rPr>
        <w:t xml:space="preserve"> more seats in the hall, more screens at the same location, </w:t>
      </w:r>
      <w:proofErr w:type="spellStart"/>
      <w:r w:rsidRPr="005E58EE">
        <w:rPr>
          <w:rFonts w:ascii="Arial" w:hAnsi="Arial" w:cs="Arial"/>
        </w:rPr>
        <w:t>etc</w:t>
      </w:r>
      <w:proofErr w:type="spellEnd"/>
      <w:r w:rsidRPr="005E58EE">
        <w:rPr>
          <w:rFonts w:ascii="Arial" w:hAnsi="Arial" w:cs="Arial"/>
        </w:rPr>
        <w:t>)</w:t>
      </w:r>
    </w:p>
    <w:p w14:paraId="34DD7C26" w14:textId="77777777" w:rsidR="00382010" w:rsidRPr="005E58EE" w:rsidRDefault="00382010" w:rsidP="00382010">
      <w:pPr>
        <w:pStyle w:val="ListParagraph"/>
        <w:numPr>
          <w:ilvl w:val="1"/>
          <w:numId w:val="26"/>
        </w:numPr>
        <w:spacing w:after="160" w:line="276" w:lineRule="auto"/>
        <w:ind w:left="720"/>
        <w:jc w:val="both"/>
        <w:rPr>
          <w:rFonts w:ascii="Arial" w:hAnsi="Arial" w:cs="Arial"/>
          <w:b/>
          <w:shd w:val="clear" w:color="auto" w:fill="FFFFFF"/>
        </w:rPr>
      </w:pPr>
      <w:r w:rsidRPr="005E58EE">
        <w:rPr>
          <w:rFonts w:ascii="Arial" w:hAnsi="Arial" w:cs="Arial"/>
        </w:rPr>
        <w:t xml:space="preserve">The merged firm will be even </w:t>
      </w:r>
      <w:proofErr w:type="gramStart"/>
      <w:r w:rsidRPr="005E58EE">
        <w:rPr>
          <w:rFonts w:ascii="Arial" w:hAnsi="Arial" w:cs="Arial"/>
        </w:rPr>
        <w:t>larger, and</w:t>
      </w:r>
      <w:proofErr w:type="gramEnd"/>
      <w:r w:rsidRPr="005E58EE">
        <w:rPr>
          <w:rFonts w:ascii="Arial" w:hAnsi="Arial" w:cs="Arial"/>
        </w:rPr>
        <w:t xml:space="preserve"> amassed the largest market share in the country.</w:t>
      </w:r>
    </w:p>
    <w:p w14:paraId="2FF086DC" w14:textId="77777777" w:rsidR="00382010" w:rsidRPr="005E58EE" w:rsidRDefault="00382010" w:rsidP="00382010">
      <w:pPr>
        <w:pStyle w:val="ListParagraph"/>
        <w:numPr>
          <w:ilvl w:val="1"/>
          <w:numId w:val="26"/>
        </w:numPr>
        <w:spacing w:after="160" w:line="276" w:lineRule="auto"/>
        <w:ind w:left="720"/>
        <w:jc w:val="both"/>
        <w:rPr>
          <w:rFonts w:ascii="Arial" w:hAnsi="Arial" w:cs="Arial"/>
          <w:b/>
          <w:shd w:val="clear" w:color="auto" w:fill="FFFFFF"/>
        </w:rPr>
      </w:pPr>
      <w:r w:rsidRPr="005E58EE">
        <w:rPr>
          <w:rFonts w:ascii="Arial" w:hAnsi="Arial" w:cs="Arial"/>
        </w:rPr>
        <w:t xml:space="preserve">Theoretically, increased scale of production from M&amp;A leads to a greater scope for reaping more internal EOS </w:t>
      </w:r>
    </w:p>
    <w:p w14:paraId="39728395" w14:textId="77777777" w:rsidR="00382010" w:rsidRPr="005E58EE" w:rsidRDefault="00382010" w:rsidP="00382010">
      <w:pPr>
        <w:pStyle w:val="ListParagraph"/>
        <w:numPr>
          <w:ilvl w:val="1"/>
          <w:numId w:val="26"/>
        </w:numPr>
        <w:spacing w:after="160" w:line="276" w:lineRule="auto"/>
        <w:ind w:left="720"/>
        <w:jc w:val="both"/>
        <w:rPr>
          <w:rFonts w:ascii="Arial" w:hAnsi="Arial" w:cs="Arial"/>
          <w:b/>
          <w:shd w:val="clear" w:color="auto" w:fill="FFFFFF"/>
        </w:rPr>
      </w:pPr>
      <w:r w:rsidRPr="005E58EE">
        <w:rPr>
          <w:rFonts w:ascii="Arial" w:hAnsi="Arial" w:cs="Arial"/>
          <w:b/>
          <w:i/>
        </w:rPr>
        <w:t>[Diagram is encouraged, but analysis could be done without them]</w:t>
      </w:r>
      <w:r w:rsidRPr="005E58EE">
        <w:rPr>
          <w:rFonts w:ascii="Arial" w:hAnsi="Arial" w:cs="Arial"/>
        </w:rPr>
        <w:t xml:space="preserve"> </w:t>
      </w:r>
    </w:p>
    <w:p w14:paraId="792EC6EA" w14:textId="77777777" w:rsidR="00382010" w:rsidRPr="005E58EE" w:rsidRDefault="00382010" w:rsidP="00382010">
      <w:pPr>
        <w:pStyle w:val="ListParagraph"/>
        <w:numPr>
          <w:ilvl w:val="1"/>
          <w:numId w:val="26"/>
        </w:numPr>
        <w:spacing w:after="160" w:line="276" w:lineRule="auto"/>
        <w:ind w:left="720"/>
        <w:jc w:val="both"/>
        <w:rPr>
          <w:rFonts w:ascii="Arial" w:hAnsi="Arial" w:cs="Arial"/>
          <w:b/>
          <w:shd w:val="clear" w:color="auto" w:fill="FFFFFF"/>
        </w:rPr>
      </w:pPr>
      <w:r w:rsidRPr="005E58EE">
        <w:rPr>
          <w:rFonts w:ascii="Arial" w:hAnsi="Arial" w:cs="Arial"/>
        </w:rPr>
        <w:t xml:space="preserve">(Give examples of EOS relevant to the cinema screening industry </w:t>
      </w:r>
      <w:r w:rsidRPr="005E58EE">
        <w:rPr>
          <w:rFonts w:ascii="Arial" w:hAnsi="Arial" w:cs="Arial"/>
        </w:rPr>
        <w:sym w:font="Wingdings" w:char="F0E0"/>
      </w:r>
      <w:r w:rsidRPr="005E58EE">
        <w:rPr>
          <w:rFonts w:ascii="Arial" w:hAnsi="Arial" w:cs="Arial"/>
        </w:rPr>
        <w:t xml:space="preserve"> technical, administrative, commercial EOS)</w:t>
      </w:r>
    </w:p>
    <w:p w14:paraId="1291EC68" w14:textId="77777777" w:rsidR="00382010" w:rsidRPr="005E58EE" w:rsidRDefault="00382010" w:rsidP="00382010">
      <w:pPr>
        <w:jc w:val="both"/>
        <w:rPr>
          <w:rFonts w:ascii="Arial" w:hAnsi="Arial" w:cs="Arial"/>
        </w:rPr>
      </w:pPr>
    </w:p>
    <w:p w14:paraId="03270CC1" w14:textId="77777777" w:rsidR="00382010" w:rsidRPr="005E58EE" w:rsidRDefault="00382010" w:rsidP="00382010">
      <w:pPr>
        <w:pStyle w:val="ListParagraph"/>
        <w:numPr>
          <w:ilvl w:val="0"/>
          <w:numId w:val="26"/>
        </w:numPr>
        <w:spacing w:after="160"/>
        <w:ind w:left="360"/>
        <w:jc w:val="both"/>
        <w:rPr>
          <w:rFonts w:ascii="Arial" w:hAnsi="Arial" w:cs="Arial"/>
          <w:b/>
        </w:rPr>
      </w:pPr>
      <w:r w:rsidRPr="005E58EE">
        <w:rPr>
          <w:rFonts w:ascii="Arial" w:hAnsi="Arial" w:cs="Arial"/>
          <w:b/>
        </w:rPr>
        <w:t>Mergers lead to higher revenue earned by the firm:</w:t>
      </w:r>
    </w:p>
    <w:p w14:paraId="0C20F9B8" w14:textId="77777777" w:rsidR="00382010" w:rsidRPr="005E58EE" w:rsidRDefault="00382010" w:rsidP="00382010">
      <w:pPr>
        <w:pStyle w:val="ListParagraph"/>
        <w:numPr>
          <w:ilvl w:val="0"/>
          <w:numId w:val="27"/>
        </w:numPr>
        <w:spacing w:after="160" w:line="276" w:lineRule="auto"/>
        <w:jc w:val="both"/>
        <w:rPr>
          <w:rFonts w:ascii="Arial" w:hAnsi="Arial" w:cs="Arial"/>
        </w:rPr>
      </w:pPr>
      <w:r w:rsidRPr="005E58EE">
        <w:rPr>
          <w:rFonts w:ascii="Arial" w:hAnsi="Arial" w:cs="Arial"/>
        </w:rPr>
        <w:t xml:space="preserve">By merging, the expanded company </w:t>
      </w:r>
      <w:proofErr w:type="gramStart"/>
      <w:r w:rsidRPr="005E58EE">
        <w:rPr>
          <w:rFonts w:ascii="Arial" w:hAnsi="Arial" w:cs="Arial"/>
        </w:rPr>
        <w:t>is able to</w:t>
      </w:r>
      <w:proofErr w:type="gramEnd"/>
      <w:r w:rsidRPr="005E58EE">
        <w:rPr>
          <w:rFonts w:ascii="Arial" w:hAnsi="Arial" w:cs="Arial"/>
        </w:rPr>
        <w:t xml:space="preserve"> capture a larger share of the cinema-going market as the customer base from both firms are now combined, which leads to higher demand for the firm’s cinemas.</w:t>
      </w:r>
    </w:p>
    <w:p w14:paraId="6818C4C3" w14:textId="77777777" w:rsidR="00382010" w:rsidRPr="005E58EE" w:rsidRDefault="00382010" w:rsidP="00382010">
      <w:pPr>
        <w:pStyle w:val="ListParagraph"/>
        <w:numPr>
          <w:ilvl w:val="0"/>
          <w:numId w:val="27"/>
        </w:numPr>
        <w:spacing w:after="160" w:line="276" w:lineRule="auto"/>
        <w:jc w:val="both"/>
        <w:rPr>
          <w:rFonts w:ascii="Arial" w:hAnsi="Arial" w:cs="Arial"/>
        </w:rPr>
      </w:pPr>
      <w:r w:rsidRPr="005E58EE">
        <w:rPr>
          <w:rFonts w:ascii="Arial" w:hAnsi="Arial" w:cs="Arial"/>
        </w:rPr>
        <w:t>Demand for the firm’s screenings also becomes more price inelastic as consumers now have fewer substitutes to switch to. As demand increases from DD to DD’ (diagram below), the firm will adjust its output to where MR’=MC. Price and output sold increases to P’ and q’ respectively, leading to higher TR which is price multiplied by quantity sold. Profits therefore increase, assuming the rise in TR is greater than the rise in TC.</w:t>
      </w:r>
    </w:p>
    <w:p w14:paraId="1941512A" w14:textId="77777777" w:rsidR="00382010" w:rsidRPr="005E58EE" w:rsidRDefault="00382010" w:rsidP="00382010">
      <w:pPr>
        <w:pStyle w:val="ListParagraph"/>
        <w:numPr>
          <w:ilvl w:val="0"/>
          <w:numId w:val="27"/>
        </w:numPr>
        <w:spacing w:after="160" w:line="276" w:lineRule="auto"/>
        <w:jc w:val="both"/>
        <w:rPr>
          <w:rFonts w:ascii="Arial" w:hAnsi="Arial" w:cs="Arial"/>
        </w:rPr>
      </w:pPr>
      <w:r w:rsidRPr="005E58EE">
        <w:rPr>
          <w:rFonts w:ascii="Arial" w:hAnsi="Arial" w:cs="Arial"/>
        </w:rPr>
        <w:t>Diagram below:</w:t>
      </w:r>
    </w:p>
    <w:p w14:paraId="79D364C3" w14:textId="77777777" w:rsidR="00382010" w:rsidRPr="005E58EE" w:rsidRDefault="00382010" w:rsidP="00382010">
      <w:pPr>
        <w:jc w:val="both"/>
        <w:rPr>
          <w:rFonts w:ascii="Arial" w:hAnsi="Arial" w:cs="Arial"/>
        </w:rPr>
      </w:pPr>
      <w:r w:rsidRPr="005E58EE">
        <w:rPr>
          <w:rFonts w:ascii="Arial" w:hAnsi="Arial" w:cs="Arial"/>
          <w:bCs/>
          <w:noProof/>
        </w:rPr>
        <mc:AlternateContent>
          <mc:Choice Requires="wpc">
            <w:drawing>
              <wp:inline distT="0" distB="0" distL="0" distR="0" wp14:anchorId="022BCC44" wp14:editId="6548099E">
                <wp:extent cx="5041346" cy="2940785"/>
                <wp:effectExtent l="0" t="0" r="0" b="0"/>
                <wp:docPr id="121" name="Canvas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9" name="Straight Arrow Connector 34"/>
                        <wps:cNvCnPr/>
                        <wps:spPr>
                          <a:xfrm flipV="1">
                            <a:off x="1447800" y="207449"/>
                            <a:ext cx="0" cy="2476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Straight Arrow Connector 35"/>
                        <wps:cNvCnPr/>
                        <wps:spPr>
                          <a:xfrm>
                            <a:off x="1447800" y="2683949"/>
                            <a:ext cx="27527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Freeform 3"/>
                        <wps:cNvSpPr/>
                        <wps:spPr>
                          <a:xfrm>
                            <a:off x="1715770" y="712275"/>
                            <a:ext cx="1657350" cy="1734184"/>
                          </a:xfrm>
                          <a:custGeom>
                            <a:avLst/>
                            <a:gdLst>
                              <a:gd name="connsiteX0" fmla="*/ 0 w 1657350"/>
                              <a:gd name="connsiteY0" fmla="*/ 1571625 h 2074924"/>
                              <a:gd name="connsiteX1" fmla="*/ 561975 w 1657350"/>
                              <a:gd name="connsiteY1" fmla="*/ 1981200 h 2074924"/>
                              <a:gd name="connsiteX2" fmla="*/ 1657350 w 1657350"/>
                              <a:gd name="connsiteY2" fmla="*/ 0 h 2074924"/>
                            </a:gdLst>
                            <a:ahLst/>
                            <a:cxnLst>
                              <a:cxn ang="0">
                                <a:pos x="connsiteX0" y="connsiteY0"/>
                              </a:cxn>
                              <a:cxn ang="0">
                                <a:pos x="connsiteX1" y="connsiteY1"/>
                              </a:cxn>
                              <a:cxn ang="0">
                                <a:pos x="connsiteX2" y="connsiteY2"/>
                              </a:cxn>
                            </a:cxnLst>
                            <a:rect l="l" t="t" r="r" b="b"/>
                            <a:pathLst>
                              <a:path w="1657350" h="2074924">
                                <a:moveTo>
                                  <a:pt x="0" y="1571625"/>
                                </a:moveTo>
                                <a:cubicBezTo>
                                  <a:pt x="142875" y="1907381"/>
                                  <a:pt x="285750" y="2243137"/>
                                  <a:pt x="561975" y="1981200"/>
                                </a:cubicBezTo>
                                <a:cubicBezTo>
                                  <a:pt x="838200" y="1719263"/>
                                  <a:pt x="1247775" y="859631"/>
                                  <a:pt x="1657350" y="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raight Connector 37"/>
                        <wps:cNvCnPr/>
                        <wps:spPr>
                          <a:xfrm>
                            <a:off x="1457325" y="378899"/>
                            <a:ext cx="2380275" cy="18669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Straight Connector 38"/>
                        <wps:cNvCnPr/>
                        <wps:spPr>
                          <a:xfrm>
                            <a:off x="1447800" y="378899"/>
                            <a:ext cx="1524000" cy="22193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39"/>
                        <wps:cNvCnPr/>
                        <wps:spPr>
                          <a:xfrm>
                            <a:off x="1446825" y="1035149"/>
                            <a:ext cx="2277450" cy="1582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40"/>
                        <wps:cNvCnPr/>
                        <wps:spPr>
                          <a:xfrm>
                            <a:off x="1446825" y="1035149"/>
                            <a:ext cx="1096350" cy="15532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449"/>
                        <wps:cNvCnPr/>
                        <wps:spPr>
                          <a:xfrm flipV="1">
                            <a:off x="2343150" y="1655249"/>
                            <a:ext cx="0" cy="102870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7" name="Straight Connector 450"/>
                        <wps:cNvCnPr/>
                        <wps:spPr>
                          <a:xfrm flipV="1">
                            <a:off x="2570775" y="1226624"/>
                            <a:ext cx="0" cy="145635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8" name="Straight Connector 451"/>
                        <wps:cNvCnPr/>
                        <wps:spPr>
                          <a:xfrm flipH="1">
                            <a:off x="1447800" y="1236149"/>
                            <a:ext cx="11134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9" name="Straight Connector 452"/>
                        <wps:cNvCnPr/>
                        <wps:spPr>
                          <a:xfrm flipH="1">
                            <a:off x="1457325" y="1655249"/>
                            <a:ext cx="8953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0" name="Text Box 453"/>
                        <wps:cNvSpPr txBox="1"/>
                        <wps:spPr>
                          <a:xfrm>
                            <a:off x="666751" y="35999"/>
                            <a:ext cx="8001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48F51" w14:textId="77777777" w:rsidR="00382010" w:rsidRDefault="00382010" w:rsidP="00382010">
                              <w:r>
                                <w:t>Price / Revenue /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61"/>
                        <wps:cNvSpPr txBox="1"/>
                        <wps:spPr>
                          <a:xfrm>
                            <a:off x="4191000" y="2541074"/>
                            <a:ext cx="8001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31865" w14:textId="77777777" w:rsidR="00382010" w:rsidRDefault="00382010" w:rsidP="00382010">
                              <w:pPr>
                                <w:pStyle w:val="NormalWeb"/>
                                <w:spacing w:before="0" w:beforeAutospacing="0" w:after="200" w:afterAutospacing="0" w:line="276" w:lineRule="auto"/>
                              </w:pPr>
                              <w:r>
                                <w:rPr>
                                  <w:rFonts w:eastAsia="Calibri"/>
                                  <w:sz w:val="22"/>
                                  <w:szCs w:val="22"/>
                                </w:rPr>
                                <w:t>quantity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Text Box 61"/>
                        <wps:cNvSpPr txBox="1"/>
                        <wps:spPr>
                          <a:xfrm>
                            <a:off x="1189650" y="2635349"/>
                            <a:ext cx="305775" cy="23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0F163" w14:textId="77777777" w:rsidR="00382010" w:rsidRDefault="00382010" w:rsidP="00382010">
                              <w:pPr>
                                <w:pStyle w:val="NormalWeb"/>
                                <w:spacing w:before="0" w:beforeAutospacing="0" w:after="200" w:afterAutospacing="0" w:line="276" w:lineRule="auto"/>
                              </w:pPr>
                              <w:r>
                                <w:rPr>
                                  <w:rFonts w:eastAsia="Calibri"/>
                                  <w:sz w:val="22"/>
                                  <w:szCs w:val="22"/>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Text Box 61"/>
                        <wps:cNvSpPr txBox="1"/>
                        <wps:spPr>
                          <a:xfrm>
                            <a:off x="3285149" y="483674"/>
                            <a:ext cx="439125" cy="25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BE780" w14:textId="77777777" w:rsidR="00382010" w:rsidRDefault="00382010" w:rsidP="00382010">
                              <w:pPr>
                                <w:pStyle w:val="NormalWeb"/>
                                <w:spacing w:before="0" w:beforeAutospacing="0" w:after="200" w:afterAutospacing="0" w:line="276" w:lineRule="auto"/>
                              </w:pPr>
                              <w:r>
                                <w:rPr>
                                  <w:rFonts w:eastAsia="Calibri"/>
                                  <w:sz w:val="22"/>
                                  <w:szCs w:val="22"/>
                                </w:rPr>
                                <w:t>MC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Text Box 61"/>
                        <wps:cNvSpPr txBox="1"/>
                        <wps:spPr>
                          <a:xfrm>
                            <a:off x="3837600" y="2045774"/>
                            <a:ext cx="438785"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7F2E3" w14:textId="77777777" w:rsidR="00382010" w:rsidRDefault="00382010" w:rsidP="00382010">
                              <w:pPr>
                                <w:pStyle w:val="NormalWeb"/>
                                <w:spacing w:before="0" w:beforeAutospacing="0" w:after="200" w:afterAutospacing="0" w:line="276" w:lineRule="auto"/>
                              </w:pPr>
                              <w:r>
                                <w:rPr>
                                  <w:rFonts w:eastAsia="Calibri"/>
                                  <w:sz w:val="22"/>
                                  <w:szCs w:val="22"/>
                                </w:rPr>
                                <w:t>DD’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Text Box 61"/>
                        <wps:cNvSpPr txBox="1"/>
                        <wps:spPr>
                          <a:xfrm>
                            <a:off x="3685200" y="2340074"/>
                            <a:ext cx="438785"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074EF" w14:textId="77777777" w:rsidR="00382010" w:rsidRDefault="00382010" w:rsidP="00382010">
                              <w:pPr>
                                <w:pStyle w:val="NormalWeb"/>
                                <w:spacing w:before="0" w:beforeAutospacing="0" w:after="200" w:afterAutospacing="0" w:line="276" w:lineRule="auto"/>
                              </w:pPr>
                              <w:r>
                                <w:rPr>
                                  <w:rFonts w:eastAsia="Calibri"/>
                                  <w:sz w:val="22"/>
                                  <w:szCs w:val="22"/>
                                </w:rPr>
                                <w:t>DD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Text Box 61"/>
                        <wps:cNvSpPr txBox="1"/>
                        <wps:spPr>
                          <a:xfrm>
                            <a:off x="2885100" y="2386724"/>
                            <a:ext cx="553425"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85E88" w14:textId="77777777" w:rsidR="00382010" w:rsidRDefault="00382010" w:rsidP="00382010">
                              <w:pPr>
                                <w:pStyle w:val="NormalWeb"/>
                                <w:spacing w:before="0" w:beforeAutospacing="0" w:after="200" w:afterAutospacing="0" w:line="276" w:lineRule="auto"/>
                              </w:pPr>
                              <w:r>
                                <w:rPr>
                                  <w:rFonts w:eastAsia="Calibri"/>
                                  <w:sz w:val="22"/>
                                  <w:szCs w:val="22"/>
                                </w:rPr>
                                <w:t>MR’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Text Box 61"/>
                        <wps:cNvSpPr txBox="1"/>
                        <wps:spPr>
                          <a:xfrm>
                            <a:off x="2408850" y="2330549"/>
                            <a:ext cx="50580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B974B" w14:textId="77777777" w:rsidR="00382010" w:rsidRDefault="00382010" w:rsidP="00382010">
                              <w:pPr>
                                <w:pStyle w:val="NormalWeb"/>
                                <w:spacing w:before="0" w:beforeAutospacing="0" w:after="200" w:afterAutospacing="0" w:line="276" w:lineRule="auto"/>
                              </w:pPr>
                              <w:r>
                                <w:rPr>
                                  <w:rFonts w:eastAsia="Calibri"/>
                                  <w:sz w:val="22"/>
                                  <w:szCs w:val="22"/>
                                </w:rPr>
                                <w:t>MR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Text Box 61"/>
                        <wps:cNvSpPr txBox="1"/>
                        <wps:spPr>
                          <a:xfrm>
                            <a:off x="1189650" y="1101189"/>
                            <a:ext cx="438785"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55297" w14:textId="77777777" w:rsidR="00382010" w:rsidRDefault="00382010" w:rsidP="00382010">
                              <w:pPr>
                                <w:pStyle w:val="NormalWeb"/>
                                <w:spacing w:before="0" w:beforeAutospacing="0" w:after="200" w:afterAutospacing="0" w:line="276" w:lineRule="auto"/>
                              </w:pPr>
                              <w:r>
                                <w:rPr>
                                  <w:rFonts w:eastAsia="Calibri"/>
                                  <w:sz w:val="22"/>
                                  <w:szCs w:val="22"/>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Text Box 61"/>
                        <wps:cNvSpPr txBox="1"/>
                        <wps:spPr>
                          <a:xfrm>
                            <a:off x="1189650" y="1511399"/>
                            <a:ext cx="438785"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76F6F" w14:textId="77777777" w:rsidR="00382010" w:rsidRDefault="00382010" w:rsidP="00382010">
                              <w:pPr>
                                <w:pStyle w:val="NormalWeb"/>
                                <w:spacing w:before="0" w:beforeAutospacing="0" w:after="200" w:afterAutospacing="0" w:line="276" w:lineRule="auto"/>
                              </w:pPr>
                              <w:r>
                                <w:rPr>
                                  <w:rFonts w:eastAsia="Calibri"/>
                                  <w:sz w:val="22"/>
                                  <w:szCs w:val="22"/>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Text Box 61"/>
                        <wps:cNvSpPr txBox="1"/>
                        <wps:spPr>
                          <a:xfrm>
                            <a:off x="2446315" y="2682975"/>
                            <a:ext cx="438785"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32574" w14:textId="77777777" w:rsidR="00382010" w:rsidRDefault="00382010" w:rsidP="00382010">
                              <w:pPr>
                                <w:pStyle w:val="NormalWeb"/>
                                <w:spacing w:before="0" w:beforeAutospacing="0" w:after="200" w:afterAutospacing="0" w:line="276" w:lineRule="auto"/>
                              </w:pPr>
                              <w:r>
                                <w:rPr>
                                  <w:rFonts w:eastAsia="Calibri"/>
                                  <w:sz w:val="22"/>
                                  <w:szCs w:val="22"/>
                                </w:rPr>
                                <w:t>q’</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 name="Text Box 61"/>
                        <wps:cNvSpPr txBox="1"/>
                        <wps:spPr>
                          <a:xfrm>
                            <a:off x="2199301" y="2682635"/>
                            <a:ext cx="31530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F863C" w14:textId="77777777" w:rsidR="00382010" w:rsidRDefault="00382010" w:rsidP="00382010">
                              <w:pPr>
                                <w:pStyle w:val="NormalWeb"/>
                                <w:spacing w:before="0" w:beforeAutospacing="0" w:after="200" w:afterAutospacing="0" w:line="276" w:lineRule="auto"/>
                              </w:pPr>
                              <w:r>
                                <w:rPr>
                                  <w:rFonts w:eastAsia="Calibri"/>
                                  <w:sz w:val="22"/>
                                  <w:szCs w:val="22"/>
                                </w:rPr>
                                <w:t>q</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22BCC44" id="Canvas 121" o:spid="_x0000_s1026" editas="canvas" style="width:396.95pt;height:231.55pt;mso-position-horizontal-relative:char;mso-position-vertical-relative:line" coordsize="50412,2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12;height:29406;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34" o:spid="_x0000_s1028" type="#_x0000_t32" style="position:absolute;left:14478;top:2074;width:0;height:247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" strokecolor="black [3213]" strokeweight=".5pt">
                  <v:stroke endarrow="block" joinstyle="miter"/>
                </v:shape>
                <v:shape id="Straight Arrow Connector 35" o:spid="_x0000_s1029" type="#_x0000_t32" style="position:absolute;left:14478;top:26839;width:275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" strokecolor="black [3213]" strokeweight=".5pt">
                  <v:stroke endarrow="block" joinstyle="miter"/>
                </v:shape>
                <v:shape id="Freeform 3" o:spid="_x0000_s1030" style="position:absolute;left:17157;top:7122;width:16574;height:17342;visibility:visible;mso-wrap-style:square;v-text-anchor:middle" coordsize="1657350,207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" path="m,1571625v142875,335756,285750,671512,561975,409575c838200,1719263,1247775,859631,1657350,e" filled="f" strokecolor="black [3213]" strokeweight="1pt">
                  <v:stroke joinstyle="miter"/>
                  <v:path arrowok="t" o:connecttype="custom" o:connectlocs="0,1313536;561975,1655851;1657350,0" o:connectangles="0,0,0"/>
                </v:shape>
                <v:line id="Straight Connector 37" o:spid="_x0000_s1031" style="position:absolute;visibility:visible;mso-wrap-style:square" from="14573,3788" to="38376,2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" strokecolor="black [3213]" strokeweight="2.25pt">
                  <v:stroke joinstyle="miter"/>
                </v:line>
                <v:line id="Straight Connector 38" o:spid="_x0000_s1032" style="position:absolute;visibility:visible;mso-wrap-style:square" from="14478,3788" to="29718,25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" strokecolor="black [3213]" strokeweight="2.25pt">
                  <v:stroke joinstyle="miter"/>
                </v:line>
                <v:line id="Straight Connector 39" o:spid="_x0000_s1033" style="position:absolute;visibility:visible;mso-wrap-style:square" from="14468,10351" to="37242,2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" strokecolor="black [3213]" strokeweight="1pt">
                  <v:stroke joinstyle="miter"/>
                </v:line>
                <v:line id="Straight Connector 40" o:spid="_x0000_s1034" style="position:absolute;visibility:visible;mso-wrap-style:square" from="14468,10351" to="25431,2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" strokecolor="black [3213]" strokeweight="1pt">
                  <v:stroke joinstyle="miter"/>
                </v:line>
                <v:line id="Straight Connector 449" o:spid="_x0000_s1035" style="position:absolute;flip:y;visibility:visible;mso-wrap-style:square" from="23431,16552" to="23431,2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" strokecolor="black [3213]" strokeweight=".5pt">
                  <v:stroke dashstyle="dash" joinstyle="miter"/>
                </v:line>
                <v:line id="Straight Connector 450" o:spid="_x0000_s1036" style="position:absolute;flip:y;visibility:visible;mso-wrap-style:square" from="25707,12266" to="25707,26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" strokecolor="black [3213]" strokeweight=".5pt">
                  <v:stroke dashstyle="dash" joinstyle="miter"/>
                </v:line>
                <v:line id="Straight Connector 451" o:spid="_x0000_s1037" style="position:absolute;flip:x;visibility:visible;mso-wrap-style:square" from="14478,12361" to="25612,1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" strokecolor="black [3213]" strokeweight=".5pt">
                  <v:stroke dashstyle="dash" joinstyle="miter"/>
                </v:line>
                <v:line id="Straight Connector 452" o:spid="_x0000_s1038" style="position:absolute;flip:x;visibility:visible;mso-wrap-style:square" from="14573,16552" to="23526,1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" strokecolor="black [3213]" strokeweight=".5pt">
                  <v:stroke dashstyle="dash" joinstyle="miter"/>
                </v:line>
                <v:shapetype id="_x0000_t202" coordsize="21600,21600" o:spt="202" path="m,l,21600r21600,l21600,xe">
                  <v:stroke joinstyle="miter"/>
                  <v:path gradientshapeok="t" o:connecttype="rect"/>
                </v:shapetype>
                <v:shape id="Text Box 453" o:spid="_x0000_s1039" type="#_x0000_t202" style="position:absolute;left:6667;top:359;width:8001;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38548F51" w14:textId="77777777" w:rsidR="00382010" w:rsidRDefault="00382010" w:rsidP="00382010">
                        <w:r>
                          <w:t>Price / Revenue / Costs</w:t>
                        </w:r>
                      </w:p>
                    </w:txbxContent>
                  </v:textbox>
                </v:shape>
                <v:shape id="Text Box 61" o:spid="_x0000_s1040" type="#_x0000_t202" style="position:absolute;left:41910;top:25410;width:800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7E631865" w14:textId="77777777" w:rsidR="00382010" w:rsidRDefault="00382010" w:rsidP="00382010">
                        <w:pPr>
                          <w:pStyle w:val="NormalWeb"/>
                          <w:spacing w:before="0" w:beforeAutospacing="0" w:after="200" w:afterAutospacing="0" w:line="276" w:lineRule="auto"/>
                        </w:pPr>
                        <w:r>
                          <w:rPr>
                            <w:rFonts w:eastAsia="Calibri"/>
                            <w:sz w:val="22"/>
                            <w:szCs w:val="22"/>
                          </w:rPr>
                          <w:t>quantity</w:t>
                        </w:r>
                      </w:p>
                    </w:txbxContent>
                  </v:textbox>
                </v:shape>
                <v:shape id="Text Box 61" o:spid="_x0000_s1041" type="#_x0000_t202" style="position:absolute;left:11896;top:26353;width:3058;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6B80F163" w14:textId="77777777" w:rsidR="00382010" w:rsidRDefault="00382010" w:rsidP="00382010">
                        <w:pPr>
                          <w:pStyle w:val="NormalWeb"/>
                          <w:spacing w:before="0" w:beforeAutospacing="0" w:after="200" w:afterAutospacing="0" w:line="276" w:lineRule="auto"/>
                        </w:pPr>
                        <w:r>
                          <w:rPr>
                            <w:rFonts w:eastAsia="Calibri"/>
                            <w:sz w:val="22"/>
                            <w:szCs w:val="22"/>
                          </w:rPr>
                          <w:t>0</w:t>
                        </w:r>
                      </w:p>
                    </w:txbxContent>
                  </v:textbox>
                </v:shape>
                <v:shape id="Text Box 61" o:spid="_x0000_s1042" type="#_x0000_t202" style="position:absolute;left:32851;top:4836;width:4391;height: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7DFBE780" w14:textId="77777777" w:rsidR="00382010" w:rsidRDefault="00382010" w:rsidP="00382010">
                        <w:pPr>
                          <w:pStyle w:val="NormalWeb"/>
                          <w:spacing w:before="0" w:beforeAutospacing="0" w:after="200" w:afterAutospacing="0" w:line="276" w:lineRule="auto"/>
                        </w:pPr>
                        <w:r>
                          <w:rPr>
                            <w:rFonts w:eastAsia="Calibri"/>
                            <w:sz w:val="22"/>
                            <w:szCs w:val="22"/>
                          </w:rPr>
                          <w:t>MC</w:t>
                        </w:r>
                      </w:p>
                    </w:txbxContent>
                  </v:textbox>
                </v:shape>
                <v:shape id="Text Box 61" o:spid="_x0000_s1043" type="#_x0000_t202" style="position:absolute;left:38376;top:20457;width:4387;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7B27F2E3" w14:textId="77777777" w:rsidR="00382010" w:rsidRDefault="00382010" w:rsidP="00382010">
                        <w:pPr>
                          <w:pStyle w:val="NormalWeb"/>
                          <w:spacing w:before="0" w:beforeAutospacing="0" w:after="200" w:afterAutospacing="0" w:line="276" w:lineRule="auto"/>
                        </w:pPr>
                        <w:r>
                          <w:rPr>
                            <w:rFonts w:eastAsia="Calibri"/>
                            <w:sz w:val="22"/>
                            <w:szCs w:val="22"/>
                          </w:rPr>
                          <w:t>DD’</w:t>
                        </w:r>
                      </w:p>
                    </w:txbxContent>
                  </v:textbox>
                </v:shape>
                <v:shape id="Text Box 61" o:spid="_x0000_s1044" type="#_x0000_t202" style="position:absolute;left:36852;top:23400;width:4387;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358074EF" w14:textId="77777777" w:rsidR="00382010" w:rsidRDefault="00382010" w:rsidP="00382010">
                        <w:pPr>
                          <w:pStyle w:val="NormalWeb"/>
                          <w:spacing w:before="0" w:beforeAutospacing="0" w:after="200" w:afterAutospacing="0" w:line="276" w:lineRule="auto"/>
                        </w:pPr>
                        <w:r>
                          <w:rPr>
                            <w:rFonts w:eastAsia="Calibri"/>
                            <w:sz w:val="22"/>
                            <w:szCs w:val="22"/>
                          </w:rPr>
                          <w:t>DD</w:t>
                        </w:r>
                      </w:p>
                    </w:txbxContent>
                  </v:textbox>
                </v:shape>
                <v:shape id="Text Box 61" o:spid="_x0000_s1045" type="#_x0000_t202" style="position:absolute;left:28851;top:23867;width:5534;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16085E88" w14:textId="77777777" w:rsidR="00382010" w:rsidRDefault="00382010" w:rsidP="00382010">
                        <w:pPr>
                          <w:pStyle w:val="NormalWeb"/>
                          <w:spacing w:before="0" w:beforeAutospacing="0" w:after="200" w:afterAutospacing="0" w:line="276" w:lineRule="auto"/>
                        </w:pPr>
                        <w:r>
                          <w:rPr>
                            <w:rFonts w:eastAsia="Calibri"/>
                            <w:sz w:val="22"/>
                            <w:szCs w:val="22"/>
                          </w:rPr>
                          <w:t>MR’</w:t>
                        </w:r>
                      </w:p>
                    </w:txbxContent>
                  </v:textbox>
                </v:shape>
                <v:shape id="Text Box 61" o:spid="_x0000_s1046" type="#_x0000_t202" style="position:absolute;left:24088;top:23305;width:505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7C0B974B" w14:textId="77777777" w:rsidR="00382010" w:rsidRDefault="00382010" w:rsidP="00382010">
                        <w:pPr>
                          <w:pStyle w:val="NormalWeb"/>
                          <w:spacing w:before="0" w:beforeAutospacing="0" w:after="200" w:afterAutospacing="0" w:line="276" w:lineRule="auto"/>
                        </w:pPr>
                        <w:r>
                          <w:rPr>
                            <w:rFonts w:eastAsia="Calibri"/>
                            <w:sz w:val="22"/>
                            <w:szCs w:val="22"/>
                          </w:rPr>
                          <w:t>MR</w:t>
                        </w:r>
                      </w:p>
                    </w:txbxContent>
                  </v:textbox>
                </v:shape>
                <v:shape id="Text Box 61" o:spid="_x0000_s1047" type="#_x0000_t202" style="position:absolute;left:11896;top:11011;width:438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2A355297" w14:textId="77777777" w:rsidR="00382010" w:rsidRDefault="00382010" w:rsidP="00382010">
                        <w:pPr>
                          <w:pStyle w:val="NormalWeb"/>
                          <w:spacing w:before="0" w:beforeAutospacing="0" w:after="200" w:afterAutospacing="0" w:line="276" w:lineRule="auto"/>
                        </w:pPr>
                        <w:r>
                          <w:rPr>
                            <w:rFonts w:eastAsia="Calibri"/>
                            <w:sz w:val="22"/>
                            <w:szCs w:val="22"/>
                          </w:rPr>
                          <w:t>P’</w:t>
                        </w:r>
                      </w:p>
                    </w:txbxContent>
                  </v:textbox>
                </v:shape>
                <v:shape id="Text Box 61" o:spid="_x0000_s1048" type="#_x0000_t202" style="position:absolute;left:11896;top:15113;width:4388;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14:paraId="68076F6F" w14:textId="77777777" w:rsidR="00382010" w:rsidRDefault="00382010" w:rsidP="00382010">
                        <w:pPr>
                          <w:pStyle w:val="NormalWeb"/>
                          <w:spacing w:before="0" w:beforeAutospacing="0" w:after="200" w:afterAutospacing="0" w:line="276" w:lineRule="auto"/>
                        </w:pPr>
                        <w:r>
                          <w:rPr>
                            <w:rFonts w:eastAsia="Calibri"/>
                            <w:sz w:val="22"/>
                            <w:szCs w:val="22"/>
                          </w:rPr>
                          <w:t>P</w:t>
                        </w:r>
                      </w:p>
                    </w:txbxContent>
                  </v:textbox>
                </v:shape>
                <v:shape id="Text Box 61" o:spid="_x0000_s1049" type="#_x0000_t202" style="position:absolute;left:24463;top:26829;width:438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51E32574" w14:textId="77777777" w:rsidR="00382010" w:rsidRDefault="00382010" w:rsidP="00382010">
                        <w:pPr>
                          <w:pStyle w:val="NormalWeb"/>
                          <w:spacing w:before="0" w:beforeAutospacing="0" w:after="200" w:afterAutospacing="0" w:line="276" w:lineRule="auto"/>
                        </w:pPr>
                        <w:r>
                          <w:rPr>
                            <w:rFonts w:eastAsia="Calibri"/>
                            <w:sz w:val="22"/>
                            <w:szCs w:val="22"/>
                          </w:rPr>
                          <w:t>q’</w:t>
                        </w:r>
                      </w:p>
                    </w:txbxContent>
                  </v:textbox>
                </v:shape>
                <v:shape id="Text Box 61" o:spid="_x0000_s1050" type="#_x0000_t202" style="position:absolute;left:21993;top:26826;width:3153;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14:paraId="0C3F863C" w14:textId="77777777" w:rsidR="00382010" w:rsidRDefault="00382010" w:rsidP="00382010">
                        <w:pPr>
                          <w:pStyle w:val="NormalWeb"/>
                          <w:spacing w:before="0" w:beforeAutospacing="0" w:after="200" w:afterAutospacing="0" w:line="276" w:lineRule="auto"/>
                        </w:pPr>
                        <w:r>
                          <w:rPr>
                            <w:rFonts w:eastAsia="Calibri"/>
                            <w:sz w:val="22"/>
                            <w:szCs w:val="22"/>
                          </w:rPr>
                          <w:t>q</w:t>
                        </w:r>
                      </w:p>
                    </w:txbxContent>
                  </v:textbox>
                </v:shape>
                <w10:anchorlock/>
              </v:group>
            </w:pict>
          </mc:Fallback>
        </mc:AlternateContent>
      </w:r>
    </w:p>
    <w:p w14:paraId="3DCD88FF" w14:textId="77777777" w:rsidR="00382010" w:rsidRPr="005E58EE" w:rsidRDefault="00382010" w:rsidP="00382010">
      <w:pPr>
        <w:jc w:val="both"/>
        <w:rPr>
          <w:rFonts w:ascii="Arial" w:hAnsi="Arial" w:cs="Arial"/>
        </w:rPr>
      </w:pPr>
      <w:r>
        <w:rPr>
          <w:rFonts w:ascii="Arial" w:hAnsi="Arial" w:cs="Arial"/>
        </w:rPr>
        <w:t xml:space="preserve"> Fig. 1</w:t>
      </w:r>
      <w:r w:rsidRPr="005E58EE">
        <w:rPr>
          <w:rFonts w:ascii="Arial" w:hAnsi="Arial" w:cs="Arial"/>
        </w:rPr>
        <w:t xml:space="preserve"> – Effect of larger market share on firm’s revenue</w:t>
      </w:r>
    </w:p>
    <w:p w14:paraId="110D77BB" w14:textId="77777777" w:rsidR="00382010" w:rsidRDefault="00382010" w:rsidP="00382010">
      <w:pPr>
        <w:jc w:val="both"/>
        <w:rPr>
          <w:rFonts w:ascii="Arial" w:hAnsi="Arial" w:cs="Arial"/>
        </w:rPr>
      </w:pPr>
    </w:p>
    <w:p w14:paraId="71C4569B" w14:textId="77777777" w:rsidR="00382010" w:rsidRPr="005E58EE" w:rsidRDefault="00382010" w:rsidP="00382010">
      <w:pPr>
        <w:jc w:val="both"/>
        <w:rPr>
          <w:rFonts w:ascii="Arial" w:hAnsi="Arial" w:cs="Arial"/>
        </w:rPr>
      </w:pPr>
    </w:p>
    <w:p w14:paraId="143B78E3" w14:textId="77777777" w:rsidR="00382010" w:rsidRPr="005E58EE" w:rsidRDefault="00382010" w:rsidP="00382010">
      <w:pPr>
        <w:pStyle w:val="ListParagraph"/>
        <w:numPr>
          <w:ilvl w:val="0"/>
          <w:numId w:val="26"/>
        </w:numPr>
        <w:spacing w:line="276" w:lineRule="auto"/>
        <w:ind w:left="360"/>
        <w:jc w:val="both"/>
        <w:rPr>
          <w:rFonts w:ascii="Arial" w:hAnsi="Arial" w:cs="Arial"/>
          <w:b/>
        </w:rPr>
      </w:pPr>
      <w:r w:rsidRPr="005E58EE">
        <w:rPr>
          <w:rFonts w:ascii="Arial" w:hAnsi="Arial" w:cs="Arial"/>
          <w:b/>
        </w:rPr>
        <w:t>Firms merge to gather more resources to better prepare themselves to compete against newer platforms providing streaming services like Netflix</w:t>
      </w:r>
    </w:p>
    <w:p w14:paraId="48996A9D" w14:textId="77777777" w:rsidR="00382010" w:rsidRPr="005E58EE" w:rsidRDefault="00382010" w:rsidP="00382010">
      <w:pPr>
        <w:pStyle w:val="ListParagraph"/>
        <w:numPr>
          <w:ilvl w:val="1"/>
          <w:numId w:val="26"/>
        </w:numPr>
        <w:spacing w:line="276" w:lineRule="auto"/>
        <w:ind w:left="720"/>
        <w:jc w:val="both"/>
        <w:rPr>
          <w:rFonts w:ascii="Arial" w:hAnsi="Arial" w:cs="Arial"/>
        </w:rPr>
      </w:pPr>
      <w:r w:rsidRPr="005E58EE">
        <w:rPr>
          <w:rFonts w:ascii="Arial" w:hAnsi="Arial" w:cs="Arial"/>
        </w:rPr>
        <w:t xml:space="preserve">New entertainment platforms like Netflix, Apple </w:t>
      </w:r>
      <w:proofErr w:type="gramStart"/>
      <w:r w:rsidRPr="005E58EE">
        <w:rPr>
          <w:rFonts w:ascii="Arial" w:hAnsi="Arial" w:cs="Arial"/>
        </w:rPr>
        <w:t>TV</w:t>
      </w:r>
      <w:proofErr w:type="gramEnd"/>
      <w:r w:rsidRPr="005E58EE">
        <w:rPr>
          <w:rFonts w:ascii="Arial" w:hAnsi="Arial" w:cs="Arial"/>
        </w:rPr>
        <w:t xml:space="preserve"> and Disney+ also shows movies in direct competition with cinema screenings.  </w:t>
      </w:r>
    </w:p>
    <w:p w14:paraId="409BF42F" w14:textId="77777777" w:rsidR="00382010" w:rsidRPr="005E58EE" w:rsidRDefault="00382010" w:rsidP="00382010">
      <w:pPr>
        <w:pStyle w:val="ListParagraph"/>
        <w:numPr>
          <w:ilvl w:val="1"/>
          <w:numId w:val="26"/>
        </w:numPr>
        <w:spacing w:line="276" w:lineRule="auto"/>
        <w:ind w:left="720"/>
        <w:jc w:val="both"/>
        <w:rPr>
          <w:rFonts w:ascii="Arial" w:hAnsi="Arial" w:cs="Arial"/>
        </w:rPr>
      </w:pPr>
      <w:r w:rsidRPr="005E58EE">
        <w:rPr>
          <w:rFonts w:ascii="Arial" w:hAnsi="Arial" w:cs="Arial"/>
        </w:rPr>
        <w:t>Disney+ launched the latest movie, Marvel’s “Black Widow’ simultaneously as box offices across the US at a price that is similar, proving that these services are a viable substitute for cinemas in these current times.</w:t>
      </w:r>
    </w:p>
    <w:p w14:paraId="39F37F2C" w14:textId="77777777" w:rsidR="00382010" w:rsidRPr="005E58EE" w:rsidRDefault="00382010" w:rsidP="00382010">
      <w:pPr>
        <w:pStyle w:val="ListParagraph"/>
        <w:numPr>
          <w:ilvl w:val="1"/>
          <w:numId w:val="26"/>
        </w:numPr>
        <w:spacing w:line="276" w:lineRule="auto"/>
        <w:ind w:left="720"/>
        <w:jc w:val="both"/>
        <w:rPr>
          <w:rFonts w:ascii="Arial" w:hAnsi="Arial" w:cs="Arial"/>
        </w:rPr>
      </w:pPr>
      <w:r w:rsidRPr="005E58EE">
        <w:rPr>
          <w:rFonts w:ascii="Arial" w:hAnsi="Arial" w:cs="Arial"/>
        </w:rPr>
        <w:t>Cinema operators need to engage in innovative practices to compete against these new platforms.</w:t>
      </w:r>
    </w:p>
    <w:p w14:paraId="4D629B7E" w14:textId="77777777" w:rsidR="00382010" w:rsidRDefault="00382010" w:rsidP="00382010">
      <w:pPr>
        <w:pStyle w:val="ListParagraph"/>
        <w:numPr>
          <w:ilvl w:val="1"/>
          <w:numId w:val="26"/>
        </w:numPr>
        <w:spacing w:line="276" w:lineRule="auto"/>
        <w:ind w:left="720"/>
        <w:jc w:val="both"/>
        <w:rPr>
          <w:rFonts w:ascii="Arial" w:hAnsi="Arial" w:cs="Arial"/>
        </w:rPr>
      </w:pPr>
      <w:r w:rsidRPr="005E58EE">
        <w:rPr>
          <w:rFonts w:ascii="Arial" w:hAnsi="Arial" w:cs="Arial"/>
        </w:rPr>
        <w:t>With the merger, as the largest firm, it would have more resources to plan for new services or to obtain exclusive movies for screening to entice cinema goers back to the box office.</w:t>
      </w:r>
    </w:p>
    <w:p w14:paraId="5AF408D0" w14:textId="77777777" w:rsidR="00382010" w:rsidRPr="005E58EE" w:rsidRDefault="00382010" w:rsidP="00382010">
      <w:pPr>
        <w:pStyle w:val="ListParagraph"/>
        <w:numPr>
          <w:ilvl w:val="1"/>
          <w:numId w:val="26"/>
        </w:numPr>
        <w:spacing w:line="276" w:lineRule="auto"/>
        <w:ind w:left="720"/>
        <w:jc w:val="both"/>
        <w:rPr>
          <w:rFonts w:ascii="Arial" w:hAnsi="Arial" w:cs="Arial"/>
        </w:rPr>
      </w:pPr>
      <w:r>
        <w:rPr>
          <w:rFonts w:ascii="Arial" w:hAnsi="Arial" w:cs="Arial"/>
        </w:rPr>
        <w:t xml:space="preserve">The large firm may embark on a </w:t>
      </w:r>
      <w:r w:rsidRPr="00675614">
        <w:rPr>
          <w:rFonts w:ascii="Arial" w:hAnsi="Arial" w:cs="Arial"/>
          <w:b/>
        </w:rPr>
        <w:t>market-consolidation exercise</w:t>
      </w:r>
      <w:r>
        <w:rPr>
          <w:rFonts w:ascii="Arial" w:hAnsi="Arial" w:cs="Arial"/>
        </w:rPr>
        <w:t xml:space="preserve"> to trim down excesses in no of halls and seats to keep cinemas from being empty</w:t>
      </w:r>
      <w:proofErr w:type="gramStart"/>
      <w:r>
        <w:rPr>
          <w:rFonts w:ascii="Arial" w:hAnsi="Arial" w:cs="Arial"/>
        </w:rPr>
        <w:t>.</w:t>
      </w:r>
      <w:r w:rsidRPr="005E58EE">
        <w:rPr>
          <w:rFonts w:ascii="Arial" w:hAnsi="Arial" w:cs="Arial"/>
        </w:rPr>
        <w:t xml:space="preserve">  </w:t>
      </w:r>
      <w:proofErr w:type="gramEnd"/>
      <w:r w:rsidRPr="005E58EE">
        <w:rPr>
          <w:rFonts w:ascii="Arial" w:hAnsi="Arial" w:cs="Arial"/>
        </w:rPr>
        <w:t xml:space="preserve">    </w:t>
      </w:r>
    </w:p>
    <w:p w14:paraId="5F02FDCF" w14:textId="77777777" w:rsidR="00382010" w:rsidRPr="005E58EE" w:rsidRDefault="00382010" w:rsidP="00382010">
      <w:pPr>
        <w:jc w:val="both"/>
        <w:rPr>
          <w:rFonts w:ascii="Arial" w:hAnsi="Arial" w:cs="Arial"/>
          <w:b/>
          <w:bCs/>
        </w:rPr>
      </w:pPr>
    </w:p>
    <w:p w14:paraId="10CFDDC5" w14:textId="77777777" w:rsidR="00382010" w:rsidRPr="005E58EE" w:rsidRDefault="00382010" w:rsidP="00382010">
      <w:pPr>
        <w:jc w:val="both"/>
        <w:rPr>
          <w:rFonts w:ascii="Arial" w:hAnsi="Arial" w:cs="Arial"/>
          <w:b/>
          <w:bCs/>
        </w:rPr>
      </w:pPr>
      <w:r w:rsidRPr="005E58EE">
        <w:rPr>
          <w:rFonts w:ascii="Arial" w:hAnsi="Arial" w:cs="Arial"/>
          <w:b/>
          <w:bCs/>
        </w:rPr>
        <w:t>Conclusion:</w:t>
      </w:r>
    </w:p>
    <w:p w14:paraId="117B93CE" w14:textId="77777777" w:rsidR="00382010" w:rsidRPr="005E58EE" w:rsidRDefault="00382010" w:rsidP="00382010">
      <w:pPr>
        <w:pStyle w:val="ListParagraph"/>
        <w:numPr>
          <w:ilvl w:val="0"/>
          <w:numId w:val="28"/>
        </w:numPr>
        <w:jc w:val="both"/>
        <w:rPr>
          <w:rFonts w:ascii="Arial" w:hAnsi="Arial" w:cs="Arial"/>
          <w:bCs/>
        </w:rPr>
      </w:pPr>
      <w:r w:rsidRPr="005E58EE">
        <w:rPr>
          <w:rFonts w:ascii="Arial" w:hAnsi="Arial" w:cs="Arial"/>
          <w:bCs/>
        </w:rPr>
        <w:t>Cinema operators merge for reasons associated with profitability and competitiveness.</w:t>
      </w:r>
    </w:p>
    <w:p w14:paraId="4CE1F304" w14:textId="77777777" w:rsidR="00382010" w:rsidRPr="005E58EE" w:rsidRDefault="00382010" w:rsidP="00382010">
      <w:pPr>
        <w:jc w:val="both"/>
        <w:rPr>
          <w:rFonts w:ascii="Arial" w:hAnsi="Arial" w:cs="Arial"/>
          <w:b/>
          <w:bCs/>
        </w:rPr>
      </w:pPr>
    </w:p>
    <w:p w14:paraId="1334CE9A" w14:textId="77777777" w:rsidR="00382010" w:rsidRPr="005E58EE" w:rsidRDefault="00382010" w:rsidP="00382010">
      <w:pPr>
        <w:jc w:val="both"/>
        <w:rPr>
          <w:rFonts w:ascii="Arial" w:hAnsi="Arial" w:cs="Arial"/>
          <w:b/>
          <w:bCs/>
        </w:rPr>
      </w:pPr>
    </w:p>
    <w:p w14:paraId="075B08C1" w14:textId="77777777" w:rsidR="00382010" w:rsidRPr="005E58EE" w:rsidRDefault="00382010" w:rsidP="00382010">
      <w:pPr>
        <w:jc w:val="both"/>
        <w:rPr>
          <w:rFonts w:ascii="Arial" w:hAnsi="Arial" w:cs="Arial"/>
          <w:bCs/>
        </w:rPr>
      </w:pPr>
    </w:p>
    <w:p w14:paraId="4A6B94C7" w14:textId="77777777" w:rsidR="00382010" w:rsidRPr="005E58EE" w:rsidRDefault="00382010" w:rsidP="00382010">
      <w:pPr>
        <w:jc w:val="both"/>
        <w:rPr>
          <w:rFonts w:ascii="Arial" w:hAnsi="Arial" w:cs="Arial"/>
          <w:b/>
          <w:bCs/>
        </w:rPr>
      </w:pPr>
    </w:p>
    <w:p w14:paraId="1C3766C5" w14:textId="77777777" w:rsidR="00382010" w:rsidRPr="005E58EE" w:rsidRDefault="00382010" w:rsidP="00382010">
      <w:pPr>
        <w:rPr>
          <w:rFonts w:ascii="Arial" w:hAnsi="Arial" w:cs="Arial"/>
          <w:b/>
          <w:shd w:val="clear" w:color="auto" w:fill="FFFFFF"/>
        </w:rPr>
      </w:pPr>
      <w:r w:rsidRPr="005E58EE">
        <w:rPr>
          <w:rFonts w:ascii="Arial" w:hAnsi="Arial" w:cs="Arial"/>
          <w:b/>
          <w:shd w:val="clear" w:color="auto" w:fill="FFFFFF"/>
        </w:rPr>
        <w:br w:type="page"/>
      </w:r>
    </w:p>
    <w:p w14:paraId="146E4A31" w14:textId="77777777" w:rsidR="00382010" w:rsidRPr="005E58EE" w:rsidRDefault="00382010" w:rsidP="00382010">
      <w:pPr>
        <w:spacing w:before="240" w:line="276" w:lineRule="auto"/>
        <w:jc w:val="both"/>
        <w:rPr>
          <w:rFonts w:ascii="Arial" w:hAnsi="Arial" w:cs="Arial"/>
          <w:b/>
          <w:shd w:val="clear" w:color="auto" w:fill="FFFFFF"/>
        </w:rPr>
      </w:pPr>
      <w:r w:rsidRPr="005E58EE">
        <w:rPr>
          <w:rFonts w:ascii="Arial" w:hAnsi="Arial" w:cs="Arial"/>
          <w:b/>
          <w:shd w:val="clear" w:color="auto" w:fill="FFFFFF"/>
        </w:rPr>
        <w:t>(b) In light of the rise of subscription-based streaming services, discuss if consumers or cinema operators are likely to benefit more from this merger.</w:t>
      </w:r>
      <w:r w:rsidRPr="005E58EE">
        <w:rPr>
          <w:rFonts w:ascii="Arial" w:hAnsi="Arial" w:cs="Arial"/>
          <w:b/>
          <w:shd w:val="clear" w:color="auto" w:fill="FFFFFF"/>
        </w:rPr>
        <w:tab/>
      </w:r>
      <w:r w:rsidRPr="005E58EE">
        <w:rPr>
          <w:rFonts w:ascii="Arial" w:hAnsi="Arial" w:cs="Arial"/>
          <w:b/>
          <w:shd w:val="clear" w:color="auto" w:fill="FFFFFF"/>
        </w:rPr>
        <w:tab/>
        <w:t>[15]</w:t>
      </w:r>
    </w:p>
    <w:p w14:paraId="685D2310" w14:textId="77777777" w:rsidR="00382010" w:rsidRPr="005E58EE" w:rsidRDefault="00382010" w:rsidP="00382010">
      <w:pPr>
        <w:spacing w:before="240" w:line="276" w:lineRule="auto"/>
        <w:jc w:val="both"/>
        <w:rPr>
          <w:rFonts w:ascii="Arial" w:hAnsi="Arial" w:cs="Arial"/>
          <w:b/>
        </w:rPr>
      </w:pPr>
      <w:r w:rsidRPr="005E58EE">
        <w:rPr>
          <w:rFonts w:ascii="Arial" w:hAnsi="Arial" w:cs="Arial"/>
          <w:b/>
        </w:rPr>
        <w:t>Introduction</w:t>
      </w:r>
    </w:p>
    <w:p w14:paraId="58171C90" w14:textId="77777777" w:rsidR="00382010" w:rsidRPr="005E58EE" w:rsidRDefault="00382010" w:rsidP="00382010">
      <w:pPr>
        <w:spacing w:before="240" w:line="276" w:lineRule="auto"/>
        <w:jc w:val="both"/>
        <w:rPr>
          <w:rFonts w:ascii="Arial" w:hAnsi="Arial" w:cs="Arial"/>
        </w:rPr>
      </w:pPr>
      <w:r w:rsidRPr="005E58EE">
        <w:rPr>
          <w:rFonts w:ascii="Arial" w:hAnsi="Arial" w:cs="Arial"/>
        </w:rPr>
        <w:t>Mergers of firms such as that between cinema operators have the potential to benefit the consumers</w:t>
      </w:r>
      <w:proofErr w:type="gramStart"/>
      <w:r w:rsidRPr="005E58EE">
        <w:rPr>
          <w:rFonts w:ascii="Arial" w:hAnsi="Arial" w:cs="Arial"/>
        </w:rPr>
        <w:t xml:space="preserve">.  </w:t>
      </w:r>
      <w:proofErr w:type="gramEnd"/>
      <w:r w:rsidRPr="005E58EE">
        <w:rPr>
          <w:rFonts w:ascii="Arial" w:hAnsi="Arial" w:cs="Arial"/>
        </w:rPr>
        <w:t>In most cases, however, the firm would aim to protect their interest first and foremost, and that their main motivation for the decision to merge would thus be to maximize their profits</w:t>
      </w:r>
      <w:proofErr w:type="gramStart"/>
      <w:r w:rsidRPr="005E58EE">
        <w:rPr>
          <w:rFonts w:ascii="Arial" w:hAnsi="Arial" w:cs="Arial"/>
        </w:rPr>
        <w:t xml:space="preserve">.  </w:t>
      </w:r>
      <w:proofErr w:type="gramEnd"/>
      <w:r w:rsidRPr="005E58EE">
        <w:rPr>
          <w:rFonts w:ascii="Arial" w:hAnsi="Arial" w:cs="Arial"/>
        </w:rPr>
        <w:t>This is especially in the context of rising competition from subscriptions-based services like Netflix, Disney+ and Apple TV</w:t>
      </w:r>
      <w:proofErr w:type="gramStart"/>
      <w:r w:rsidRPr="005E58EE">
        <w:rPr>
          <w:rFonts w:ascii="Arial" w:hAnsi="Arial" w:cs="Arial"/>
        </w:rPr>
        <w:t xml:space="preserve">.  </w:t>
      </w:r>
      <w:proofErr w:type="gramEnd"/>
      <w:r w:rsidRPr="005E58EE">
        <w:rPr>
          <w:rFonts w:ascii="Arial" w:hAnsi="Arial" w:cs="Arial"/>
        </w:rPr>
        <w:t>They are seen as a threat by cinema operators to take away viewership from cinemas</w:t>
      </w:r>
      <w:proofErr w:type="gramStart"/>
      <w:r w:rsidRPr="005E58EE">
        <w:rPr>
          <w:rFonts w:ascii="Arial" w:hAnsi="Arial" w:cs="Arial"/>
        </w:rPr>
        <w:t xml:space="preserve">.  </w:t>
      </w:r>
      <w:proofErr w:type="gramEnd"/>
      <w:r w:rsidRPr="005E58EE">
        <w:rPr>
          <w:rFonts w:ascii="Arial" w:hAnsi="Arial" w:cs="Arial"/>
        </w:rPr>
        <w:t xml:space="preserve">This essay thus will touch on the extent that the merger would benefit the consumer and cinema operators </w:t>
      </w:r>
      <w:proofErr w:type="gramStart"/>
      <w:r w:rsidRPr="005E58EE">
        <w:rPr>
          <w:rFonts w:ascii="Arial" w:hAnsi="Arial" w:cs="Arial"/>
        </w:rPr>
        <w:t>in light of</w:t>
      </w:r>
      <w:proofErr w:type="gramEnd"/>
      <w:r w:rsidRPr="005E58EE">
        <w:rPr>
          <w:rFonts w:ascii="Arial" w:hAnsi="Arial" w:cs="Arial"/>
        </w:rPr>
        <w:t xml:space="preserve"> new competitors in the market.</w:t>
      </w:r>
    </w:p>
    <w:p w14:paraId="09AFB4E8" w14:textId="77777777" w:rsidR="00382010" w:rsidRPr="005E58EE" w:rsidRDefault="00382010" w:rsidP="00382010">
      <w:pPr>
        <w:pStyle w:val="ListParagraph"/>
        <w:numPr>
          <w:ilvl w:val="0"/>
          <w:numId w:val="30"/>
        </w:numPr>
        <w:spacing w:before="240" w:after="160" w:line="276" w:lineRule="auto"/>
        <w:ind w:left="450"/>
        <w:jc w:val="both"/>
        <w:rPr>
          <w:rFonts w:ascii="Arial" w:hAnsi="Arial" w:cs="Arial"/>
          <w:b/>
        </w:rPr>
      </w:pPr>
      <w:r w:rsidRPr="005E58EE">
        <w:rPr>
          <w:rFonts w:ascii="Arial" w:hAnsi="Arial" w:cs="Arial"/>
          <w:b/>
        </w:rPr>
        <w:t>Benefits of merger to consumers</w:t>
      </w:r>
    </w:p>
    <w:p w14:paraId="34BBCDAC" w14:textId="77777777" w:rsidR="00382010" w:rsidRPr="005E58EE" w:rsidRDefault="00382010" w:rsidP="00382010">
      <w:pPr>
        <w:pStyle w:val="ListParagraph"/>
        <w:numPr>
          <w:ilvl w:val="1"/>
          <w:numId w:val="30"/>
        </w:numPr>
        <w:spacing w:before="240" w:after="160" w:line="276" w:lineRule="auto"/>
        <w:ind w:left="810"/>
        <w:jc w:val="both"/>
        <w:rPr>
          <w:rFonts w:ascii="Arial" w:hAnsi="Arial" w:cs="Arial"/>
        </w:rPr>
      </w:pPr>
      <w:r w:rsidRPr="005E58EE">
        <w:rPr>
          <w:rFonts w:ascii="Arial" w:hAnsi="Arial" w:cs="Arial"/>
        </w:rPr>
        <w:t>As mentioned in part (a), consumers may gain if the cost savings from large scale production is passed to consumers in the form of lower prices.</w:t>
      </w:r>
    </w:p>
    <w:p w14:paraId="23CE0B77" w14:textId="77777777" w:rsidR="00382010" w:rsidRPr="005E58EE" w:rsidRDefault="00382010" w:rsidP="00382010">
      <w:pPr>
        <w:pStyle w:val="ListParagraph"/>
        <w:numPr>
          <w:ilvl w:val="1"/>
          <w:numId w:val="30"/>
        </w:numPr>
        <w:spacing w:before="240" w:after="160" w:line="276" w:lineRule="auto"/>
        <w:ind w:left="810"/>
        <w:jc w:val="both"/>
        <w:rPr>
          <w:rFonts w:ascii="Arial" w:hAnsi="Arial" w:cs="Arial"/>
        </w:rPr>
      </w:pPr>
      <w:r w:rsidRPr="005E58EE">
        <w:rPr>
          <w:rFonts w:ascii="Arial" w:hAnsi="Arial" w:cs="Arial"/>
        </w:rPr>
        <w:t>As the largest firm in the market, the merged firm would have substantial EOS to engage in predatory pricing to keep new cinema operators, including streaming services, out of the market</w:t>
      </w:r>
      <w:proofErr w:type="gramStart"/>
      <w:r w:rsidRPr="005E58EE">
        <w:rPr>
          <w:rFonts w:ascii="Arial" w:hAnsi="Arial" w:cs="Arial"/>
        </w:rPr>
        <w:t xml:space="preserve">.  </w:t>
      </w:r>
      <w:proofErr w:type="gramEnd"/>
      <w:r w:rsidRPr="005E58EE">
        <w:rPr>
          <w:rFonts w:ascii="Arial" w:hAnsi="Arial" w:cs="Arial"/>
        </w:rPr>
        <w:t>This benefits consumers.</w:t>
      </w:r>
    </w:p>
    <w:p w14:paraId="329A8EC0" w14:textId="77777777" w:rsidR="00382010" w:rsidRPr="005E58EE" w:rsidRDefault="00382010" w:rsidP="00382010">
      <w:pPr>
        <w:spacing w:line="276" w:lineRule="auto"/>
        <w:ind w:left="450"/>
        <w:jc w:val="both"/>
        <w:rPr>
          <w:rFonts w:ascii="Arial" w:hAnsi="Arial" w:cs="Arial"/>
          <w:b/>
          <w:u w:val="single"/>
        </w:rPr>
      </w:pPr>
      <w:r w:rsidRPr="005E58EE">
        <w:rPr>
          <w:rFonts w:ascii="Arial" w:hAnsi="Arial" w:cs="Arial"/>
          <w:b/>
          <w:u w:val="single"/>
        </w:rPr>
        <w:t>Evaluation:</w:t>
      </w:r>
    </w:p>
    <w:p w14:paraId="6E633044" w14:textId="77777777" w:rsidR="00382010" w:rsidRPr="005E58EE" w:rsidRDefault="00382010" w:rsidP="00382010">
      <w:pPr>
        <w:pStyle w:val="ListParagraph"/>
        <w:numPr>
          <w:ilvl w:val="0"/>
          <w:numId w:val="21"/>
        </w:numPr>
        <w:spacing w:line="276" w:lineRule="auto"/>
        <w:jc w:val="both"/>
        <w:rPr>
          <w:rFonts w:ascii="Arial" w:hAnsi="Arial" w:cs="Arial"/>
        </w:rPr>
      </w:pPr>
      <w:r w:rsidRPr="005E58EE">
        <w:rPr>
          <w:rFonts w:ascii="Arial" w:hAnsi="Arial" w:cs="Arial"/>
        </w:rPr>
        <w:t>However, consumers may not enjoy lower prices if producers are not willing to pass the cost savings to consumers.</w:t>
      </w:r>
    </w:p>
    <w:p w14:paraId="6E3F9CB5" w14:textId="77777777" w:rsidR="00382010" w:rsidRPr="005E58EE" w:rsidRDefault="00382010" w:rsidP="00382010">
      <w:pPr>
        <w:pStyle w:val="ListParagraph"/>
        <w:numPr>
          <w:ilvl w:val="0"/>
          <w:numId w:val="21"/>
        </w:numPr>
        <w:spacing w:line="276" w:lineRule="auto"/>
        <w:jc w:val="both"/>
        <w:rPr>
          <w:rFonts w:ascii="Arial" w:hAnsi="Arial" w:cs="Arial"/>
        </w:rPr>
      </w:pPr>
      <w:r w:rsidRPr="005E58EE">
        <w:rPr>
          <w:rFonts w:ascii="Arial" w:hAnsi="Arial" w:cs="Arial"/>
        </w:rPr>
        <w:t>Producers also are not obliged to lower prices if it results in them not maximizing their profits, which is the main motivation of firms merging in the first place</w:t>
      </w:r>
      <w:proofErr w:type="gramStart"/>
      <w:r w:rsidRPr="005E58EE">
        <w:rPr>
          <w:rFonts w:ascii="Arial" w:hAnsi="Arial" w:cs="Arial"/>
        </w:rPr>
        <w:t xml:space="preserve">.  </w:t>
      </w:r>
      <w:proofErr w:type="gramEnd"/>
      <w:r w:rsidRPr="005E58EE">
        <w:rPr>
          <w:rFonts w:ascii="Arial" w:hAnsi="Arial" w:cs="Arial"/>
        </w:rPr>
        <w:t>This is especially so if the cost of acquiring new movies escalate to a large extent.</w:t>
      </w:r>
    </w:p>
    <w:p w14:paraId="196BBD46" w14:textId="77777777" w:rsidR="00382010" w:rsidRPr="005E58EE" w:rsidRDefault="00382010" w:rsidP="00382010">
      <w:pPr>
        <w:pStyle w:val="ListParagraph"/>
        <w:numPr>
          <w:ilvl w:val="0"/>
          <w:numId w:val="21"/>
        </w:numPr>
        <w:spacing w:line="276" w:lineRule="auto"/>
        <w:jc w:val="both"/>
        <w:rPr>
          <w:rFonts w:ascii="Arial" w:hAnsi="Arial" w:cs="Arial"/>
        </w:rPr>
      </w:pPr>
      <w:r w:rsidRPr="005E58EE">
        <w:rPr>
          <w:rFonts w:ascii="Arial" w:hAnsi="Arial" w:cs="Arial"/>
        </w:rPr>
        <w:t>Hence lowering of prices may not happen.</w:t>
      </w:r>
    </w:p>
    <w:p w14:paraId="5548E119" w14:textId="77777777" w:rsidR="00382010" w:rsidRPr="005E58EE" w:rsidRDefault="00382010" w:rsidP="00382010">
      <w:pPr>
        <w:pStyle w:val="ListParagraph"/>
        <w:spacing w:line="276" w:lineRule="auto"/>
        <w:ind w:left="780"/>
        <w:jc w:val="both"/>
        <w:rPr>
          <w:rFonts w:ascii="Arial" w:hAnsi="Arial" w:cs="Arial"/>
        </w:rPr>
      </w:pPr>
    </w:p>
    <w:p w14:paraId="67F05E89" w14:textId="77777777" w:rsidR="00382010" w:rsidRPr="005E58EE" w:rsidRDefault="00382010" w:rsidP="00382010">
      <w:pPr>
        <w:pStyle w:val="ListParagraph"/>
        <w:numPr>
          <w:ilvl w:val="0"/>
          <w:numId w:val="30"/>
        </w:numPr>
        <w:spacing w:before="240" w:after="160" w:line="276" w:lineRule="auto"/>
        <w:ind w:left="360"/>
        <w:jc w:val="both"/>
        <w:rPr>
          <w:rFonts w:ascii="Arial" w:hAnsi="Arial" w:cs="Arial"/>
          <w:b/>
        </w:rPr>
      </w:pPr>
      <w:r w:rsidRPr="005E58EE">
        <w:rPr>
          <w:rFonts w:ascii="Arial" w:hAnsi="Arial" w:cs="Arial"/>
          <w:b/>
        </w:rPr>
        <w:t>Benefits of merger to ci</w:t>
      </w:r>
      <w:r>
        <w:rPr>
          <w:rFonts w:ascii="Arial" w:hAnsi="Arial" w:cs="Arial"/>
          <w:b/>
        </w:rPr>
        <w:t>nema operators</w:t>
      </w:r>
    </w:p>
    <w:p w14:paraId="0B67A18A" w14:textId="77777777" w:rsidR="00382010" w:rsidRPr="005E58EE" w:rsidRDefault="00382010" w:rsidP="00382010">
      <w:pPr>
        <w:pStyle w:val="ListParagraph"/>
        <w:numPr>
          <w:ilvl w:val="1"/>
          <w:numId w:val="30"/>
        </w:numPr>
        <w:spacing w:before="240" w:after="160" w:line="276" w:lineRule="auto"/>
        <w:ind w:left="810"/>
        <w:jc w:val="both"/>
        <w:rPr>
          <w:rFonts w:ascii="Arial" w:hAnsi="Arial" w:cs="Arial"/>
        </w:rPr>
      </w:pPr>
      <w:r w:rsidRPr="005E58EE">
        <w:rPr>
          <w:rFonts w:ascii="Arial" w:hAnsi="Arial" w:cs="Arial"/>
        </w:rPr>
        <w:t xml:space="preserve">For example, they may be able to procure retail services and merchandise that are tied to the characters in the movies currently being shown, at a cheaper rate owing to their </w:t>
      </w:r>
      <w:proofErr w:type="gramStart"/>
      <w:r w:rsidRPr="005E58EE">
        <w:rPr>
          <w:rFonts w:ascii="Arial" w:hAnsi="Arial" w:cs="Arial"/>
        </w:rPr>
        <w:t>large scale</w:t>
      </w:r>
      <w:proofErr w:type="gramEnd"/>
      <w:r w:rsidRPr="005E58EE">
        <w:rPr>
          <w:rFonts w:ascii="Arial" w:hAnsi="Arial" w:cs="Arial"/>
        </w:rPr>
        <w:t xml:space="preserve"> sales or wholesale licenses.  This also raises their profit levels.</w:t>
      </w:r>
    </w:p>
    <w:p w14:paraId="21ACD099" w14:textId="77777777" w:rsidR="00382010" w:rsidRPr="005E58EE" w:rsidRDefault="00382010" w:rsidP="00382010">
      <w:pPr>
        <w:pStyle w:val="ListParagraph"/>
        <w:numPr>
          <w:ilvl w:val="1"/>
          <w:numId w:val="30"/>
        </w:numPr>
        <w:spacing w:before="240" w:after="160" w:line="276" w:lineRule="auto"/>
        <w:ind w:left="810"/>
        <w:jc w:val="both"/>
        <w:rPr>
          <w:rFonts w:ascii="Arial" w:hAnsi="Arial" w:cs="Arial"/>
        </w:rPr>
      </w:pPr>
      <w:r w:rsidRPr="005E58EE">
        <w:rPr>
          <w:rFonts w:ascii="Arial" w:hAnsi="Arial" w:cs="Arial"/>
        </w:rPr>
        <w:t>With a large floor area, their rental cost would also be lower per unit than other shops in the mall. As an anchor tenant, the mall owners could offer them special rental rates that are lower than other retail outlets.</w:t>
      </w:r>
    </w:p>
    <w:p w14:paraId="7DCB5086" w14:textId="77777777" w:rsidR="00382010" w:rsidRPr="005E58EE" w:rsidRDefault="00382010" w:rsidP="00382010">
      <w:pPr>
        <w:pStyle w:val="ListParagraph"/>
        <w:numPr>
          <w:ilvl w:val="1"/>
          <w:numId w:val="30"/>
        </w:numPr>
        <w:spacing w:before="240" w:after="160" w:line="276" w:lineRule="auto"/>
        <w:ind w:left="810"/>
        <w:jc w:val="both"/>
        <w:rPr>
          <w:rFonts w:ascii="Arial" w:hAnsi="Arial" w:cs="Arial"/>
        </w:rPr>
      </w:pPr>
      <w:r w:rsidRPr="005E58EE">
        <w:rPr>
          <w:rFonts w:ascii="Arial" w:hAnsi="Arial" w:cs="Arial"/>
        </w:rPr>
        <w:t xml:space="preserve">With this lowered cost, they </w:t>
      </w:r>
      <w:r w:rsidRPr="005E58EE">
        <w:rPr>
          <w:rFonts w:ascii="Arial" w:hAnsi="Arial" w:cs="Arial"/>
          <w:b/>
        </w:rPr>
        <w:t>may be able to engage in new ways of attracting more consumers</w:t>
      </w:r>
      <w:r w:rsidRPr="005E58EE">
        <w:rPr>
          <w:rFonts w:ascii="Arial" w:hAnsi="Arial" w:cs="Arial"/>
        </w:rPr>
        <w:t xml:space="preserve"> to their movie theatres. </w:t>
      </w:r>
      <w:proofErr w:type="spellStart"/>
      <w:r w:rsidRPr="005E58EE">
        <w:rPr>
          <w:rFonts w:ascii="Arial" w:hAnsi="Arial" w:cs="Arial"/>
        </w:rPr>
        <w:t>E.g</w:t>
      </w:r>
      <w:proofErr w:type="spellEnd"/>
      <w:r w:rsidRPr="005E58EE">
        <w:rPr>
          <w:rFonts w:ascii="Arial" w:hAnsi="Arial" w:cs="Arial"/>
        </w:rPr>
        <w:t xml:space="preserve"> better sound systems, 3D or 4D movies that consumers would not be able to experience elsewhere.</w:t>
      </w:r>
    </w:p>
    <w:p w14:paraId="7BDD27CD" w14:textId="77777777" w:rsidR="00382010" w:rsidRPr="005E58EE" w:rsidRDefault="00382010" w:rsidP="00382010">
      <w:pPr>
        <w:pStyle w:val="ListParagraph"/>
        <w:numPr>
          <w:ilvl w:val="1"/>
          <w:numId w:val="30"/>
        </w:numPr>
        <w:spacing w:before="240" w:after="160" w:line="276" w:lineRule="auto"/>
        <w:ind w:left="810"/>
        <w:jc w:val="both"/>
        <w:rPr>
          <w:rFonts w:ascii="Arial" w:hAnsi="Arial" w:cs="Arial"/>
        </w:rPr>
      </w:pPr>
      <w:r w:rsidRPr="005E58EE">
        <w:rPr>
          <w:rFonts w:ascii="Arial" w:hAnsi="Arial" w:cs="Arial"/>
        </w:rPr>
        <w:t>As the largest oligopolist, it is expected that they take the lead in pricing and innovation, while others follow</w:t>
      </w:r>
      <w:proofErr w:type="gramStart"/>
      <w:r w:rsidRPr="005E58EE">
        <w:rPr>
          <w:rFonts w:ascii="Arial" w:hAnsi="Arial" w:cs="Arial"/>
        </w:rPr>
        <w:t xml:space="preserve">.  </w:t>
      </w:r>
      <w:proofErr w:type="gramEnd"/>
      <w:r w:rsidRPr="005E58EE">
        <w:rPr>
          <w:rFonts w:ascii="Arial" w:hAnsi="Arial" w:cs="Arial"/>
        </w:rPr>
        <w:t xml:space="preserve">For </w:t>
      </w:r>
      <w:proofErr w:type="spellStart"/>
      <w:r w:rsidRPr="005E58EE">
        <w:rPr>
          <w:rFonts w:ascii="Arial" w:hAnsi="Arial" w:cs="Arial"/>
        </w:rPr>
        <w:t>e.g</w:t>
      </w:r>
      <w:proofErr w:type="spellEnd"/>
      <w:r w:rsidRPr="005E58EE">
        <w:rPr>
          <w:rFonts w:ascii="Arial" w:hAnsi="Arial" w:cs="Arial"/>
        </w:rPr>
        <w:t>, Golden Village started providing movie goers with restaurant-style dining options in the movie hall before others followed</w:t>
      </w:r>
      <w:proofErr w:type="gramStart"/>
      <w:r w:rsidRPr="005E58EE">
        <w:rPr>
          <w:rFonts w:ascii="Arial" w:hAnsi="Arial" w:cs="Arial"/>
        </w:rPr>
        <w:t xml:space="preserve">.  </w:t>
      </w:r>
      <w:proofErr w:type="gramEnd"/>
      <w:r w:rsidRPr="005E58EE">
        <w:rPr>
          <w:rFonts w:ascii="Arial" w:hAnsi="Arial" w:cs="Arial"/>
        </w:rPr>
        <w:t xml:space="preserve">  </w:t>
      </w:r>
    </w:p>
    <w:p w14:paraId="6E4CDEE1" w14:textId="77777777" w:rsidR="00382010" w:rsidRPr="005E58EE" w:rsidRDefault="00382010" w:rsidP="00382010">
      <w:pPr>
        <w:pStyle w:val="ListParagraph"/>
        <w:numPr>
          <w:ilvl w:val="1"/>
          <w:numId w:val="30"/>
        </w:numPr>
        <w:spacing w:before="240" w:after="160" w:line="276" w:lineRule="auto"/>
        <w:ind w:left="810"/>
        <w:jc w:val="both"/>
        <w:rPr>
          <w:rFonts w:ascii="Arial" w:hAnsi="Arial" w:cs="Arial"/>
        </w:rPr>
      </w:pPr>
      <w:r w:rsidRPr="005E58EE">
        <w:rPr>
          <w:rFonts w:ascii="Arial" w:hAnsi="Arial" w:cs="Arial"/>
        </w:rPr>
        <w:t>These could not have been done effectively and profitably if they were competing with other similar-sized firms in an oligopolistic market structure.</w:t>
      </w:r>
    </w:p>
    <w:p w14:paraId="160F3DE0" w14:textId="77777777" w:rsidR="00382010" w:rsidRPr="005E58EE" w:rsidRDefault="00382010" w:rsidP="00382010">
      <w:pPr>
        <w:spacing w:before="240" w:line="276" w:lineRule="auto"/>
        <w:jc w:val="both"/>
        <w:rPr>
          <w:rFonts w:ascii="Arial" w:hAnsi="Arial" w:cs="Arial"/>
        </w:rPr>
      </w:pPr>
      <w:r w:rsidRPr="005E58EE">
        <w:rPr>
          <w:rFonts w:ascii="Arial" w:hAnsi="Arial" w:cs="Arial"/>
          <w:b/>
          <w:u w:val="single"/>
        </w:rPr>
        <w:t>Evaluation:</w:t>
      </w:r>
    </w:p>
    <w:p w14:paraId="61C56FA6" w14:textId="77777777" w:rsidR="00382010" w:rsidRPr="005E58EE" w:rsidRDefault="00382010" w:rsidP="00382010">
      <w:pPr>
        <w:pStyle w:val="ListParagraph"/>
        <w:numPr>
          <w:ilvl w:val="1"/>
          <w:numId w:val="30"/>
        </w:numPr>
        <w:spacing w:before="240" w:after="160" w:line="276" w:lineRule="auto"/>
        <w:ind w:left="810"/>
        <w:jc w:val="both"/>
        <w:rPr>
          <w:rFonts w:ascii="Arial" w:hAnsi="Arial" w:cs="Arial"/>
        </w:rPr>
      </w:pPr>
      <w:r w:rsidRPr="005E58EE">
        <w:rPr>
          <w:rFonts w:ascii="Arial" w:hAnsi="Arial" w:cs="Arial"/>
        </w:rPr>
        <w:t>Although there</w:t>
      </w:r>
      <w:r>
        <w:rPr>
          <w:rFonts w:ascii="Arial" w:hAnsi="Arial" w:cs="Arial"/>
        </w:rPr>
        <w:t xml:space="preserve"> </w:t>
      </w:r>
      <w:proofErr w:type="gramStart"/>
      <w:r>
        <w:rPr>
          <w:rFonts w:ascii="Arial" w:hAnsi="Arial" w:cs="Arial"/>
        </w:rPr>
        <w:t>are</w:t>
      </w:r>
      <w:proofErr w:type="gramEnd"/>
      <w:r>
        <w:rPr>
          <w:rFonts w:ascii="Arial" w:hAnsi="Arial" w:cs="Arial"/>
        </w:rPr>
        <w:t xml:space="preserve"> substantial EOS, the marginal gain in EOS from the merger may not be that significant.</w:t>
      </w:r>
      <w:r w:rsidRPr="005E58EE">
        <w:rPr>
          <w:rFonts w:ascii="Arial" w:hAnsi="Arial" w:cs="Arial"/>
        </w:rPr>
        <w:t xml:space="preserve">  For optimum cost, they </w:t>
      </w:r>
      <w:r>
        <w:rPr>
          <w:rFonts w:ascii="Arial" w:hAnsi="Arial" w:cs="Arial"/>
        </w:rPr>
        <w:t>may even have t</w:t>
      </w:r>
      <w:r w:rsidRPr="005E58EE">
        <w:rPr>
          <w:rFonts w:ascii="Arial" w:hAnsi="Arial" w:cs="Arial"/>
        </w:rPr>
        <w:t xml:space="preserve">o scale back or close some cinemas in that case. </w:t>
      </w:r>
    </w:p>
    <w:p w14:paraId="6E5912C3" w14:textId="77777777" w:rsidR="00382010" w:rsidRPr="005E58EE" w:rsidRDefault="00382010" w:rsidP="00382010">
      <w:pPr>
        <w:pStyle w:val="ListParagraph"/>
        <w:numPr>
          <w:ilvl w:val="1"/>
          <w:numId w:val="30"/>
        </w:numPr>
        <w:spacing w:before="240" w:after="160" w:line="276" w:lineRule="auto"/>
        <w:ind w:left="810"/>
        <w:jc w:val="both"/>
        <w:rPr>
          <w:rFonts w:ascii="Arial" w:hAnsi="Arial" w:cs="Arial"/>
        </w:rPr>
      </w:pPr>
      <w:r w:rsidRPr="005E58EE">
        <w:rPr>
          <w:rFonts w:ascii="Arial" w:hAnsi="Arial" w:cs="Arial"/>
        </w:rPr>
        <w:t>For every innovation, firms should expect some level of failure, and this would be something that the merged firm have to be prepared for.</w:t>
      </w:r>
    </w:p>
    <w:p w14:paraId="6A31AC69" w14:textId="77777777" w:rsidR="00382010" w:rsidRPr="005E58EE" w:rsidRDefault="00382010" w:rsidP="00382010">
      <w:pPr>
        <w:pStyle w:val="ListParagraph"/>
        <w:spacing w:before="240" w:line="276" w:lineRule="auto"/>
        <w:ind w:left="810"/>
        <w:jc w:val="both"/>
        <w:rPr>
          <w:rFonts w:ascii="Arial" w:hAnsi="Arial" w:cs="Arial"/>
        </w:rPr>
      </w:pPr>
    </w:p>
    <w:p w14:paraId="0EB035CD" w14:textId="77777777" w:rsidR="00382010" w:rsidRPr="005E58EE" w:rsidRDefault="00382010" w:rsidP="00382010">
      <w:pPr>
        <w:pStyle w:val="ListParagraph"/>
        <w:numPr>
          <w:ilvl w:val="0"/>
          <w:numId w:val="30"/>
        </w:numPr>
        <w:spacing w:before="240" w:after="160" w:line="276" w:lineRule="auto"/>
        <w:ind w:left="360"/>
        <w:jc w:val="both"/>
        <w:rPr>
          <w:rFonts w:ascii="Arial" w:hAnsi="Arial" w:cs="Arial"/>
          <w:b/>
        </w:rPr>
      </w:pPr>
      <w:r w:rsidRPr="005E58EE">
        <w:rPr>
          <w:rFonts w:ascii="Arial" w:hAnsi="Arial" w:cs="Arial"/>
          <w:b/>
        </w:rPr>
        <w:t>Benefits of merger to cinema operators and consumers (</w:t>
      </w:r>
      <w:proofErr w:type="gramStart"/>
      <w:r w:rsidRPr="005E58EE">
        <w:rPr>
          <w:rFonts w:ascii="Arial" w:hAnsi="Arial" w:cs="Arial"/>
          <w:b/>
        </w:rPr>
        <w:t>in light of</w:t>
      </w:r>
      <w:proofErr w:type="gramEnd"/>
      <w:r w:rsidRPr="005E58EE">
        <w:rPr>
          <w:rFonts w:ascii="Arial" w:hAnsi="Arial" w:cs="Arial"/>
          <w:b/>
        </w:rPr>
        <w:t xml:space="preserve"> new competition)</w:t>
      </w:r>
    </w:p>
    <w:p w14:paraId="190CC467" w14:textId="77777777" w:rsidR="00382010" w:rsidRPr="005E58EE" w:rsidRDefault="00382010" w:rsidP="00382010">
      <w:pPr>
        <w:pStyle w:val="ListParagraph"/>
        <w:numPr>
          <w:ilvl w:val="1"/>
          <w:numId w:val="30"/>
        </w:numPr>
        <w:spacing w:before="240" w:after="160" w:line="276" w:lineRule="auto"/>
        <w:ind w:left="810"/>
        <w:jc w:val="both"/>
        <w:rPr>
          <w:rFonts w:ascii="Arial" w:hAnsi="Arial" w:cs="Arial"/>
        </w:rPr>
      </w:pPr>
      <w:r w:rsidRPr="005E58EE">
        <w:rPr>
          <w:rFonts w:ascii="Arial" w:hAnsi="Arial" w:cs="Arial"/>
        </w:rPr>
        <w:t xml:space="preserve">In light of new competition from subscriber-based streaming services, the merged firm is poised to take up a set of strategies that may help them establish a strong foothold in the market, especially with the increased </w:t>
      </w:r>
      <w:proofErr w:type="gramStart"/>
      <w:r w:rsidRPr="005E58EE">
        <w:rPr>
          <w:rFonts w:ascii="Arial" w:hAnsi="Arial" w:cs="Arial"/>
        </w:rPr>
        <w:t>amount</w:t>
      </w:r>
      <w:proofErr w:type="gramEnd"/>
      <w:r w:rsidRPr="005E58EE">
        <w:rPr>
          <w:rFonts w:ascii="Arial" w:hAnsi="Arial" w:cs="Arial"/>
        </w:rPr>
        <w:t xml:space="preserve"> of resources that they have acquired.</w:t>
      </w:r>
    </w:p>
    <w:p w14:paraId="19D76F79" w14:textId="77777777" w:rsidR="00382010" w:rsidRPr="005E58EE" w:rsidRDefault="00382010" w:rsidP="00382010">
      <w:pPr>
        <w:pStyle w:val="ListParagraph"/>
        <w:numPr>
          <w:ilvl w:val="1"/>
          <w:numId w:val="30"/>
        </w:numPr>
        <w:spacing w:before="240" w:after="160" w:line="276" w:lineRule="auto"/>
        <w:ind w:left="810"/>
        <w:jc w:val="both"/>
        <w:rPr>
          <w:rFonts w:ascii="Arial" w:hAnsi="Arial" w:cs="Arial"/>
        </w:rPr>
      </w:pPr>
      <w:r w:rsidRPr="005E58EE">
        <w:rPr>
          <w:rFonts w:ascii="Arial" w:hAnsi="Arial" w:cs="Arial"/>
        </w:rPr>
        <w:t>This is especially so if the firm has the perception that the new streaming services are a viable competitor for viewership.</w:t>
      </w:r>
    </w:p>
    <w:p w14:paraId="78DC3671" w14:textId="77777777" w:rsidR="00382010" w:rsidRPr="005E58EE" w:rsidRDefault="00382010" w:rsidP="00382010">
      <w:pPr>
        <w:pStyle w:val="ListParagraph"/>
        <w:numPr>
          <w:ilvl w:val="1"/>
          <w:numId w:val="30"/>
        </w:numPr>
        <w:spacing w:before="240" w:after="160" w:line="276" w:lineRule="auto"/>
        <w:ind w:left="810"/>
        <w:jc w:val="both"/>
        <w:rPr>
          <w:rFonts w:ascii="Arial" w:hAnsi="Arial" w:cs="Arial"/>
        </w:rPr>
      </w:pPr>
      <w:r w:rsidRPr="005E58EE">
        <w:rPr>
          <w:rFonts w:ascii="Arial" w:hAnsi="Arial" w:cs="Arial"/>
        </w:rPr>
        <w:t>For example, they would be able to acquire licenses to brand new movies and blockbuster premieres that smaller theatres and streaming services have no access to until later</w:t>
      </w:r>
      <w:proofErr w:type="gramStart"/>
      <w:r w:rsidRPr="005E58EE">
        <w:rPr>
          <w:rFonts w:ascii="Arial" w:hAnsi="Arial" w:cs="Arial"/>
        </w:rPr>
        <w:t xml:space="preserve">.  </w:t>
      </w:r>
      <w:proofErr w:type="gramEnd"/>
      <w:r w:rsidRPr="005E58EE">
        <w:rPr>
          <w:rFonts w:ascii="Arial" w:hAnsi="Arial" w:cs="Arial"/>
          <w:b/>
        </w:rPr>
        <w:t>This would enable them to have a competitive advantage over the streaming services</w:t>
      </w:r>
      <w:r w:rsidRPr="005E58EE">
        <w:rPr>
          <w:rFonts w:ascii="Arial" w:hAnsi="Arial" w:cs="Arial"/>
        </w:rPr>
        <w:t>, which are unlikely to secure new releases at the immediate juncture.</w:t>
      </w:r>
    </w:p>
    <w:p w14:paraId="332183D0" w14:textId="77777777" w:rsidR="00382010" w:rsidRPr="005E58EE" w:rsidRDefault="00382010" w:rsidP="00382010">
      <w:pPr>
        <w:pStyle w:val="ListParagraph"/>
        <w:numPr>
          <w:ilvl w:val="1"/>
          <w:numId w:val="30"/>
        </w:numPr>
        <w:spacing w:before="240" w:after="160" w:line="276" w:lineRule="auto"/>
        <w:ind w:left="810"/>
        <w:jc w:val="both"/>
        <w:rPr>
          <w:rFonts w:ascii="Arial" w:hAnsi="Arial" w:cs="Arial"/>
        </w:rPr>
      </w:pPr>
      <w:r w:rsidRPr="005E58EE">
        <w:rPr>
          <w:rFonts w:ascii="Arial" w:hAnsi="Arial" w:cs="Arial"/>
        </w:rPr>
        <w:t xml:space="preserve">This would be one way that cinema operators can distinguish themselves from streaming services, which have begun to attract more subscribers. </w:t>
      </w:r>
    </w:p>
    <w:p w14:paraId="27CA98A8" w14:textId="77777777" w:rsidR="00382010" w:rsidRPr="005E58EE" w:rsidRDefault="00382010" w:rsidP="00382010">
      <w:pPr>
        <w:pStyle w:val="ListParagraph"/>
        <w:numPr>
          <w:ilvl w:val="1"/>
          <w:numId w:val="30"/>
        </w:numPr>
        <w:spacing w:before="240" w:after="160" w:line="276" w:lineRule="auto"/>
        <w:ind w:left="810"/>
        <w:jc w:val="both"/>
        <w:rPr>
          <w:rFonts w:ascii="Arial" w:hAnsi="Arial" w:cs="Arial"/>
        </w:rPr>
      </w:pPr>
      <w:r w:rsidRPr="005E58EE">
        <w:rPr>
          <w:rFonts w:ascii="Arial" w:hAnsi="Arial" w:cs="Arial"/>
        </w:rPr>
        <w:t xml:space="preserve">At the same time the price inelastic demand for blockbuster movies and new releases also mean that </w:t>
      </w:r>
      <w:r w:rsidRPr="005E58EE">
        <w:rPr>
          <w:rFonts w:ascii="Arial" w:hAnsi="Arial" w:cs="Arial"/>
          <w:b/>
        </w:rPr>
        <w:t xml:space="preserve">cinema operators can set higher prices for these movies and yet gain more revenues. </w:t>
      </w:r>
    </w:p>
    <w:p w14:paraId="224F338F" w14:textId="77777777" w:rsidR="00382010" w:rsidRPr="005E58EE" w:rsidRDefault="00382010" w:rsidP="00382010">
      <w:pPr>
        <w:pStyle w:val="ListParagraph"/>
        <w:numPr>
          <w:ilvl w:val="1"/>
          <w:numId w:val="30"/>
        </w:numPr>
        <w:spacing w:before="240" w:after="160" w:line="276" w:lineRule="auto"/>
        <w:ind w:left="810"/>
        <w:jc w:val="both"/>
        <w:rPr>
          <w:rFonts w:ascii="Arial" w:hAnsi="Arial" w:cs="Arial"/>
        </w:rPr>
      </w:pPr>
      <w:r w:rsidRPr="005E58EE">
        <w:rPr>
          <w:rFonts w:ascii="Arial" w:hAnsi="Arial" w:cs="Arial"/>
        </w:rPr>
        <w:t>On the other hand, while consumers may be willing to pay more for new releases, they would also benefit from this competition as the new movies would improve variety and satisfaction levels.</w:t>
      </w:r>
    </w:p>
    <w:p w14:paraId="5379B636" w14:textId="77777777" w:rsidR="00382010" w:rsidRPr="005E58EE" w:rsidRDefault="00382010" w:rsidP="00382010">
      <w:pPr>
        <w:pStyle w:val="ListParagraph"/>
        <w:spacing w:before="240" w:line="276" w:lineRule="auto"/>
        <w:ind w:left="810"/>
        <w:jc w:val="both"/>
        <w:rPr>
          <w:rFonts w:ascii="Arial" w:hAnsi="Arial" w:cs="Arial"/>
        </w:rPr>
      </w:pPr>
    </w:p>
    <w:p w14:paraId="7F501778" w14:textId="77777777" w:rsidR="00382010" w:rsidRPr="005E58EE" w:rsidRDefault="00382010" w:rsidP="00382010">
      <w:pPr>
        <w:pStyle w:val="ListParagraph"/>
        <w:numPr>
          <w:ilvl w:val="1"/>
          <w:numId w:val="30"/>
        </w:numPr>
        <w:spacing w:before="240" w:after="160" w:line="276" w:lineRule="auto"/>
        <w:ind w:left="360"/>
        <w:jc w:val="both"/>
        <w:rPr>
          <w:rFonts w:ascii="Arial" w:hAnsi="Arial" w:cs="Arial"/>
          <w:b/>
          <w:u w:val="single"/>
        </w:rPr>
      </w:pPr>
      <w:r w:rsidRPr="005E58EE">
        <w:rPr>
          <w:rFonts w:ascii="Arial" w:hAnsi="Arial" w:cs="Arial"/>
          <w:b/>
          <w:u w:val="single"/>
        </w:rPr>
        <w:t>Evaluation and weighing of benefits</w:t>
      </w:r>
    </w:p>
    <w:p w14:paraId="3EA15F57" w14:textId="77777777" w:rsidR="00382010" w:rsidRPr="005E58EE" w:rsidRDefault="00382010" w:rsidP="00382010">
      <w:pPr>
        <w:pStyle w:val="ListParagraph"/>
        <w:numPr>
          <w:ilvl w:val="1"/>
          <w:numId w:val="30"/>
        </w:numPr>
        <w:spacing w:before="240" w:after="160" w:line="276" w:lineRule="auto"/>
        <w:ind w:left="810"/>
        <w:jc w:val="both"/>
        <w:rPr>
          <w:rFonts w:ascii="Arial" w:hAnsi="Arial" w:cs="Arial"/>
        </w:rPr>
      </w:pPr>
      <w:r w:rsidRPr="005E58EE">
        <w:rPr>
          <w:rFonts w:ascii="Arial" w:hAnsi="Arial" w:cs="Arial"/>
        </w:rPr>
        <w:t>The extent of benefits to consumer in terms of price seems to be reduced in the context of new releases, but the presence of these large cinema halls in the malls often provide a good opportunity for consumers to spend a good day out with family or friends.</w:t>
      </w:r>
    </w:p>
    <w:p w14:paraId="4FD3531D" w14:textId="56FF51F2" w:rsidR="00382010" w:rsidRPr="005E58EE" w:rsidRDefault="00382010" w:rsidP="00382010">
      <w:pPr>
        <w:pStyle w:val="ListParagraph"/>
        <w:numPr>
          <w:ilvl w:val="1"/>
          <w:numId w:val="30"/>
        </w:numPr>
        <w:spacing w:before="240" w:after="160" w:line="276" w:lineRule="auto"/>
        <w:ind w:left="810"/>
        <w:jc w:val="both"/>
        <w:rPr>
          <w:rFonts w:ascii="Arial" w:hAnsi="Arial" w:cs="Arial"/>
        </w:rPr>
      </w:pPr>
      <w:r w:rsidRPr="005E58EE">
        <w:rPr>
          <w:rFonts w:ascii="Arial" w:hAnsi="Arial" w:cs="Arial"/>
        </w:rPr>
        <w:t>The extent that cinema operator could gain from new releases depends on the decision made by the movie owners on how they would like to launch their movies</w:t>
      </w:r>
      <w:proofErr w:type="gramStart"/>
      <w:r w:rsidRPr="005E58EE">
        <w:rPr>
          <w:rFonts w:ascii="Arial" w:hAnsi="Arial" w:cs="Arial"/>
        </w:rPr>
        <w:t xml:space="preserve">.  </w:t>
      </w:r>
      <w:proofErr w:type="gramEnd"/>
      <w:r w:rsidRPr="005E58EE">
        <w:rPr>
          <w:rFonts w:ascii="Arial" w:hAnsi="Arial" w:cs="Arial"/>
        </w:rPr>
        <w:t xml:space="preserve">Disney, being the owner of the Marvel Movie franchise made the decision to launch the latest movie “Black Widow” simultaneously on Disney+ and at the cinemas in US. </w:t>
      </w:r>
      <w:r>
        <w:rPr>
          <w:rFonts w:ascii="Arial" w:hAnsi="Arial" w:cs="Arial"/>
        </w:rPr>
        <w:t>T</w:t>
      </w:r>
      <w:r w:rsidRPr="005E58EE">
        <w:rPr>
          <w:rFonts w:ascii="Arial" w:hAnsi="Arial" w:cs="Arial"/>
        </w:rPr>
        <w:t>his has led to reduced earnings by cinema operators.</w:t>
      </w:r>
    </w:p>
    <w:p w14:paraId="79285673" w14:textId="77777777" w:rsidR="00382010" w:rsidRPr="005E58EE" w:rsidRDefault="00382010" w:rsidP="00382010">
      <w:pPr>
        <w:pStyle w:val="ListParagraph"/>
        <w:numPr>
          <w:ilvl w:val="1"/>
          <w:numId w:val="30"/>
        </w:numPr>
        <w:spacing w:before="240" w:after="160" w:line="276" w:lineRule="auto"/>
        <w:ind w:left="810"/>
        <w:jc w:val="both"/>
        <w:rPr>
          <w:rFonts w:ascii="Arial" w:hAnsi="Arial" w:cs="Arial"/>
        </w:rPr>
      </w:pPr>
      <w:r w:rsidRPr="005E58EE">
        <w:rPr>
          <w:rFonts w:ascii="Arial" w:hAnsi="Arial" w:cs="Arial"/>
        </w:rPr>
        <w:t>Cinema operators should carry out a study on how closely substitutable their service is as compared to the streaming services</w:t>
      </w:r>
      <w:proofErr w:type="gramStart"/>
      <w:r w:rsidRPr="005E58EE">
        <w:rPr>
          <w:rFonts w:ascii="Arial" w:hAnsi="Arial" w:cs="Arial"/>
        </w:rPr>
        <w:t xml:space="preserve">.  </w:t>
      </w:r>
      <w:proofErr w:type="gramEnd"/>
      <w:r w:rsidRPr="005E58EE">
        <w:rPr>
          <w:rFonts w:ascii="Arial" w:hAnsi="Arial" w:cs="Arial"/>
        </w:rPr>
        <w:t>The merged firm has the means to do this</w:t>
      </w:r>
      <w:proofErr w:type="gramStart"/>
      <w:r w:rsidRPr="005E58EE">
        <w:rPr>
          <w:rFonts w:ascii="Arial" w:hAnsi="Arial" w:cs="Arial"/>
        </w:rPr>
        <w:t xml:space="preserve">.  </w:t>
      </w:r>
      <w:proofErr w:type="gramEnd"/>
      <w:r w:rsidRPr="005E58EE">
        <w:rPr>
          <w:rFonts w:ascii="Arial" w:hAnsi="Arial" w:cs="Arial"/>
        </w:rPr>
        <w:t>Their strategies to differentiate themselves from streaming services may add on costs to their business, but if it could pull more cinema patrons into their halls, then the additional revenue collected should lead them to capture more profits.</w:t>
      </w:r>
    </w:p>
    <w:p w14:paraId="1B896E98" w14:textId="77777777" w:rsidR="00382010" w:rsidRPr="005E58EE" w:rsidRDefault="00382010" w:rsidP="00382010">
      <w:pPr>
        <w:pStyle w:val="ListParagraph"/>
        <w:spacing w:before="240" w:line="276" w:lineRule="auto"/>
        <w:jc w:val="both"/>
        <w:rPr>
          <w:rFonts w:ascii="Arial" w:hAnsi="Arial" w:cs="Arial"/>
        </w:rPr>
      </w:pPr>
    </w:p>
    <w:p w14:paraId="02647798" w14:textId="77777777" w:rsidR="00382010" w:rsidRPr="005E58EE" w:rsidRDefault="00382010" w:rsidP="00382010">
      <w:pPr>
        <w:pStyle w:val="ListParagraph"/>
        <w:numPr>
          <w:ilvl w:val="0"/>
          <w:numId w:val="30"/>
        </w:numPr>
        <w:spacing w:before="240" w:after="160" w:line="276" w:lineRule="auto"/>
        <w:ind w:left="360"/>
        <w:jc w:val="both"/>
        <w:rPr>
          <w:rFonts w:ascii="Arial" w:hAnsi="Arial" w:cs="Arial"/>
        </w:rPr>
      </w:pPr>
      <w:r w:rsidRPr="005E58EE">
        <w:rPr>
          <w:rFonts w:ascii="Arial" w:hAnsi="Arial" w:cs="Arial"/>
          <w:b/>
        </w:rPr>
        <w:t>Conclusion</w:t>
      </w:r>
    </w:p>
    <w:p w14:paraId="634CA270" w14:textId="77777777" w:rsidR="00382010" w:rsidRPr="005E58EE" w:rsidRDefault="00382010" w:rsidP="00382010">
      <w:pPr>
        <w:pStyle w:val="ListParagraph"/>
        <w:numPr>
          <w:ilvl w:val="1"/>
          <w:numId w:val="30"/>
        </w:numPr>
        <w:spacing w:before="240" w:after="160" w:line="276" w:lineRule="auto"/>
        <w:ind w:left="720"/>
        <w:jc w:val="both"/>
        <w:rPr>
          <w:rFonts w:ascii="Arial" w:hAnsi="Arial" w:cs="Arial"/>
        </w:rPr>
      </w:pPr>
      <w:r w:rsidRPr="005E58EE">
        <w:rPr>
          <w:rFonts w:ascii="Arial" w:hAnsi="Arial" w:cs="Arial"/>
        </w:rPr>
        <w:t xml:space="preserve">In conclusion, there is an overall benefit that both consumers and cinema operators can gain with the larger merged firm, especially when cinema operators see the streaming services as a threat to their profitability. </w:t>
      </w:r>
    </w:p>
    <w:p w14:paraId="0E008094" w14:textId="77777777" w:rsidR="00382010" w:rsidRPr="005E58EE" w:rsidRDefault="00382010" w:rsidP="00382010">
      <w:pPr>
        <w:pStyle w:val="ListParagraph"/>
        <w:numPr>
          <w:ilvl w:val="1"/>
          <w:numId w:val="30"/>
        </w:numPr>
        <w:spacing w:before="240" w:after="160" w:line="276" w:lineRule="auto"/>
        <w:ind w:left="720"/>
        <w:jc w:val="both"/>
        <w:rPr>
          <w:rFonts w:ascii="Arial" w:hAnsi="Arial" w:cs="Arial"/>
        </w:rPr>
      </w:pPr>
      <w:r w:rsidRPr="005E58EE">
        <w:rPr>
          <w:rFonts w:ascii="Arial" w:hAnsi="Arial" w:cs="Arial"/>
        </w:rPr>
        <w:t xml:space="preserve">Cinema operators would benefit more if they </w:t>
      </w:r>
      <w:proofErr w:type="gramStart"/>
      <w:r w:rsidRPr="005E58EE">
        <w:rPr>
          <w:rFonts w:ascii="Arial" w:hAnsi="Arial" w:cs="Arial"/>
        </w:rPr>
        <w:t>are</w:t>
      </w:r>
      <w:proofErr w:type="gramEnd"/>
      <w:r w:rsidRPr="005E58EE">
        <w:rPr>
          <w:rFonts w:ascii="Arial" w:hAnsi="Arial" w:cs="Arial"/>
        </w:rPr>
        <w:t xml:space="preserve"> able to provide consumers with an improved product, something that is different and distinguishable from streaming services.</w:t>
      </w:r>
    </w:p>
    <w:p w14:paraId="445168BC" w14:textId="77777777" w:rsidR="00382010" w:rsidRDefault="00382010" w:rsidP="00382010">
      <w:pPr>
        <w:pStyle w:val="ListParagraph"/>
        <w:numPr>
          <w:ilvl w:val="1"/>
          <w:numId w:val="30"/>
        </w:numPr>
        <w:spacing w:before="240" w:after="160" w:line="276" w:lineRule="auto"/>
        <w:ind w:left="720"/>
        <w:jc w:val="both"/>
        <w:rPr>
          <w:rFonts w:ascii="Arial" w:hAnsi="Arial" w:cs="Arial"/>
        </w:rPr>
      </w:pPr>
      <w:r w:rsidRPr="005E58EE">
        <w:rPr>
          <w:rFonts w:ascii="Arial" w:hAnsi="Arial" w:cs="Arial"/>
        </w:rPr>
        <w:t xml:space="preserve">Consumers would benefit more if cinema operators </w:t>
      </w:r>
      <w:proofErr w:type="gramStart"/>
      <w:r w:rsidRPr="005E58EE">
        <w:rPr>
          <w:rFonts w:ascii="Arial" w:hAnsi="Arial" w:cs="Arial"/>
        </w:rPr>
        <w:t>innovate</w:t>
      </w:r>
      <w:proofErr w:type="gramEnd"/>
      <w:r w:rsidRPr="005E58EE">
        <w:rPr>
          <w:rFonts w:ascii="Arial" w:hAnsi="Arial" w:cs="Arial"/>
        </w:rPr>
        <w:t xml:space="preserve"> and provide newer cinematic experiences for patrons. </w:t>
      </w:r>
    </w:p>
    <w:p w14:paraId="50C9F6C0" w14:textId="653E5ABA" w:rsidR="00382010" w:rsidRDefault="00382010" w:rsidP="00750EC6">
      <w:pPr>
        <w:rPr>
          <w:rFonts w:ascii="Arial" w:hAnsi="Arial" w:cs="Arial"/>
          <w:b/>
          <w:sz w:val="22"/>
          <w:szCs w:val="22"/>
        </w:rPr>
      </w:pPr>
    </w:p>
    <w:p w14:paraId="242B7B39" w14:textId="3322F188" w:rsidR="00661A5A" w:rsidRDefault="00661A5A" w:rsidP="00750EC6">
      <w:pPr>
        <w:rPr>
          <w:rFonts w:ascii="Arial" w:hAnsi="Arial" w:cs="Arial"/>
          <w:b/>
          <w:sz w:val="22"/>
          <w:szCs w:val="22"/>
        </w:rPr>
      </w:pPr>
    </w:p>
    <w:p w14:paraId="5E98AE3E" w14:textId="22617770" w:rsidR="00661A5A" w:rsidRDefault="00661A5A" w:rsidP="00750EC6">
      <w:pPr>
        <w:rPr>
          <w:rFonts w:ascii="Arial" w:hAnsi="Arial" w:cs="Arial"/>
          <w:b/>
          <w:sz w:val="22"/>
          <w:szCs w:val="22"/>
        </w:rPr>
      </w:pPr>
    </w:p>
    <w:p w14:paraId="102FC148" w14:textId="1316A679" w:rsidR="00661A5A" w:rsidRDefault="00661A5A" w:rsidP="00750EC6">
      <w:pPr>
        <w:rPr>
          <w:rFonts w:ascii="Arial" w:hAnsi="Arial" w:cs="Arial"/>
          <w:b/>
          <w:sz w:val="22"/>
          <w:szCs w:val="22"/>
        </w:rPr>
      </w:pPr>
    </w:p>
    <w:p w14:paraId="66FD3616" w14:textId="1B10EACC" w:rsidR="00661A5A" w:rsidRDefault="00661A5A" w:rsidP="00750EC6">
      <w:pPr>
        <w:rPr>
          <w:rFonts w:ascii="Arial" w:hAnsi="Arial" w:cs="Arial"/>
          <w:b/>
          <w:sz w:val="22"/>
          <w:szCs w:val="22"/>
        </w:rPr>
      </w:pPr>
    </w:p>
    <w:p w14:paraId="730C50CC" w14:textId="3A84A742" w:rsidR="00661A5A" w:rsidRDefault="00661A5A" w:rsidP="00750EC6">
      <w:pPr>
        <w:rPr>
          <w:rFonts w:ascii="Arial" w:hAnsi="Arial" w:cs="Arial"/>
          <w:b/>
          <w:sz w:val="22"/>
          <w:szCs w:val="22"/>
        </w:rPr>
      </w:pPr>
    </w:p>
    <w:p w14:paraId="0E116047" w14:textId="4BA73A57" w:rsidR="00661A5A" w:rsidRDefault="00661A5A" w:rsidP="00750EC6">
      <w:pPr>
        <w:rPr>
          <w:rFonts w:ascii="Arial" w:hAnsi="Arial" w:cs="Arial"/>
          <w:b/>
          <w:sz w:val="22"/>
          <w:szCs w:val="22"/>
        </w:rPr>
      </w:pPr>
    </w:p>
    <w:p w14:paraId="6975FE6F" w14:textId="6EAED890" w:rsidR="00661A5A" w:rsidRDefault="00661A5A" w:rsidP="00750EC6">
      <w:pPr>
        <w:rPr>
          <w:rFonts w:ascii="Arial" w:hAnsi="Arial" w:cs="Arial"/>
          <w:b/>
          <w:sz w:val="22"/>
          <w:szCs w:val="22"/>
        </w:rPr>
      </w:pPr>
    </w:p>
    <w:p w14:paraId="44B71043" w14:textId="3DF7AF3C" w:rsidR="00661A5A" w:rsidRDefault="00661A5A" w:rsidP="00750EC6">
      <w:pPr>
        <w:rPr>
          <w:rFonts w:ascii="Arial" w:hAnsi="Arial" w:cs="Arial"/>
          <w:b/>
          <w:sz w:val="22"/>
          <w:szCs w:val="22"/>
        </w:rPr>
      </w:pPr>
    </w:p>
    <w:p w14:paraId="620A62EB" w14:textId="4381AE35" w:rsidR="00661A5A" w:rsidRDefault="00661A5A" w:rsidP="00750EC6">
      <w:pPr>
        <w:rPr>
          <w:rFonts w:ascii="Arial" w:hAnsi="Arial" w:cs="Arial"/>
          <w:b/>
          <w:sz w:val="22"/>
          <w:szCs w:val="22"/>
        </w:rPr>
      </w:pPr>
    </w:p>
    <w:p w14:paraId="6105031D" w14:textId="185563E7" w:rsidR="00661A5A" w:rsidRDefault="00661A5A" w:rsidP="00750EC6">
      <w:pPr>
        <w:rPr>
          <w:rFonts w:ascii="Arial" w:hAnsi="Arial" w:cs="Arial"/>
          <w:b/>
          <w:sz w:val="22"/>
          <w:szCs w:val="22"/>
        </w:rPr>
      </w:pPr>
    </w:p>
    <w:p w14:paraId="1EE64BC5" w14:textId="03F5768C" w:rsidR="00661A5A" w:rsidRDefault="00661A5A" w:rsidP="00750EC6">
      <w:pPr>
        <w:rPr>
          <w:rFonts w:ascii="Arial" w:hAnsi="Arial" w:cs="Arial"/>
          <w:b/>
          <w:sz w:val="22"/>
          <w:szCs w:val="22"/>
        </w:rPr>
      </w:pPr>
    </w:p>
    <w:p w14:paraId="7AD19240" w14:textId="54E4A6B2" w:rsidR="00661A5A" w:rsidRDefault="00661A5A" w:rsidP="00750EC6">
      <w:pPr>
        <w:rPr>
          <w:rFonts w:ascii="Arial" w:hAnsi="Arial" w:cs="Arial"/>
          <w:b/>
          <w:sz w:val="22"/>
          <w:szCs w:val="22"/>
        </w:rPr>
      </w:pPr>
    </w:p>
    <w:p w14:paraId="62DBE7D5" w14:textId="2959C92C" w:rsidR="00661A5A" w:rsidRDefault="00661A5A" w:rsidP="00750EC6">
      <w:pPr>
        <w:rPr>
          <w:rFonts w:ascii="Arial" w:hAnsi="Arial" w:cs="Arial"/>
          <w:b/>
          <w:sz w:val="22"/>
          <w:szCs w:val="22"/>
        </w:rPr>
      </w:pPr>
    </w:p>
    <w:p w14:paraId="74875AF2" w14:textId="07B8FE70" w:rsidR="00661A5A" w:rsidRDefault="00661A5A" w:rsidP="00750EC6">
      <w:pPr>
        <w:rPr>
          <w:rFonts w:ascii="Arial" w:hAnsi="Arial" w:cs="Arial"/>
          <w:b/>
          <w:sz w:val="22"/>
          <w:szCs w:val="22"/>
        </w:rPr>
      </w:pPr>
    </w:p>
    <w:p w14:paraId="5F05C05D" w14:textId="7AB19A08" w:rsidR="00661A5A" w:rsidRDefault="00661A5A" w:rsidP="00750EC6">
      <w:pPr>
        <w:rPr>
          <w:rFonts w:ascii="Arial" w:hAnsi="Arial" w:cs="Arial"/>
          <w:b/>
          <w:sz w:val="22"/>
          <w:szCs w:val="22"/>
        </w:rPr>
      </w:pPr>
    </w:p>
    <w:p w14:paraId="0A6F147A" w14:textId="627151A1" w:rsidR="00661A5A" w:rsidRDefault="00661A5A" w:rsidP="00750EC6">
      <w:pPr>
        <w:rPr>
          <w:rFonts w:ascii="Arial" w:hAnsi="Arial" w:cs="Arial"/>
          <w:b/>
          <w:sz w:val="22"/>
          <w:szCs w:val="22"/>
        </w:rPr>
      </w:pPr>
    </w:p>
    <w:p w14:paraId="30556801" w14:textId="5783B206" w:rsidR="00661A5A" w:rsidRDefault="00661A5A" w:rsidP="00750EC6">
      <w:pPr>
        <w:rPr>
          <w:rFonts w:ascii="Arial" w:hAnsi="Arial" w:cs="Arial"/>
          <w:b/>
          <w:sz w:val="22"/>
          <w:szCs w:val="22"/>
        </w:rPr>
      </w:pPr>
    </w:p>
    <w:p w14:paraId="72516AD7" w14:textId="387CB211" w:rsidR="00661A5A" w:rsidRDefault="00661A5A" w:rsidP="00750EC6">
      <w:pPr>
        <w:rPr>
          <w:rFonts w:ascii="Arial" w:hAnsi="Arial" w:cs="Arial"/>
          <w:b/>
          <w:sz w:val="22"/>
          <w:szCs w:val="22"/>
        </w:rPr>
      </w:pPr>
    </w:p>
    <w:p w14:paraId="22C808AD" w14:textId="6F0187CC" w:rsidR="00661A5A" w:rsidRDefault="00661A5A" w:rsidP="00750EC6">
      <w:pPr>
        <w:rPr>
          <w:rFonts w:ascii="Arial" w:hAnsi="Arial" w:cs="Arial"/>
          <w:b/>
          <w:sz w:val="22"/>
          <w:szCs w:val="22"/>
        </w:rPr>
      </w:pPr>
    </w:p>
    <w:p w14:paraId="28C38ABB" w14:textId="70ADF7E1" w:rsidR="00661A5A" w:rsidRDefault="00661A5A" w:rsidP="00750EC6">
      <w:pPr>
        <w:rPr>
          <w:rFonts w:ascii="Arial" w:hAnsi="Arial" w:cs="Arial"/>
          <w:b/>
          <w:sz w:val="22"/>
          <w:szCs w:val="22"/>
        </w:rPr>
      </w:pPr>
    </w:p>
    <w:p w14:paraId="5D0B6BAC" w14:textId="1A2E85EB" w:rsidR="00661A5A" w:rsidRDefault="00661A5A" w:rsidP="00750EC6">
      <w:pPr>
        <w:rPr>
          <w:rFonts w:ascii="Arial" w:hAnsi="Arial" w:cs="Arial"/>
          <w:b/>
          <w:sz w:val="22"/>
          <w:szCs w:val="22"/>
        </w:rPr>
      </w:pPr>
    </w:p>
    <w:p w14:paraId="05D45973" w14:textId="3E78326C" w:rsidR="00661A5A" w:rsidRDefault="00661A5A" w:rsidP="00750EC6">
      <w:pPr>
        <w:rPr>
          <w:rFonts w:ascii="Arial" w:hAnsi="Arial" w:cs="Arial"/>
          <w:b/>
          <w:sz w:val="22"/>
          <w:szCs w:val="22"/>
        </w:rPr>
      </w:pPr>
    </w:p>
    <w:p w14:paraId="24332211" w14:textId="58AEAEEE" w:rsidR="00661A5A" w:rsidRDefault="00661A5A" w:rsidP="00750EC6">
      <w:pPr>
        <w:rPr>
          <w:rFonts w:ascii="Arial" w:hAnsi="Arial" w:cs="Arial"/>
          <w:b/>
          <w:sz w:val="22"/>
          <w:szCs w:val="22"/>
        </w:rPr>
      </w:pPr>
    </w:p>
    <w:p w14:paraId="4079C89D" w14:textId="1B11F4F2" w:rsidR="00661A5A" w:rsidRDefault="00661A5A" w:rsidP="00750EC6">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8489"/>
      </w:tblGrid>
      <w:tr w:rsidR="00B77C90" w:rsidRPr="00235106" w14:paraId="17D5CDD2" w14:textId="77777777" w:rsidTr="0033222A">
        <w:trPr>
          <w:trHeight w:val="383"/>
        </w:trPr>
        <w:tc>
          <w:tcPr>
            <w:tcW w:w="528" w:type="dxa"/>
            <w:shd w:val="clear" w:color="auto" w:fill="auto"/>
          </w:tcPr>
          <w:p w14:paraId="22995C23" w14:textId="77777777" w:rsidR="00B77C90" w:rsidRPr="009E28E1" w:rsidRDefault="00B77C90" w:rsidP="0033222A">
            <w:pPr>
              <w:spacing w:line="276" w:lineRule="auto"/>
              <w:jc w:val="both"/>
              <w:rPr>
                <w:rFonts w:cs="Arial"/>
                <w:b/>
                <w:bCs/>
                <w:szCs w:val="22"/>
              </w:rPr>
            </w:pPr>
            <w:r w:rsidRPr="009E28E1">
              <w:rPr>
                <w:rFonts w:cs="Arial"/>
                <w:b/>
                <w:bCs/>
                <w:szCs w:val="22"/>
              </w:rPr>
              <w:t>1</w:t>
            </w:r>
          </w:p>
        </w:tc>
        <w:tc>
          <w:tcPr>
            <w:tcW w:w="8489" w:type="dxa"/>
            <w:shd w:val="clear" w:color="auto" w:fill="auto"/>
          </w:tcPr>
          <w:p w14:paraId="70706575" w14:textId="77777777" w:rsidR="00B77C90" w:rsidRPr="00235106" w:rsidRDefault="00B77C90" w:rsidP="0033222A">
            <w:pPr>
              <w:pStyle w:val="ListParagraph"/>
              <w:spacing w:line="276" w:lineRule="auto"/>
              <w:ind w:left="0"/>
              <w:jc w:val="both"/>
              <w:rPr>
                <w:rFonts w:ascii="Arial" w:eastAsia="Times New Roman" w:hAnsi="Arial" w:cs="Arial"/>
                <w:b/>
                <w:bCs/>
                <w:color w:val="000000"/>
              </w:rPr>
            </w:pPr>
            <w:r w:rsidRPr="00235106">
              <w:rPr>
                <w:rFonts w:ascii="Arial" w:eastAsia="Times New Roman" w:hAnsi="Arial" w:cs="Arial"/>
                <w:b/>
                <w:bCs/>
                <w:color w:val="000000"/>
              </w:rPr>
              <w:t xml:space="preserve">Faced with a drastic drop in revenue due to the Covid-19 safe distancing measures, some food and beverage (F&amp;B) owners have succumbed to the challenges. </w:t>
            </w:r>
            <w:proofErr w:type="gramStart"/>
            <w:r w:rsidRPr="00235106">
              <w:rPr>
                <w:rFonts w:ascii="Arial" w:eastAsia="Times New Roman" w:hAnsi="Arial" w:cs="Arial"/>
                <w:b/>
                <w:bCs/>
                <w:color w:val="000000"/>
              </w:rPr>
              <w:t>In an attempt to</w:t>
            </w:r>
            <w:proofErr w:type="gramEnd"/>
            <w:r w:rsidRPr="00235106">
              <w:rPr>
                <w:rFonts w:ascii="Arial" w:eastAsia="Times New Roman" w:hAnsi="Arial" w:cs="Arial"/>
                <w:b/>
                <w:bCs/>
                <w:color w:val="000000"/>
              </w:rPr>
              <w:t xml:space="preserve"> stay afloat, eateries have employed strategies such as food delivery as well as reducing staff.</w:t>
            </w:r>
            <w:r w:rsidRPr="00235106" w:rsidDel="00081270">
              <w:rPr>
                <w:rFonts w:ascii="Arial" w:eastAsia="Times New Roman" w:hAnsi="Arial" w:cs="Arial"/>
                <w:b/>
                <w:bCs/>
                <w:color w:val="000000"/>
              </w:rPr>
              <w:t xml:space="preserve"> </w:t>
            </w:r>
          </w:p>
          <w:p w14:paraId="22F122EE" w14:textId="77777777" w:rsidR="00B77C90" w:rsidRPr="00235106" w:rsidRDefault="00B77C90" w:rsidP="0033222A">
            <w:pPr>
              <w:pStyle w:val="ListParagraph"/>
              <w:spacing w:line="276" w:lineRule="auto"/>
              <w:ind w:left="0"/>
              <w:jc w:val="both"/>
              <w:rPr>
                <w:rFonts w:ascii="Arial" w:eastAsia="Times New Roman" w:hAnsi="Arial" w:cs="Arial"/>
                <w:b/>
                <w:bCs/>
                <w:color w:val="000000"/>
              </w:rPr>
            </w:pPr>
          </w:p>
        </w:tc>
      </w:tr>
      <w:tr w:rsidR="00B77C90" w:rsidRPr="00235106" w14:paraId="09CEF063" w14:textId="77777777" w:rsidTr="0033222A">
        <w:trPr>
          <w:trHeight w:val="383"/>
        </w:trPr>
        <w:tc>
          <w:tcPr>
            <w:tcW w:w="9017" w:type="dxa"/>
            <w:gridSpan w:val="2"/>
            <w:shd w:val="clear" w:color="auto" w:fill="auto"/>
          </w:tcPr>
          <w:p w14:paraId="00459E1A" w14:textId="77777777" w:rsidR="00B77C90" w:rsidRPr="00235106" w:rsidRDefault="00B77C90" w:rsidP="0033222A">
            <w:pPr>
              <w:spacing w:line="276" w:lineRule="auto"/>
              <w:jc w:val="both"/>
              <w:rPr>
                <w:rFonts w:ascii="Arial" w:hAnsi="Arial" w:cs="Arial"/>
                <w:b/>
                <w:bCs/>
                <w:color w:val="000000" w:themeColor="text1"/>
                <w:szCs w:val="22"/>
              </w:rPr>
            </w:pPr>
            <w:r w:rsidRPr="00235106">
              <w:rPr>
                <w:rFonts w:ascii="Arial" w:eastAsia="Times New Roman" w:hAnsi="Arial" w:cs="Arial"/>
                <w:b/>
                <w:bCs/>
                <w:color w:val="000000"/>
              </w:rPr>
              <w:t>a. Explain why some firms shut down due to the pandemic while other firms remain in the market with subnormal profits.</w:t>
            </w:r>
            <w:r w:rsidRPr="00235106">
              <w:rPr>
                <w:rFonts w:ascii="Arial" w:hAnsi="Arial" w:cs="Arial"/>
                <w:color w:val="000000" w:themeColor="text1"/>
                <w:szCs w:val="22"/>
              </w:rPr>
              <w:ptab w:relativeTo="margin" w:alignment="right" w:leader="none"/>
            </w:r>
            <w:r w:rsidRPr="00235106">
              <w:rPr>
                <w:rFonts w:ascii="Arial" w:hAnsi="Arial" w:cs="Arial"/>
                <w:b/>
                <w:bCs/>
                <w:color w:val="000000" w:themeColor="text1"/>
                <w:szCs w:val="22"/>
              </w:rPr>
              <w:t>[10]</w:t>
            </w:r>
          </w:p>
        </w:tc>
      </w:tr>
      <w:tr w:rsidR="00B77C90" w:rsidRPr="00235106" w14:paraId="33DE05CC" w14:textId="77777777" w:rsidTr="0033222A">
        <w:trPr>
          <w:trHeight w:val="296"/>
        </w:trPr>
        <w:tc>
          <w:tcPr>
            <w:tcW w:w="9017" w:type="dxa"/>
            <w:gridSpan w:val="2"/>
            <w:shd w:val="clear" w:color="auto" w:fill="auto"/>
          </w:tcPr>
          <w:p w14:paraId="1B26A03D" w14:textId="77777777" w:rsidR="00B77C90" w:rsidRPr="00235106" w:rsidRDefault="00B77C90" w:rsidP="0033222A">
            <w:pPr>
              <w:rPr>
                <w:rFonts w:ascii="Arial" w:hAnsi="Arial" w:cs="Arial"/>
                <w:bCs/>
                <w:color w:val="000000" w:themeColor="text1"/>
                <w:szCs w:val="22"/>
              </w:rPr>
            </w:pPr>
          </w:p>
        </w:tc>
      </w:tr>
      <w:tr w:rsidR="00B77C90" w:rsidRPr="009E28E1" w14:paraId="71AAA01B" w14:textId="77777777" w:rsidTr="0033222A">
        <w:trPr>
          <w:trHeight w:val="383"/>
        </w:trPr>
        <w:tc>
          <w:tcPr>
            <w:tcW w:w="528" w:type="dxa"/>
            <w:shd w:val="clear" w:color="auto" w:fill="auto"/>
          </w:tcPr>
          <w:p w14:paraId="67914171" w14:textId="77777777" w:rsidR="00B77C90" w:rsidRPr="009E28E1" w:rsidRDefault="00B77C90" w:rsidP="0033222A">
            <w:pPr>
              <w:spacing w:line="276" w:lineRule="auto"/>
              <w:jc w:val="both"/>
              <w:rPr>
                <w:rFonts w:cs="Arial"/>
                <w:b/>
                <w:bCs/>
                <w:szCs w:val="22"/>
              </w:rPr>
            </w:pPr>
          </w:p>
        </w:tc>
        <w:tc>
          <w:tcPr>
            <w:tcW w:w="8489" w:type="dxa"/>
            <w:shd w:val="clear" w:color="auto" w:fill="auto"/>
          </w:tcPr>
          <w:p w14:paraId="4A888030" w14:textId="77777777" w:rsidR="00B77C90" w:rsidRPr="009E28E1" w:rsidRDefault="00B77C90" w:rsidP="0033222A">
            <w:pPr>
              <w:pStyle w:val="ListParagraph"/>
              <w:spacing w:line="276" w:lineRule="auto"/>
              <w:ind w:left="0"/>
              <w:jc w:val="both"/>
              <w:rPr>
                <w:rFonts w:eastAsia="Times New Roman"/>
                <w:b/>
                <w:bCs/>
                <w:color w:val="000000"/>
              </w:rPr>
            </w:pPr>
          </w:p>
        </w:tc>
      </w:tr>
      <w:tr w:rsidR="00B77C90" w:rsidRPr="009E28E1" w14:paraId="71A3753E" w14:textId="77777777" w:rsidTr="0033222A">
        <w:trPr>
          <w:trHeight w:val="383"/>
        </w:trPr>
        <w:tc>
          <w:tcPr>
            <w:tcW w:w="528" w:type="dxa"/>
            <w:shd w:val="clear" w:color="auto" w:fill="auto"/>
          </w:tcPr>
          <w:p w14:paraId="39CD1083" w14:textId="77777777" w:rsidR="00B77C90" w:rsidRPr="009E28E1" w:rsidRDefault="00B77C90" w:rsidP="0033222A">
            <w:pPr>
              <w:spacing w:line="276" w:lineRule="auto"/>
              <w:jc w:val="both"/>
              <w:rPr>
                <w:rFonts w:cs="Arial"/>
                <w:b/>
                <w:bCs/>
                <w:szCs w:val="22"/>
              </w:rPr>
            </w:pPr>
            <w:r w:rsidRPr="009E28E1">
              <w:rPr>
                <w:rFonts w:cs="Arial"/>
                <w:b/>
                <w:bCs/>
                <w:szCs w:val="22"/>
              </w:rPr>
              <w:t>1</w:t>
            </w:r>
          </w:p>
        </w:tc>
        <w:tc>
          <w:tcPr>
            <w:tcW w:w="8489" w:type="dxa"/>
            <w:shd w:val="clear" w:color="auto" w:fill="auto"/>
          </w:tcPr>
          <w:p w14:paraId="0AFF503A" w14:textId="77777777" w:rsidR="00B77C90" w:rsidRPr="009E28E1" w:rsidRDefault="00B77C90" w:rsidP="0033222A">
            <w:pPr>
              <w:pStyle w:val="ListParagraph"/>
              <w:spacing w:line="276" w:lineRule="auto"/>
              <w:ind w:left="0"/>
              <w:jc w:val="both"/>
              <w:rPr>
                <w:rFonts w:eastAsia="Times New Roman"/>
                <w:b/>
                <w:bCs/>
                <w:color w:val="000000"/>
              </w:rPr>
            </w:pPr>
            <w:r w:rsidRPr="009E28E1">
              <w:rPr>
                <w:rFonts w:eastAsia="Times New Roman"/>
                <w:b/>
                <w:bCs/>
                <w:color w:val="000000"/>
              </w:rPr>
              <w:t xml:space="preserve">Faced with a drastic drop in revenue due to the Covid-19 safe distancing measures, some food and beverage (F&amp;B) owners have succumbed to the challenges. </w:t>
            </w:r>
            <w:proofErr w:type="gramStart"/>
            <w:r w:rsidRPr="009E28E1">
              <w:rPr>
                <w:rFonts w:eastAsia="Times New Roman"/>
                <w:b/>
                <w:bCs/>
                <w:color w:val="000000"/>
              </w:rPr>
              <w:t>In an attempt to</w:t>
            </w:r>
            <w:proofErr w:type="gramEnd"/>
            <w:r w:rsidRPr="009E28E1">
              <w:rPr>
                <w:rFonts w:eastAsia="Times New Roman"/>
                <w:b/>
                <w:bCs/>
                <w:color w:val="000000"/>
              </w:rPr>
              <w:t xml:space="preserve"> stay afloat, eateries have employed strategies such as food delivery as well as reducing staff.</w:t>
            </w:r>
            <w:r w:rsidRPr="009E28E1" w:rsidDel="00081270">
              <w:rPr>
                <w:rFonts w:eastAsia="Times New Roman"/>
                <w:b/>
                <w:bCs/>
                <w:color w:val="000000"/>
              </w:rPr>
              <w:t xml:space="preserve"> </w:t>
            </w:r>
          </w:p>
          <w:p w14:paraId="7FB5845A" w14:textId="77777777" w:rsidR="00B77C90" w:rsidRPr="009E28E1" w:rsidRDefault="00B77C90" w:rsidP="0033222A">
            <w:pPr>
              <w:pStyle w:val="ListParagraph"/>
              <w:spacing w:line="276" w:lineRule="auto"/>
              <w:ind w:left="0"/>
              <w:jc w:val="both"/>
              <w:rPr>
                <w:rFonts w:eastAsia="Times New Roman"/>
                <w:b/>
                <w:bCs/>
                <w:color w:val="000000"/>
              </w:rPr>
            </w:pPr>
          </w:p>
        </w:tc>
      </w:tr>
      <w:tr w:rsidR="00B77C90" w:rsidRPr="00A20796" w14:paraId="6F12DD10" w14:textId="77777777" w:rsidTr="0033222A">
        <w:trPr>
          <w:trHeight w:val="614"/>
        </w:trPr>
        <w:tc>
          <w:tcPr>
            <w:tcW w:w="9017" w:type="dxa"/>
            <w:gridSpan w:val="2"/>
            <w:shd w:val="clear" w:color="auto" w:fill="auto"/>
          </w:tcPr>
          <w:p w14:paraId="26D5B1CD" w14:textId="77777777" w:rsidR="00B77C90" w:rsidRPr="00A20796" w:rsidRDefault="00B77C90" w:rsidP="0033222A">
            <w:pPr>
              <w:tabs>
                <w:tab w:val="right" w:pos="8574"/>
              </w:tabs>
              <w:spacing w:line="276" w:lineRule="auto"/>
              <w:jc w:val="both"/>
              <w:rPr>
                <w:b/>
                <w:color w:val="000000" w:themeColor="text1"/>
                <w:szCs w:val="22"/>
              </w:rPr>
            </w:pPr>
            <w:proofErr w:type="spellStart"/>
            <w:proofErr w:type="gramStart"/>
            <w:r>
              <w:rPr>
                <w:rFonts w:eastAsia="Times New Roman"/>
                <w:b/>
              </w:rPr>
              <w:t>b.</w:t>
            </w:r>
            <w:r w:rsidRPr="00A20796">
              <w:rPr>
                <w:rFonts w:eastAsia="Times New Roman"/>
                <w:b/>
              </w:rPr>
              <w:t>Discuss</w:t>
            </w:r>
            <w:proofErr w:type="spellEnd"/>
            <w:proofErr w:type="gramEnd"/>
            <w:r w:rsidRPr="00A20796">
              <w:rPr>
                <w:rFonts w:eastAsia="Times New Roman"/>
                <w:b/>
              </w:rPr>
              <w:t xml:space="preserve"> the strategies that firms may use to remain in business amidst the challenges brought about by Covid-19.</w:t>
            </w:r>
            <w:r w:rsidRPr="009E28E1">
              <w:ptab w:relativeTo="margin" w:alignment="right" w:leader="none"/>
            </w:r>
            <w:r w:rsidRPr="00A20796">
              <w:rPr>
                <w:rFonts w:eastAsia="Times New Roman"/>
                <w:b/>
              </w:rPr>
              <w:t xml:space="preserve">   [15]</w:t>
            </w:r>
          </w:p>
        </w:tc>
      </w:tr>
    </w:tbl>
    <w:p w14:paraId="1AEEAD73" w14:textId="13E2AE6B" w:rsidR="00661A5A" w:rsidRDefault="00661A5A" w:rsidP="00750EC6">
      <w:pPr>
        <w:rPr>
          <w:rFonts w:ascii="Arial" w:hAnsi="Arial" w:cs="Arial"/>
          <w:b/>
          <w:sz w:val="22"/>
          <w:szCs w:val="22"/>
        </w:rPr>
      </w:pPr>
    </w:p>
    <w:p w14:paraId="7A49F3B1" w14:textId="77777777" w:rsidR="00B77C90" w:rsidRDefault="00B77C90" w:rsidP="00750EC6">
      <w:pPr>
        <w:rPr>
          <w:rFonts w:ascii="Arial" w:hAnsi="Arial" w:cs="Arial"/>
          <w:b/>
          <w:sz w:val="22"/>
          <w:szCs w:val="22"/>
        </w:rPr>
      </w:pPr>
    </w:p>
    <w:p w14:paraId="59912744" w14:textId="77777777" w:rsidR="00661A5A" w:rsidRDefault="00661A5A" w:rsidP="00750EC6">
      <w:pPr>
        <w:rPr>
          <w:rFonts w:ascii="Arial" w:hAnsi="Arial" w:cs="Arial"/>
          <w:b/>
          <w:sz w:val="22"/>
          <w:szCs w:val="22"/>
        </w:rPr>
      </w:pPr>
    </w:p>
    <w:p w14:paraId="4139D419" w14:textId="188566EB" w:rsidR="00750EC6" w:rsidRDefault="00750EC6" w:rsidP="00750EC6">
      <w:pPr>
        <w:rPr>
          <w:rFonts w:ascii="Arial" w:hAnsi="Arial" w:cs="Arial"/>
          <w:b/>
          <w:sz w:val="22"/>
          <w:szCs w:val="22"/>
        </w:rPr>
      </w:pPr>
      <w:r>
        <w:rPr>
          <w:rFonts w:ascii="Arial" w:hAnsi="Arial" w:cs="Arial"/>
          <w:b/>
          <w:sz w:val="22"/>
          <w:szCs w:val="22"/>
        </w:rPr>
        <w:t xml:space="preserve">Essay 1 for </w:t>
      </w:r>
      <w:r w:rsidR="00E85B25">
        <w:rPr>
          <w:rFonts w:ascii="Arial" w:hAnsi="Arial" w:cs="Arial"/>
          <w:b/>
          <w:sz w:val="22"/>
          <w:szCs w:val="22"/>
        </w:rPr>
        <w:t>discussion</w:t>
      </w:r>
    </w:p>
    <w:p w14:paraId="7FEDE4EA" w14:textId="77777777" w:rsidR="00E85B25" w:rsidRDefault="00E85B25" w:rsidP="00750EC6">
      <w:pPr>
        <w:rPr>
          <w:rFonts w:ascii="Arial" w:hAnsi="Arial" w:cs="Arial"/>
          <w:b/>
          <w:sz w:val="22"/>
          <w:szCs w:val="22"/>
        </w:rPr>
      </w:pPr>
    </w:p>
    <w:p w14:paraId="21CA2861" w14:textId="1DE04EC0" w:rsidR="00750EC6" w:rsidRPr="000D6394" w:rsidRDefault="00750EC6" w:rsidP="00750EC6">
      <w:pPr>
        <w:rPr>
          <w:rFonts w:ascii="Arial" w:hAnsi="Arial" w:cs="Arial"/>
          <w:b/>
          <w:sz w:val="22"/>
          <w:szCs w:val="22"/>
        </w:rPr>
      </w:pPr>
      <w:r w:rsidRPr="000D6394">
        <w:rPr>
          <w:rFonts w:ascii="Arial" w:hAnsi="Arial" w:cs="Arial"/>
          <w:b/>
          <w:sz w:val="22"/>
          <w:szCs w:val="22"/>
        </w:rPr>
        <w:t xml:space="preserve">(b) Discuss the extent to which the type of market structures that the firms operate in determine their ability to maintain profit margin </w:t>
      </w:r>
      <w:proofErr w:type="gramStart"/>
      <w:r w:rsidRPr="000D6394">
        <w:rPr>
          <w:rFonts w:ascii="Arial" w:hAnsi="Arial" w:cs="Arial"/>
          <w:b/>
          <w:sz w:val="22"/>
          <w:szCs w:val="22"/>
        </w:rPr>
        <w:t>in the midst of</w:t>
      </w:r>
      <w:proofErr w:type="gramEnd"/>
      <w:r w:rsidRPr="000D6394">
        <w:rPr>
          <w:rFonts w:ascii="Arial" w:hAnsi="Arial" w:cs="Arial"/>
          <w:b/>
          <w:sz w:val="22"/>
          <w:szCs w:val="22"/>
        </w:rPr>
        <w:t xml:space="preserve"> a recession. [15]</w:t>
      </w:r>
    </w:p>
    <w:p w14:paraId="778E1472" w14:textId="1EB4EC77" w:rsidR="00750EC6" w:rsidRPr="00750EC6" w:rsidRDefault="00750EC6" w:rsidP="00750EC6">
      <w:r w:rsidRPr="000D6394">
        <w:rPr>
          <w:rFonts w:ascii="Arial" w:hAnsi="Arial" w:cs="Arial"/>
          <w:b/>
          <w:sz w:val="22"/>
          <w:szCs w:val="22"/>
        </w:rPr>
        <w:tab/>
      </w:r>
      <w:r w:rsidRPr="000D6394">
        <w:rPr>
          <w:rFonts w:ascii="Arial" w:hAnsi="Arial" w:cs="Arial"/>
          <w:b/>
          <w:sz w:val="22"/>
          <w:szCs w:val="22"/>
        </w:rPr>
        <w:tab/>
      </w:r>
      <w:r w:rsidRPr="000D6394">
        <w:rPr>
          <w:rFonts w:ascii="Arial" w:hAnsi="Arial" w:cs="Arial"/>
          <w:b/>
          <w:sz w:val="22"/>
          <w:szCs w:val="22"/>
        </w:rPr>
        <w:tab/>
      </w:r>
    </w:p>
    <w:sectPr w:rsidR="00750EC6" w:rsidRPr="00750EC6" w:rsidSect="00987EC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AF8F" w14:textId="77777777" w:rsidR="005F15CB" w:rsidRDefault="005F15CB" w:rsidP="00566AB3">
      <w:r>
        <w:separator/>
      </w:r>
    </w:p>
  </w:endnote>
  <w:endnote w:type="continuationSeparator" w:id="0">
    <w:p w14:paraId="68EB96D1" w14:textId="77777777" w:rsidR="005F15CB" w:rsidRDefault="005F15C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42CE" w14:textId="77777777" w:rsidR="005F15CB" w:rsidRDefault="005F15CB" w:rsidP="00566AB3">
      <w:r>
        <w:separator/>
      </w:r>
    </w:p>
  </w:footnote>
  <w:footnote w:type="continuationSeparator" w:id="0">
    <w:p w14:paraId="4E58496D" w14:textId="77777777" w:rsidR="005F15CB" w:rsidRDefault="005F15C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972"/>
    <w:multiLevelType w:val="multilevel"/>
    <w:tmpl w:val="1062E488"/>
    <w:lvl w:ilvl="0">
      <w:start w:val="2"/>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 w15:restartNumberingAfterBreak="0">
    <w:nsid w:val="06297C6D"/>
    <w:multiLevelType w:val="multilevel"/>
    <w:tmpl w:val="6C62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C6147"/>
    <w:multiLevelType w:val="hybridMultilevel"/>
    <w:tmpl w:val="50C6423E"/>
    <w:lvl w:ilvl="0" w:tplc="99FCF73E">
      <w:start w:val="1"/>
      <w:numFmt w:val="lowerLetter"/>
      <w:lvlText w:val="(%1)"/>
      <w:lvlJc w:val="left"/>
      <w:pPr>
        <w:ind w:left="487" w:hanging="428"/>
        <w:jc w:val="right"/>
      </w:pPr>
      <w:rPr>
        <w:rFonts w:ascii="Arial" w:eastAsia="Arial" w:hAnsi="Arial" w:hint="default"/>
        <w:b/>
        <w:bCs/>
        <w:w w:val="100"/>
      </w:rPr>
    </w:lvl>
    <w:lvl w:ilvl="1" w:tplc="878C9E20">
      <w:start w:val="1"/>
      <w:numFmt w:val="bullet"/>
      <w:lvlText w:val=""/>
      <w:lvlJc w:val="left"/>
      <w:pPr>
        <w:ind w:left="838" w:hanging="360"/>
      </w:pPr>
      <w:rPr>
        <w:rFonts w:ascii="Symbol" w:eastAsia="Symbol" w:hAnsi="Symbol" w:hint="default"/>
        <w:color w:val="231F20"/>
        <w:w w:val="99"/>
        <w:sz w:val="22"/>
        <w:szCs w:val="22"/>
      </w:rPr>
    </w:lvl>
    <w:lvl w:ilvl="2" w:tplc="A5AEB422">
      <w:start w:val="1"/>
      <w:numFmt w:val="bullet"/>
      <w:lvlText w:val="•"/>
      <w:lvlJc w:val="left"/>
      <w:pPr>
        <w:ind w:left="1776" w:hanging="360"/>
      </w:pPr>
      <w:rPr>
        <w:rFonts w:hint="default"/>
      </w:rPr>
    </w:lvl>
    <w:lvl w:ilvl="3" w:tplc="F4006F2E">
      <w:start w:val="1"/>
      <w:numFmt w:val="bullet"/>
      <w:lvlText w:val="•"/>
      <w:lvlJc w:val="left"/>
      <w:pPr>
        <w:ind w:left="2712" w:hanging="360"/>
      </w:pPr>
      <w:rPr>
        <w:rFonts w:hint="default"/>
      </w:rPr>
    </w:lvl>
    <w:lvl w:ilvl="4" w:tplc="BD18E238">
      <w:start w:val="1"/>
      <w:numFmt w:val="bullet"/>
      <w:lvlText w:val="•"/>
      <w:lvlJc w:val="left"/>
      <w:pPr>
        <w:ind w:left="3648" w:hanging="360"/>
      </w:pPr>
      <w:rPr>
        <w:rFonts w:hint="default"/>
      </w:rPr>
    </w:lvl>
    <w:lvl w:ilvl="5" w:tplc="19A04F50">
      <w:start w:val="1"/>
      <w:numFmt w:val="bullet"/>
      <w:lvlText w:val="•"/>
      <w:lvlJc w:val="left"/>
      <w:pPr>
        <w:ind w:left="4584" w:hanging="360"/>
      </w:pPr>
      <w:rPr>
        <w:rFonts w:hint="default"/>
      </w:rPr>
    </w:lvl>
    <w:lvl w:ilvl="6" w:tplc="47A873EC">
      <w:start w:val="1"/>
      <w:numFmt w:val="bullet"/>
      <w:lvlText w:val="•"/>
      <w:lvlJc w:val="left"/>
      <w:pPr>
        <w:ind w:left="5520" w:hanging="360"/>
      </w:pPr>
      <w:rPr>
        <w:rFonts w:hint="default"/>
      </w:rPr>
    </w:lvl>
    <w:lvl w:ilvl="7" w:tplc="923E018E">
      <w:start w:val="1"/>
      <w:numFmt w:val="bullet"/>
      <w:lvlText w:val="•"/>
      <w:lvlJc w:val="left"/>
      <w:pPr>
        <w:ind w:left="6456" w:hanging="360"/>
      </w:pPr>
      <w:rPr>
        <w:rFonts w:hint="default"/>
      </w:rPr>
    </w:lvl>
    <w:lvl w:ilvl="8" w:tplc="F1FAADEE">
      <w:start w:val="1"/>
      <w:numFmt w:val="bullet"/>
      <w:lvlText w:val="•"/>
      <w:lvlJc w:val="left"/>
      <w:pPr>
        <w:ind w:left="7392" w:hanging="360"/>
      </w:pPr>
      <w:rPr>
        <w:rFonts w:hint="default"/>
      </w:rPr>
    </w:lvl>
  </w:abstractNum>
  <w:abstractNum w:abstractNumId="3" w15:restartNumberingAfterBreak="0">
    <w:nsid w:val="0FC1251B"/>
    <w:multiLevelType w:val="hybridMultilevel"/>
    <w:tmpl w:val="440039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0217D0"/>
    <w:multiLevelType w:val="hybridMultilevel"/>
    <w:tmpl w:val="5F12994A"/>
    <w:lvl w:ilvl="0" w:tplc="07162D62">
      <w:start w:val="1"/>
      <w:numFmt w:val="bullet"/>
      <w:lvlText w:val=""/>
      <w:lvlJc w:val="left"/>
      <w:pPr>
        <w:ind w:left="36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21B6C"/>
    <w:multiLevelType w:val="hybridMultilevel"/>
    <w:tmpl w:val="51FEE818"/>
    <w:lvl w:ilvl="0" w:tplc="0B0AED84">
      <w:start w:val="1"/>
      <w:numFmt w:val="lowerLetter"/>
      <w:lvlText w:val="(%1)"/>
      <w:lvlJc w:val="left"/>
      <w:pPr>
        <w:ind w:left="900" w:hanging="360"/>
      </w:pPr>
      <w:rPr>
        <w:rFonts w:hint="default"/>
      </w:rPr>
    </w:lvl>
    <w:lvl w:ilvl="1" w:tplc="48090019" w:tentative="1">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6" w15:restartNumberingAfterBreak="0">
    <w:nsid w:val="13A43CD4"/>
    <w:multiLevelType w:val="hybridMultilevel"/>
    <w:tmpl w:val="0BBC890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495"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83031C9"/>
    <w:multiLevelType w:val="hybridMultilevel"/>
    <w:tmpl w:val="922E76BE"/>
    <w:lvl w:ilvl="0" w:tplc="8A2C6350">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BA30041"/>
    <w:multiLevelType w:val="hybridMultilevel"/>
    <w:tmpl w:val="F1365228"/>
    <w:lvl w:ilvl="0" w:tplc="1882BB7A">
      <w:start w:val="1"/>
      <w:numFmt w:val="decimal"/>
      <w:lvlText w:val="%1)"/>
      <w:lvlJc w:val="left"/>
      <w:pPr>
        <w:ind w:left="389" w:hanging="257"/>
        <w:jc w:val="left"/>
      </w:pPr>
      <w:rPr>
        <w:rFonts w:ascii="Arial" w:eastAsia="Arial" w:hAnsi="Arial" w:hint="default"/>
        <w:b/>
        <w:bCs/>
        <w:color w:val="231F20"/>
        <w:w w:val="99"/>
        <w:sz w:val="22"/>
        <w:szCs w:val="22"/>
      </w:rPr>
    </w:lvl>
    <w:lvl w:ilvl="1" w:tplc="A85C800E">
      <w:start w:val="1"/>
      <w:numFmt w:val="bullet"/>
      <w:lvlText w:val=""/>
      <w:lvlJc w:val="left"/>
      <w:pPr>
        <w:ind w:left="838" w:hanging="360"/>
      </w:pPr>
      <w:rPr>
        <w:rFonts w:ascii="Symbol" w:eastAsia="Symbol" w:hAnsi="Symbol" w:hint="default"/>
        <w:color w:val="231F20"/>
        <w:w w:val="99"/>
        <w:sz w:val="22"/>
        <w:szCs w:val="22"/>
      </w:rPr>
    </w:lvl>
    <w:lvl w:ilvl="2" w:tplc="2E863584">
      <w:start w:val="1"/>
      <w:numFmt w:val="bullet"/>
      <w:lvlText w:val="•"/>
      <w:lvlJc w:val="left"/>
      <w:pPr>
        <w:ind w:left="1771" w:hanging="360"/>
      </w:pPr>
      <w:rPr>
        <w:rFonts w:hint="default"/>
      </w:rPr>
    </w:lvl>
    <w:lvl w:ilvl="3" w:tplc="93E0708E">
      <w:start w:val="1"/>
      <w:numFmt w:val="bullet"/>
      <w:lvlText w:val="•"/>
      <w:lvlJc w:val="left"/>
      <w:pPr>
        <w:ind w:left="2703" w:hanging="360"/>
      </w:pPr>
      <w:rPr>
        <w:rFonts w:hint="default"/>
      </w:rPr>
    </w:lvl>
    <w:lvl w:ilvl="4" w:tplc="66DA4DEC">
      <w:start w:val="1"/>
      <w:numFmt w:val="bullet"/>
      <w:lvlText w:val="•"/>
      <w:lvlJc w:val="left"/>
      <w:pPr>
        <w:ind w:left="3634" w:hanging="360"/>
      </w:pPr>
      <w:rPr>
        <w:rFonts w:hint="default"/>
      </w:rPr>
    </w:lvl>
    <w:lvl w:ilvl="5" w:tplc="D012C30E">
      <w:start w:val="1"/>
      <w:numFmt w:val="bullet"/>
      <w:lvlText w:val="•"/>
      <w:lvlJc w:val="left"/>
      <w:pPr>
        <w:ind w:left="4566" w:hanging="360"/>
      </w:pPr>
      <w:rPr>
        <w:rFonts w:hint="default"/>
      </w:rPr>
    </w:lvl>
    <w:lvl w:ilvl="6" w:tplc="87DA473C">
      <w:start w:val="1"/>
      <w:numFmt w:val="bullet"/>
      <w:lvlText w:val="•"/>
      <w:lvlJc w:val="left"/>
      <w:pPr>
        <w:ind w:left="5498" w:hanging="360"/>
      </w:pPr>
      <w:rPr>
        <w:rFonts w:hint="default"/>
      </w:rPr>
    </w:lvl>
    <w:lvl w:ilvl="7" w:tplc="43EAF27A">
      <w:start w:val="1"/>
      <w:numFmt w:val="bullet"/>
      <w:lvlText w:val="•"/>
      <w:lvlJc w:val="left"/>
      <w:pPr>
        <w:ind w:left="6429" w:hanging="360"/>
      </w:pPr>
      <w:rPr>
        <w:rFonts w:hint="default"/>
      </w:rPr>
    </w:lvl>
    <w:lvl w:ilvl="8" w:tplc="B6D80EA6">
      <w:start w:val="1"/>
      <w:numFmt w:val="bullet"/>
      <w:lvlText w:val="•"/>
      <w:lvlJc w:val="left"/>
      <w:pPr>
        <w:ind w:left="7361" w:hanging="360"/>
      </w:pPr>
      <w:rPr>
        <w:rFonts w:hint="default"/>
      </w:rPr>
    </w:lvl>
  </w:abstractNum>
  <w:abstractNum w:abstractNumId="11" w15:restartNumberingAfterBreak="0">
    <w:nsid w:val="1BA96197"/>
    <w:multiLevelType w:val="hybridMultilevel"/>
    <w:tmpl w:val="C124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0A7FFA"/>
    <w:multiLevelType w:val="hybridMultilevel"/>
    <w:tmpl w:val="361AF65A"/>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 w15:restartNumberingAfterBreak="0">
    <w:nsid w:val="274A0B4F"/>
    <w:multiLevelType w:val="hybridMultilevel"/>
    <w:tmpl w:val="F3640E90"/>
    <w:lvl w:ilvl="0" w:tplc="E85E0064">
      <w:start w:val="1"/>
      <w:numFmt w:val="decimal"/>
      <w:lvlText w:val="%1)"/>
      <w:lvlJc w:val="left"/>
      <w:pPr>
        <w:ind w:left="569" w:hanging="375"/>
        <w:jc w:val="right"/>
      </w:pPr>
      <w:rPr>
        <w:rFonts w:ascii="Arial" w:eastAsia="Arial" w:hAnsi="Arial" w:hint="default"/>
        <w:b/>
        <w:bCs/>
        <w:color w:val="231F20"/>
        <w:w w:val="99"/>
        <w:sz w:val="22"/>
        <w:szCs w:val="22"/>
      </w:rPr>
    </w:lvl>
    <w:lvl w:ilvl="1" w:tplc="3B662C42">
      <w:start w:val="1"/>
      <w:numFmt w:val="bullet"/>
      <w:lvlText w:val=""/>
      <w:lvlJc w:val="left"/>
      <w:pPr>
        <w:ind w:left="839" w:hanging="360"/>
      </w:pPr>
      <w:rPr>
        <w:rFonts w:ascii="Symbol" w:eastAsia="Symbol" w:hAnsi="Symbol" w:hint="default"/>
        <w:color w:val="231F20"/>
        <w:w w:val="99"/>
        <w:sz w:val="22"/>
        <w:szCs w:val="22"/>
      </w:rPr>
    </w:lvl>
    <w:lvl w:ilvl="2" w:tplc="2B0A7252">
      <w:start w:val="1"/>
      <w:numFmt w:val="bullet"/>
      <w:lvlText w:val="o"/>
      <w:lvlJc w:val="left"/>
      <w:pPr>
        <w:ind w:left="1386" w:hanging="360"/>
      </w:pPr>
      <w:rPr>
        <w:rFonts w:ascii="Courier New" w:eastAsia="Courier New" w:hAnsi="Courier New" w:hint="default"/>
        <w:color w:val="231F20"/>
        <w:w w:val="99"/>
        <w:sz w:val="22"/>
        <w:szCs w:val="22"/>
      </w:rPr>
    </w:lvl>
    <w:lvl w:ilvl="3" w:tplc="5198A882">
      <w:start w:val="1"/>
      <w:numFmt w:val="bullet"/>
      <w:lvlText w:val="•"/>
      <w:lvlJc w:val="left"/>
      <w:pPr>
        <w:ind w:left="1380" w:hanging="360"/>
      </w:pPr>
      <w:rPr>
        <w:rFonts w:hint="default"/>
      </w:rPr>
    </w:lvl>
    <w:lvl w:ilvl="4" w:tplc="210C4ACA">
      <w:start w:val="1"/>
      <w:numFmt w:val="bullet"/>
      <w:lvlText w:val="•"/>
      <w:lvlJc w:val="left"/>
      <w:pPr>
        <w:ind w:left="1386" w:hanging="360"/>
      </w:pPr>
      <w:rPr>
        <w:rFonts w:hint="default"/>
      </w:rPr>
    </w:lvl>
    <w:lvl w:ilvl="5" w:tplc="78ACFA90">
      <w:start w:val="1"/>
      <w:numFmt w:val="bullet"/>
      <w:lvlText w:val="•"/>
      <w:lvlJc w:val="left"/>
      <w:pPr>
        <w:ind w:left="1392" w:hanging="360"/>
      </w:pPr>
      <w:rPr>
        <w:rFonts w:hint="default"/>
      </w:rPr>
    </w:lvl>
    <w:lvl w:ilvl="6" w:tplc="045E0BA0">
      <w:start w:val="1"/>
      <w:numFmt w:val="bullet"/>
      <w:lvlText w:val="•"/>
      <w:lvlJc w:val="left"/>
      <w:pPr>
        <w:ind w:left="1399" w:hanging="360"/>
      </w:pPr>
      <w:rPr>
        <w:rFonts w:hint="default"/>
      </w:rPr>
    </w:lvl>
    <w:lvl w:ilvl="7" w:tplc="34E484CC">
      <w:start w:val="1"/>
      <w:numFmt w:val="bullet"/>
      <w:lvlText w:val="•"/>
      <w:lvlJc w:val="left"/>
      <w:pPr>
        <w:ind w:left="1405" w:hanging="360"/>
      </w:pPr>
      <w:rPr>
        <w:rFonts w:hint="default"/>
      </w:rPr>
    </w:lvl>
    <w:lvl w:ilvl="8" w:tplc="1F82FE88">
      <w:start w:val="1"/>
      <w:numFmt w:val="bullet"/>
      <w:lvlText w:val="•"/>
      <w:lvlJc w:val="left"/>
      <w:pPr>
        <w:ind w:left="1412" w:hanging="360"/>
      </w:pPr>
      <w:rPr>
        <w:rFonts w:hint="default"/>
      </w:rPr>
    </w:lvl>
  </w:abstractNum>
  <w:abstractNum w:abstractNumId="15" w15:restartNumberingAfterBreak="0">
    <w:nsid w:val="278017FE"/>
    <w:multiLevelType w:val="hybridMultilevel"/>
    <w:tmpl w:val="3580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E4302D7"/>
    <w:multiLevelType w:val="hybridMultilevel"/>
    <w:tmpl w:val="4D3C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D36A15"/>
    <w:multiLevelType w:val="multilevel"/>
    <w:tmpl w:val="CC9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87556"/>
    <w:multiLevelType w:val="hybridMultilevel"/>
    <w:tmpl w:val="5622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A1C17"/>
    <w:multiLevelType w:val="hybridMultilevel"/>
    <w:tmpl w:val="12885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7E089B"/>
    <w:multiLevelType w:val="hybridMultilevel"/>
    <w:tmpl w:val="A97A5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320188"/>
    <w:multiLevelType w:val="hybridMultilevel"/>
    <w:tmpl w:val="C16E3D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16039F8">
      <w:start w:val="2"/>
      <w:numFmt w:val="lowerLetter"/>
      <w:lvlText w:val="%3."/>
      <w:lvlJc w:val="left"/>
      <w:pPr>
        <w:ind w:left="2340" w:hanging="360"/>
      </w:pPr>
      <w:rPr>
        <w:rFonts w:eastAsia="Times New Roman" w:hint="default"/>
        <w:color w:val="auto"/>
      </w:rPr>
    </w:lvl>
    <w:lvl w:ilvl="3" w:tplc="21C60F0E">
      <w:start w:val="2"/>
      <w:numFmt w:val="upperLetter"/>
      <w:lvlText w:val="%4."/>
      <w:lvlJc w:val="left"/>
      <w:pPr>
        <w:ind w:left="2880" w:hanging="360"/>
      </w:pPr>
      <w:rPr>
        <w:rFonts w:eastAsia="Times New Roman"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37452"/>
    <w:multiLevelType w:val="hybridMultilevel"/>
    <w:tmpl w:val="930E0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2C4BB8"/>
    <w:multiLevelType w:val="multilevel"/>
    <w:tmpl w:val="185E17C2"/>
    <w:lvl w:ilvl="0">
      <w:start w:val="1"/>
      <w:numFmt w:val="lowerLetter"/>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2E0AD7"/>
    <w:multiLevelType w:val="hybridMultilevel"/>
    <w:tmpl w:val="FFE81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4EEB4124"/>
    <w:multiLevelType w:val="hybridMultilevel"/>
    <w:tmpl w:val="95766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6264C"/>
    <w:multiLevelType w:val="multilevel"/>
    <w:tmpl w:val="C416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3E45E4"/>
    <w:multiLevelType w:val="hybridMultilevel"/>
    <w:tmpl w:val="1AF0A912"/>
    <w:lvl w:ilvl="0" w:tplc="85E4E3E4">
      <w:start w:val="1"/>
      <w:numFmt w:val="bullet"/>
      <w:lvlText w:val=""/>
      <w:lvlJc w:val="left"/>
      <w:pPr>
        <w:ind w:left="838" w:hanging="360"/>
      </w:pPr>
      <w:rPr>
        <w:rFonts w:ascii="Symbol" w:eastAsia="Symbol" w:hAnsi="Symbol" w:hint="default"/>
        <w:color w:val="231F20"/>
        <w:w w:val="99"/>
        <w:sz w:val="22"/>
        <w:szCs w:val="22"/>
      </w:rPr>
    </w:lvl>
    <w:lvl w:ilvl="1" w:tplc="33CED9C4">
      <w:start w:val="1"/>
      <w:numFmt w:val="bullet"/>
      <w:lvlText w:val="•"/>
      <w:lvlJc w:val="left"/>
      <w:pPr>
        <w:ind w:left="1680" w:hanging="360"/>
      </w:pPr>
      <w:rPr>
        <w:rFonts w:hint="default"/>
      </w:rPr>
    </w:lvl>
    <w:lvl w:ilvl="2" w:tplc="C1F45F92">
      <w:start w:val="1"/>
      <w:numFmt w:val="bullet"/>
      <w:lvlText w:val="•"/>
      <w:lvlJc w:val="left"/>
      <w:pPr>
        <w:ind w:left="2520" w:hanging="360"/>
      </w:pPr>
      <w:rPr>
        <w:rFonts w:hint="default"/>
      </w:rPr>
    </w:lvl>
    <w:lvl w:ilvl="3" w:tplc="E7B8413E">
      <w:start w:val="1"/>
      <w:numFmt w:val="bullet"/>
      <w:lvlText w:val="•"/>
      <w:lvlJc w:val="left"/>
      <w:pPr>
        <w:ind w:left="3361" w:hanging="360"/>
      </w:pPr>
      <w:rPr>
        <w:rFonts w:hint="default"/>
      </w:rPr>
    </w:lvl>
    <w:lvl w:ilvl="4" w:tplc="64A68A2C">
      <w:start w:val="1"/>
      <w:numFmt w:val="bullet"/>
      <w:lvlText w:val="•"/>
      <w:lvlJc w:val="left"/>
      <w:pPr>
        <w:ind w:left="4201" w:hanging="360"/>
      </w:pPr>
      <w:rPr>
        <w:rFonts w:hint="default"/>
      </w:rPr>
    </w:lvl>
    <w:lvl w:ilvl="5" w:tplc="466038D2">
      <w:start w:val="1"/>
      <w:numFmt w:val="bullet"/>
      <w:lvlText w:val="•"/>
      <w:lvlJc w:val="left"/>
      <w:pPr>
        <w:ind w:left="5042" w:hanging="360"/>
      </w:pPr>
      <w:rPr>
        <w:rFonts w:hint="default"/>
      </w:rPr>
    </w:lvl>
    <w:lvl w:ilvl="6" w:tplc="4962AE42">
      <w:start w:val="1"/>
      <w:numFmt w:val="bullet"/>
      <w:lvlText w:val="•"/>
      <w:lvlJc w:val="left"/>
      <w:pPr>
        <w:ind w:left="5882" w:hanging="360"/>
      </w:pPr>
      <w:rPr>
        <w:rFonts w:hint="default"/>
      </w:rPr>
    </w:lvl>
    <w:lvl w:ilvl="7" w:tplc="BE08AEE6">
      <w:start w:val="1"/>
      <w:numFmt w:val="bullet"/>
      <w:lvlText w:val="•"/>
      <w:lvlJc w:val="left"/>
      <w:pPr>
        <w:ind w:left="6723" w:hanging="360"/>
      </w:pPr>
      <w:rPr>
        <w:rFonts w:hint="default"/>
      </w:rPr>
    </w:lvl>
    <w:lvl w:ilvl="8" w:tplc="31B685FE">
      <w:start w:val="1"/>
      <w:numFmt w:val="bullet"/>
      <w:lvlText w:val="•"/>
      <w:lvlJc w:val="left"/>
      <w:pPr>
        <w:ind w:left="7563" w:hanging="360"/>
      </w:pPr>
      <w:rPr>
        <w:rFonts w:hint="default"/>
      </w:rPr>
    </w:lvl>
  </w:abstractNum>
  <w:abstractNum w:abstractNumId="31" w15:restartNumberingAfterBreak="0">
    <w:nsid w:val="54796EAE"/>
    <w:multiLevelType w:val="hybridMultilevel"/>
    <w:tmpl w:val="BAB2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E5025B"/>
    <w:multiLevelType w:val="hybridMultilevel"/>
    <w:tmpl w:val="FB68541E"/>
    <w:lvl w:ilvl="0" w:tplc="8DC89F86">
      <w:start w:val="1"/>
      <w:numFmt w:val="bullet"/>
      <w:lvlText w:val=""/>
      <w:lvlJc w:val="left"/>
      <w:pPr>
        <w:ind w:left="470" w:hanging="350"/>
      </w:pPr>
      <w:rPr>
        <w:rFonts w:ascii="Symbol" w:eastAsia="Symbol" w:hAnsi="Symbol" w:hint="default"/>
        <w:w w:val="101"/>
      </w:rPr>
    </w:lvl>
    <w:lvl w:ilvl="1" w:tplc="75E44126">
      <w:start w:val="1"/>
      <w:numFmt w:val="bullet"/>
      <w:lvlText w:val=""/>
      <w:lvlJc w:val="left"/>
      <w:pPr>
        <w:ind w:left="585" w:hanging="360"/>
      </w:pPr>
      <w:rPr>
        <w:rFonts w:ascii="Symbol" w:eastAsia="Symbol" w:hAnsi="Symbol" w:hint="default"/>
        <w:color w:val="231F20"/>
        <w:w w:val="99"/>
        <w:sz w:val="22"/>
        <w:szCs w:val="22"/>
      </w:rPr>
    </w:lvl>
    <w:lvl w:ilvl="2" w:tplc="D9D8C17E">
      <w:start w:val="1"/>
      <w:numFmt w:val="bullet"/>
      <w:lvlText w:val="•"/>
      <w:lvlJc w:val="left"/>
      <w:pPr>
        <w:ind w:left="980" w:hanging="360"/>
      </w:pPr>
      <w:rPr>
        <w:rFonts w:hint="default"/>
      </w:rPr>
    </w:lvl>
    <w:lvl w:ilvl="3" w:tplc="B0AE8DDA">
      <w:start w:val="1"/>
      <w:numFmt w:val="bullet"/>
      <w:lvlText w:val="•"/>
      <w:lvlJc w:val="left"/>
      <w:pPr>
        <w:ind w:left="2020" w:hanging="360"/>
      </w:pPr>
      <w:rPr>
        <w:rFonts w:hint="default"/>
      </w:rPr>
    </w:lvl>
    <w:lvl w:ilvl="4" w:tplc="82E06C1A">
      <w:start w:val="1"/>
      <w:numFmt w:val="bullet"/>
      <w:lvlText w:val="•"/>
      <w:lvlJc w:val="left"/>
      <w:pPr>
        <w:ind w:left="3061" w:hanging="360"/>
      </w:pPr>
      <w:rPr>
        <w:rFonts w:hint="default"/>
      </w:rPr>
    </w:lvl>
    <w:lvl w:ilvl="5" w:tplc="BA943912">
      <w:start w:val="1"/>
      <w:numFmt w:val="bullet"/>
      <w:lvlText w:val="•"/>
      <w:lvlJc w:val="left"/>
      <w:pPr>
        <w:ind w:left="4101" w:hanging="360"/>
      </w:pPr>
      <w:rPr>
        <w:rFonts w:hint="default"/>
      </w:rPr>
    </w:lvl>
    <w:lvl w:ilvl="6" w:tplc="BB20689E">
      <w:start w:val="1"/>
      <w:numFmt w:val="bullet"/>
      <w:lvlText w:val="•"/>
      <w:lvlJc w:val="left"/>
      <w:pPr>
        <w:ind w:left="5142" w:hanging="360"/>
      </w:pPr>
      <w:rPr>
        <w:rFonts w:hint="default"/>
      </w:rPr>
    </w:lvl>
    <w:lvl w:ilvl="7" w:tplc="E5C2F0B8">
      <w:start w:val="1"/>
      <w:numFmt w:val="bullet"/>
      <w:lvlText w:val="•"/>
      <w:lvlJc w:val="left"/>
      <w:pPr>
        <w:ind w:left="6182" w:hanging="360"/>
      </w:pPr>
      <w:rPr>
        <w:rFonts w:hint="default"/>
      </w:rPr>
    </w:lvl>
    <w:lvl w:ilvl="8" w:tplc="7A408AD4">
      <w:start w:val="1"/>
      <w:numFmt w:val="bullet"/>
      <w:lvlText w:val="•"/>
      <w:lvlJc w:val="left"/>
      <w:pPr>
        <w:ind w:left="7223" w:hanging="360"/>
      </w:pPr>
      <w:rPr>
        <w:rFonts w:hint="default"/>
      </w:rPr>
    </w:lvl>
  </w:abstractNum>
  <w:abstractNum w:abstractNumId="33" w15:restartNumberingAfterBreak="0">
    <w:nsid w:val="605E35B1"/>
    <w:multiLevelType w:val="multilevel"/>
    <w:tmpl w:val="FE989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AF6936"/>
    <w:multiLevelType w:val="hybridMultilevel"/>
    <w:tmpl w:val="07906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4A115E"/>
    <w:multiLevelType w:val="multilevel"/>
    <w:tmpl w:val="0186B470"/>
    <w:lvl w:ilvl="0">
      <w:start w:val="2"/>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36" w15:restartNumberingAfterBreak="0">
    <w:nsid w:val="6DE12814"/>
    <w:multiLevelType w:val="hybridMultilevel"/>
    <w:tmpl w:val="300A3AF8"/>
    <w:lvl w:ilvl="0" w:tplc="07162D62">
      <w:start w:val="1"/>
      <w:numFmt w:val="bullet"/>
      <w:lvlText w:val=""/>
      <w:lvlJc w:val="left"/>
      <w:pPr>
        <w:ind w:left="360" w:hanging="360"/>
      </w:pPr>
      <w:rPr>
        <w:rFonts w:ascii="Symbol" w:hAnsi="Symbol" w:hint="default"/>
        <w:lang w:val="en-US"/>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7" w15:restartNumberingAfterBreak="0">
    <w:nsid w:val="7891319F"/>
    <w:multiLevelType w:val="hybridMultilevel"/>
    <w:tmpl w:val="9496BC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AFC5C04"/>
    <w:multiLevelType w:val="hybridMultilevel"/>
    <w:tmpl w:val="C4661D40"/>
    <w:lvl w:ilvl="0" w:tplc="0409000F">
      <w:start w:val="1"/>
      <w:numFmt w:val="decimal"/>
      <w:lvlText w:val="%1."/>
      <w:lvlJc w:val="left"/>
      <w:pPr>
        <w:ind w:left="720" w:hanging="360"/>
      </w:pPr>
      <w:rPr>
        <w:rFonts w:hint="default"/>
      </w:rPr>
    </w:lvl>
    <w:lvl w:ilvl="1" w:tplc="07162D62">
      <w:start w:val="1"/>
      <w:numFmt w:val="bullet"/>
      <w:lvlText w:val=""/>
      <w:lvlJc w:val="left"/>
      <w:pPr>
        <w:ind w:left="1440" w:hanging="360"/>
      </w:pPr>
      <w:rPr>
        <w:rFonts w:ascii="Symbol" w:hAnsi="Symbol" w:hint="default"/>
        <w:lang w:val="en-US"/>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8"/>
  </w:num>
  <w:num w:numId="4">
    <w:abstractNumId w:val="7"/>
  </w:num>
  <w:num w:numId="5">
    <w:abstractNumId w:val="27"/>
  </w:num>
  <w:num w:numId="6">
    <w:abstractNumId w:val="16"/>
  </w:num>
  <w:num w:numId="7">
    <w:abstractNumId w:val="30"/>
  </w:num>
  <w:num w:numId="8">
    <w:abstractNumId w:val="32"/>
  </w:num>
  <w:num w:numId="9">
    <w:abstractNumId w:val="14"/>
  </w:num>
  <w:num w:numId="10">
    <w:abstractNumId w:val="10"/>
  </w:num>
  <w:num w:numId="11">
    <w:abstractNumId w:val="2"/>
  </w:num>
  <w:num w:numId="12">
    <w:abstractNumId w:val="5"/>
  </w:num>
  <w:num w:numId="13">
    <w:abstractNumId w:val="9"/>
  </w:num>
  <w:num w:numId="14">
    <w:abstractNumId w:val="0"/>
  </w:num>
  <w:num w:numId="15">
    <w:abstractNumId w:val="25"/>
  </w:num>
  <w:num w:numId="16">
    <w:abstractNumId w:val="35"/>
  </w:num>
  <w:num w:numId="17">
    <w:abstractNumId w:val="22"/>
  </w:num>
  <w:num w:numId="18">
    <w:abstractNumId w:val="26"/>
  </w:num>
  <w:num w:numId="19">
    <w:abstractNumId w:val="13"/>
  </w:num>
  <w:num w:numId="20">
    <w:abstractNumId w:val="6"/>
  </w:num>
  <w:num w:numId="21">
    <w:abstractNumId w:val="37"/>
  </w:num>
  <w:num w:numId="22">
    <w:abstractNumId w:val="28"/>
  </w:num>
  <w:num w:numId="23">
    <w:abstractNumId w:val="36"/>
  </w:num>
  <w:num w:numId="24">
    <w:abstractNumId w:val="17"/>
  </w:num>
  <w:num w:numId="25">
    <w:abstractNumId w:val="15"/>
  </w:num>
  <w:num w:numId="26">
    <w:abstractNumId w:val="23"/>
  </w:num>
  <w:num w:numId="27">
    <w:abstractNumId w:val="20"/>
  </w:num>
  <w:num w:numId="28">
    <w:abstractNumId w:val="11"/>
  </w:num>
  <w:num w:numId="29">
    <w:abstractNumId w:val="4"/>
  </w:num>
  <w:num w:numId="30">
    <w:abstractNumId w:val="38"/>
  </w:num>
  <w:num w:numId="31">
    <w:abstractNumId w:val="29"/>
  </w:num>
  <w:num w:numId="32">
    <w:abstractNumId w:val="33"/>
  </w:num>
  <w:num w:numId="33">
    <w:abstractNumId w:val="1"/>
  </w:num>
  <w:num w:numId="34">
    <w:abstractNumId w:val="19"/>
  </w:num>
  <w:num w:numId="35">
    <w:abstractNumId w:val="3"/>
  </w:num>
  <w:num w:numId="36">
    <w:abstractNumId w:val="21"/>
  </w:num>
  <w:num w:numId="37">
    <w:abstractNumId w:val="31"/>
  </w:num>
  <w:num w:numId="38">
    <w:abstractNumId w:val="24"/>
  </w:num>
  <w:num w:numId="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3976"/>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379C4"/>
    <w:rsid w:val="001506BE"/>
    <w:rsid w:val="00153DC4"/>
    <w:rsid w:val="0016247E"/>
    <w:rsid w:val="00170030"/>
    <w:rsid w:val="00182098"/>
    <w:rsid w:val="00182D5F"/>
    <w:rsid w:val="001868B5"/>
    <w:rsid w:val="00192239"/>
    <w:rsid w:val="001A2B6C"/>
    <w:rsid w:val="001A30B3"/>
    <w:rsid w:val="001A64A1"/>
    <w:rsid w:val="001B2D31"/>
    <w:rsid w:val="001B48EB"/>
    <w:rsid w:val="001B50C3"/>
    <w:rsid w:val="001B72DB"/>
    <w:rsid w:val="001D0644"/>
    <w:rsid w:val="001D0E89"/>
    <w:rsid w:val="001D607B"/>
    <w:rsid w:val="001E6759"/>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3008"/>
    <w:rsid w:val="00326B3C"/>
    <w:rsid w:val="00327202"/>
    <w:rsid w:val="0033001B"/>
    <w:rsid w:val="0034176A"/>
    <w:rsid w:val="00360A4C"/>
    <w:rsid w:val="00360F5C"/>
    <w:rsid w:val="0036176B"/>
    <w:rsid w:val="00364729"/>
    <w:rsid w:val="00366349"/>
    <w:rsid w:val="00381693"/>
    <w:rsid w:val="00382010"/>
    <w:rsid w:val="003B20E1"/>
    <w:rsid w:val="003C6DFE"/>
    <w:rsid w:val="003D1F47"/>
    <w:rsid w:val="003F7878"/>
    <w:rsid w:val="0042072D"/>
    <w:rsid w:val="0042080E"/>
    <w:rsid w:val="004233A8"/>
    <w:rsid w:val="0043192B"/>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04473"/>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15CB"/>
    <w:rsid w:val="005F7A55"/>
    <w:rsid w:val="00616A80"/>
    <w:rsid w:val="0061793F"/>
    <w:rsid w:val="00624855"/>
    <w:rsid w:val="00625A7D"/>
    <w:rsid w:val="00627178"/>
    <w:rsid w:val="00627FD8"/>
    <w:rsid w:val="006323E2"/>
    <w:rsid w:val="00633D7F"/>
    <w:rsid w:val="00636950"/>
    <w:rsid w:val="00637357"/>
    <w:rsid w:val="0064404C"/>
    <w:rsid w:val="00661127"/>
    <w:rsid w:val="00661A5A"/>
    <w:rsid w:val="0066364B"/>
    <w:rsid w:val="00690240"/>
    <w:rsid w:val="006914CC"/>
    <w:rsid w:val="00694834"/>
    <w:rsid w:val="006A2240"/>
    <w:rsid w:val="006B20B4"/>
    <w:rsid w:val="006B43CC"/>
    <w:rsid w:val="006D00CE"/>
    <w:rsid w:val="00705CBB"/>
    <w:rsid w:val="007121AE"/>
    <w:rsid w:val="00721D90"/>
    <w:rsid w:val="0073626D"/>
    <w:rsid w:val="00750EC6"/>
    <w:rsid w:val="007739D3"/>
    <w:rsid w:val="00773A7B"/>
    <w:rsid w:val="00777501"/>
    <w:rsid w:val="0078227F"/>
    <w:rsid w:val="0078496B"/>
    <w:rsid w:val="007A29C0"/>
    <w:rsid w:val="007A5AAA"/>
    <w:rsid w:val="007C66CD"/>
    <w:rsid w:val="007D0A2F"/>
    <w:rsid w:val="00806E40"/>
    <w:rsid w:val="0080707F"/>
    <w:rsid w:val="008076ED"/>
    <w:rsid w:val="008209DA"/>
    <w:rsid w:val="0082676F"/>
    <w:rsid w:val="00831525"/>
    <w:rsid w:val="00845A8A"/>
    <w:rsid w:val="00872E7E"/>
    <w:rsid w:val="00875B84"/>
    <w:rsid w:val="008907F9"/>
    <w:rsid w:val="008955E9"/>
    <w:rsid w:val="008A063A"/>
    <w:rsid w:val="008A71B9"/>
    <w:rsid w:val="008C0D83"/>
    <w:rsid w:val="008C5B71"/>
    <w:rsid w:val="008D157A"/>
    <w:rsid w:val="008E4532"/>
    <w:rsid w:val="008F6DA3"/>
    <w:rsid w:val="008F6FBB"/>
    <w:rsid w:val="008F753D"/>
    <w:rsid w:val="00901305"/>
    <w:rsid w:val="00905512"/>
    <w:rsid w:val="009059DA"/>
    <w:rsid w:val="00931EA7"/>
    <w:rsid w:val="009322C2"/>
    <w:rsid w:val="00940BDF"/>
    <w:rsid w:val="009422F4"/>
    <w:rsid w:val="00957D30"/>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11AB"/>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66B98"/>
    <w:rsid w:val="00B71D5A"/>
    <w:rsid w:val="00B77C90"/>
    <w:rsid w:val="00B93C70"/>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66493"/>
    <w:rsid w:val="00D75DEA"/>
    <w:rsid w:val="00D810CE"/>
    <w:rsid w:val="00DA2919"/>
    <w:rsid w:val="00DA670A"/>
    <w:rsid w:val="00DB3E19"/>
    <w:rsid w:val="00DB6304"/>
    <w:rsid w:val="00DC155C"/>
    <w:rsid w:val="00DC4042"/>
    <w:rsid w:val="00DC5D56"/>
    <w:rsid w:val="00DE1864"/>
    <w:rsid w:val="00DF0536"/>
    <w:rsid w:val="00DF482C"/>
    <w:rsid w:val="00E1305F"/>
    <w:rsid w:val="00E13CDC"/>
    <w:rsid w:val="00E15086"/>
    <w:rsid w:val="00E209F7"/>
    <w:rsid w:val="00E316E3"/>
    <w:rsid w:val="00E5265E"/>
    <w:rsid w:val="00E556BF"/>
    <w:rsid w:val="00E56925"/>
    <w:rsid w:val="00E578BC"/>
    <w:rsid w:val="00E635B1"/>
    <w:rsid w:val="00E73F7B"/>
    <w:rsid w:val="00E85B25"/>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431F1"/>
    <w:rsid w:val="00F544B5"/>
    <w:rsid w:val="00F63ECC"/>
    <w:rsid w:val="00F70671"/>
    <w:rsid w:val="00F75F87"/>
    <w:rsid w:val="00F827D2"/>
    <w:rsid w:val="00F82F4D"/>
    <w:rsid w:val="00F87A35"/>
    <w:rsid w:val="00F91192"/>
    <w:rsid w:val="00F979D4"/>
    <w:rsid w:val="00FA6438"/>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082877302">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4892</Words>
  <Characters>27888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3</cp:revision>
  <cp:lastPrinted>2018-08-31T09:25:00Z</cp:lastPrinted>
  <dcterms:created xsi:type="dcterms:W3CDTF">2021-11-20T05:43:00Z</dcterms:created>
  <dcterms:modified xsi:type="dcterms:W3CDTF">2021-11-20T06:28:00Z</dcterms:modified>
</cp:coreProperties>
</file>