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B9" w:rsidRDefault="0084765B" w:rsidP="001E04B9">
      <w:pPr>
        <w:spacing w:after="0" w:line="240" w:lineRule="auto"/>
        <w:jc w:val="both"/>
        <w:rPr>
          <w:rFonts w:asciiTheme="majorHAnsi" w:hAnsiTheme="majorHAnsi"/>
          <w:b/>
          <w:sz w:val="29"/>
          <w:szCs w:val="29"/>
          <w:lang w:val="en-US"/>
        </w:rPr>
      </w:pPr>
      <w:r>
        <w:rPr>
          <w:rFonts w:asciiTheme="majorHAnsi" w:hAnsiTheme="majorHAnsi"/>
          <w:b/>
          <w:sz w:val="29"/>
          <w:szCs w:val="29"/>
          <w:lang w:val="en-US"/>
        </w:rPr>
        <w:t>Economics Notes – Chapter 5</w:t>
      </w:r>
      <w:r w:rsidR="001E04B9" w:rsidRPr="001E04B9">
        <w:rPr>
          <w:rFonts w:asciiTheme="majorHAnsi" w:hAnsiTheme="majorHAnsi"/>
          <w:b/>
          <w:sz w:val="29"/>
          <w:szCs w:val="29"/>
          <w:lang w:val="en-US"/>
        </w:rPr>
        <w:t xml:space="preserve"> – Role of Government in an Economy</w:t>
      </w:r>
    </w:p>
    <w:p w:rsidR="0084765B" w:rsidRDefault="0084765B" w:rsidP="0084765B">
      <w:pPr>
        <w:autoSpaceDE w:val="0"/>
        <w:autoSpaceDN w:val="0"/>
        <w:adjustRightInd w:val="0"/>
        <w:spacing w:after="0" w:line="240" w:lineRule="auto"/>
        <w:jc w:val="both"/>
        <w:rPr>
          <w:rFonts w:ascii="Arial" w:hAnsi="Arial" w:cs="Arial"/>
          <w:sz w:val="24"/>
          <w:szCs w:val="24"/>
          <w:u w:val="single"/>
          <w:lang w:val="en-GB"/>
        </w:rPr>
      </w:pPr>
    </w:p>
    <w:p w:rsidR="0084765B" w:rsidRPr="00B02198" w:rsidRDefault="0084765B" w:rsidP="0084765B">
      <w:pPr>
        <w:autoSpaceDE w:val="0"/>
        <w:autoSpaceDN w:val="0"/>
        <w:adjustRightInd w:val="0"/>
        <w:spacing w:after="0" w:line="240" w:lineRule="auto"/>
        <w:jc w:val="both"/>
        <w:rPr>
          <w:rFonts w:ascii="Arial" w:hAnsi="Arial" w:cs="Arial"/>
          <w:b/>
          <w:sz w:val="28"/>
          <w:szCs w:val="28"/>
          <w:u w:val="single"/>
          <w:lang w:val="en-GB"/>
        </w:rPr>
      </w:pPr>
      <w:r w:rsidRPr="00B02198">
        <w:rPr>
          <w:rFonts w:ascii="Arial" w:hAnsi="Arial" w:cs="Arial"/>
          <w:b/>
          <w:sz w:val="28"/>
          <w:szCs w:val="28"/>
          <w:u w:val="single"/>
          <w:lang w:val="en-GB"/>
        </w:rPr>
        <w:t xml:space="preserve">Part One – Macroeconomic Policies </w:t>
      </w:r>
    </w:p>
    <w:p w:rsidR="0084765B" w:rsidRPr="00B02198" w:rsidRDefault="0084765B" w:rsidP="0084765B">
      <w:pPr>
        <w:spacing w:after="0" w:line="240" w:lineRule="auto"/>
        <w:jc w:val="both"/>
        <w:rPr>
          <w:rFonts w:ascii="Arial" w:hAnsi="Arial" w:cs="Arial"/>
          <w:b/>
          <w:sz w:val="28"/>
          <w:szCs w:val="28"/>
        </w:rPr>
      </w:pPr>
      <w:r w:rsidRPr="00B02198">
        <w:rPr>
          <w:rFonts w:ascii="Arial" w:hAnsi="Arial" w:cs="Arial"/>
          <w:b/>
          <w:sz w:val="28"/>
          <w:szCs w:val="28"/>
        </w:rPr>
        <w:t xml:space="preserve">1) Demand-side Policies – Affect Aggregate Demand (AD) </w:t>
      </w:r>
    </w:p>
    <w:p w:rsidR="0084765B" w:rsidRPr="00B02198" w:rsidRDefault="0084765B" w:rsidP="004C5E11">
      <w:pPr>
        <w:pStyle w:val="ListParagraph"/>
        <w:numPr>
          <w:ilvl w:val="0"/>
          <w:numId w:val="6"/>
        </w:numPr>
        <w:spacing w:after="0" w:line="240" w:lineRule="auto"/>
        <w:jc w:val="both"/>
        <w:rPr>
          <w:rFonts w:ascii="Arial" w:hAnsi="Arial" w:cs="Arial"/>
          <w:sz w:val="28"/>
          <w:szCs w:val="28"/>
        </w:rPr>
      </w:pPr>
      <w:r w:rsidRPr="00B02198">
        <w:rPr>
          <w:rFonts w:ascii="Arial" w:hAnsi="Arial" w:cs="Arial"/>
          <w:sz w:val="28"/>
          <w:szCs w:val="28"/>
        </w:rPr>
        <w:t>Monetary Policy</w:t>
      </w:r>
    </w:p>
    <w:p w:rsidR="0084765B" w:rsidRPr="00B02198" w:rsidRDefault="0084765B" w:rsidP="004C5E11">
      <w:pPr>
        <w:pStyle w:val="ListParagraph"/>
        <w:numPr>
          <w:ilvl w:val="0"/>
          <w:numId w:val="6"/>
        </w:numPr>
        <w:spacing w:after="0" w:line="240" w:lineRule="auto"/>
        <w:jc w:val="both"/>
        <w:rPr>
          <w:rFonts w:ascii="Arial" w:hAnsi="Arial" w:cs="Arial"/>
          <w:sz w:val="28"/>
          <w:szCs w:val="28"/>
        </w:rPr>
      </w:pPr>
      <w:r w:rsidRPr="00B02198">
        <w:rPr>
          <w:rFonts w:ascii="Arial" w:hAnsi="Arial" w:cs="Arial"/>
          <w:sz w:val="28"/>
          <w:szCs w:val="28"/>
        </w:rPr>
        <w:t>Fiscal Policy</w:t>
      </w:r>
    </w:p>
    <w:p w:rsidR="0084765B" w:rsidRPr="00B02198" w:rsidRDefault="0084765B" w:rsidP="004C5E11">
      <w:pPr>
        <w:pStyle w:val="ListParagraph"/>
        <w:numPr>
          <w:ilvl w:val="0"/>
          <w:numId w:val="6"/>
        </w:numPr>
        <w:spacing w:after="0" w:line="240" w:lineRule="auto"/>
        <w:jc w:val="both"/>
        <w:rPr>
          <w:rFonts w:ascii="Arial" w:hAnsi="Arial" w:cs="Arial"/>
          <w:sz w:val="28"/>
          <w:szCs w:val="28"/>
        </w:rPr>
      </w:pPr>
      <w:r w:rsidRPr="00B02198">
        <w:rPr>
          <w:rFonts w:ascii="Arial" w:hAnsi="Arial" w:cs="Arial"/>
          <w:sz w:val="28"/>
          <w:szCs w:val="28"/>
        </w:rPr>
        <w:t xml:space="preserve">Exchange Rate Policy  </w:t>
      </w:r>
    </w:p>
    <w:p w:rsidR="0084765B" w:rsidRPr="00B02198" w:rsidRDefault="0084765B" w:rsidP="0084765B">
      <w:pPr>
        <w:spacing w:after="0" w:line="240" w:lineRule="auto"/>
        <w:jc w:val="both"/>
        <w:rPr>
          <w:rFonts w:ascii="Arial" w:hAnsi="Arial" w:cs="Arial"/>
          <w:b/>
          <w:sz w:val="28"/>
          <w:szCs w:val="28"/>
        </w:rPr>
      </w:pPr>
    </w:p>
    <w:p w:rsidR="0084765B" w:rsidRPr="00B02198" w:rsidRDefault="0084765B" w:rsidP="0084765B">
      <w:pPr>
        <w:spacing w:after="0" w:line="240" w:lineRule="auto"/>
        <w:jc w:val="both"/>
        <w:rPr>
          <w:rFonts w:ascii="Arial" w:hAnsi="Arial" w:cs="Arial"/>
          <w:b/>
          <w:sz w:val="28"/>
          <w:szCs w:val="28"/>
        </w:rPr>
      </w:pPr>
      <w:r w:rsidRPr="00B02198">
        <w:rPr>
          <w:rFonts w:ascii="Arial" w:hAnsi="Arial" w:cs="Arial"/>
          <w:b/>
          <w:sz w:val="28"/>
          <w:szCs w:val="28"/>
        </w:rPr>
        <w:t xml:space="preserve">2) Supply-side Policies – Affect Aggregate Supply (AS) </w:t>
      </w:r>
    </w:p>
    <w:p w:rsidR="0084765B" w:rsidRPr="00B02198" w:rsidRDefault="0084765B" w:rsidP="004C5E11">
      <w:pPr>
        <w:pStyle w:val="ListParagraph"/>
        <w:numPr>
          <w:ilvl w:val="0"/>
          <w:numId w:val="7"/>
        </w:numPr>
        <w:spacing w:after="0" w:line="240" w:lineRule="auto"/>
        <w:jc w:val="both"/>
        <w:rPr>
          <w:rFonts w:ascii="Arial" w:hAnsi="Arial" w:cs="Arial"/>
          <w:sz w:val="28"/>
          <w:szCs w:val="28"/>
        </w:rPr>
      </w:pPr>
      <w:r w:rsidRPr="00B02198">
        <w:rPr>
          <w:rFonts w:ascii="Arial" w:hAnsi="Arial" w:cs="Arial"/>
          <w:sz w:val="28"/>
          <w:szCs w:val="28"/>
        </w:rPr>
        <w:t>Infrastructural Development</w:t>
      </w:r>
    </w:p>
    <w:p w:rsidR="0084765B" w:rsidRPr="00B02198" w:rsidRDefault="0084765B" w:rsidP="004C5E11">
      <w:pPr>
        <w:pStyle w:val="ListParagraph"/>
        <w:numPr>
          <w:ilvl w:val="0"/>
          <w:numId w:val="7"/>
        </w:numPr>
        <w:spacing w:after="0" w:line="240" w:lineRule="auto"/>
        <w:jc w:val="both"/>
        <w:rPr>
          <w:rFonts w:ascii="Arial" w:hAnsi="Arial" w:cs="Arial"/>
          <w:sz w:val="28"/>
          <w:szCs w:val="28"/>
        </w:rPr>
      </w:pPr>
      <w:r w:rsidRPr="00B02198">
        <w:rPr>
          <w:rFonts w:ascii="Arial" w:hAnsi="Arial" w:cs="Arial"/>
          <w:sz w:val="28"/>
          <w:szCs w:val="28"/>
        </w:rPr>
        <w:t>Manpower Development</w:t>
      </w:r>
    </w:p>
    <w:p w:rsidR="0084765B" w:rsidRPr="00B02198" w:rsidRDefault="0084765B" w:rsidP="004C5E11">
      <w:pPr>
        <w:pStyle w:val="ListParagraph"/>
        <w:numPr>
          <w:ilvl w:val="0"/>
          <w:numId w:val="7"/>
        </w:numPr>
        <w:spacing w:after="0" w:line="240" w:lineRule="auto"/>
        <w:jc w:val="both"/>
        <w:rPr>
          <w:rFonts w:ascii="Arial" w:hAnsi="Arial" w:cs="Arial"/>
          <w:sz w:val="28"/>
          <w:szCs w:val="28"/>
        </w:rPr>
      </w:pPr>
      <w:r w:rsidRPr="00B02198">
        <w:rPr>
          <w:rFonts w:ascii="Arial" w:hAnsi="Arial" w:cs="Arial"/>
          <w:sz w:val="28"/>
          <w:szCs w:val="28"/>
        </w:rPr>
        <w:t>Technological Development (R&amp;D)</w:t>
      </w:r>
    </w:p>
    <w:p w:rsidR="0084765B" w:rsidRPr="00B02198" w:rsidRDefault="0084765B" w:rsidP="004C5E11">
      <w:pPr>
        <w:pStyle w:val="ListParagraph"/>
        <w:numPr>
          <w:ilvl w:val="0"/>
          <w:numId w:val="7"/>
        </w:numPr>
        <w:spacing w:after="0" w:line="240" w:lineRule="auto"/>
        <w:jc w:val="both"/>
        <w:rPr>
          <w:rFonts w:ascii="Arial" w:hAnsi="Arial" w:cs="Arial"/>
          <w:sz w:val="28"/>
          <w:szCs w:val="28"/>
        </w:rPr>
      </w:pPr>
      <w:r w:rsidRPr="00B02198">
        <w:rPr>
          <w:rFonts w:ascii="Arial" w:hAnsi="Arial" w:cs="Arial"/>
          <w:sz w:val="28"/>
          <w:szCs w:val="28"/>
        </w:rPr>
        <w:t xml:space="preserve">Trade Development Policies </w:t>
      </w:r>
    </w:p>
    <w:p w:rsidR="0084765B" w:rsidRDefault="0084765B" w:rsidP="004C5E11">
      <w:pPr>
        <w:pStyle w:val="ListParagraph"/>
        <w:numPr>
          <w:ilvl w:val="0"/>
          <w:numId w:val="7"/>
        </w:numPr>
        <w:spacing w:after="0" w:line="240" w:lineRule="auto"/>
        <w:jc w:val="both"/>
        <w:rPr>
          <w:rFonts w:ascii="Arial" w:hAnsi="Arial" w:cs="Arial"/>
          <w:sz w:val="28"/>
          <w:szCs w:val="28"/>
        </w:rPr>
      </w:pPr>
      <w:r w:rsidRPr="00B02198">
        <w:rPr>
          <w:rFonts w:ascii="Arial" w:hAnsi="Arial" w:cs="Arial"/>
          <w:sz w:val="28"/>
          <w:szCs w:val="28"/>
        </w:rPr>
        <w:t xml:space="preserve">Wage Regulation </w:t>
      </w:r>
    </w:p>
    <w:p w:rsidR="0084765B" w:rsidRDefault="0084765B" w:rsidP="0084765B">
      <w:pPr>
        <w:pBdr>
          <w:bottom w:val="single" w:sz="6" w:space="1" w:color="auto"/>
        </w:pBdr>
        <w:spacing w:after="0" w:line="240" w:lineRule="auto"/>
        <w:jc w:val="both"/>
        <w:rPr>
          <w:rFonts w:ascii="Arial" w:hAnsi="Arial" w:cs="Arial"/>
          <w:sz w:val="28"/>
          <w:szCs w:val="28"/>
        </w:rPr>
      </w:pPr>
    </w:p>
    <w:p w:rsidR="0084765B" w:rsidRPr="00B02198" w:rsidRDefault="0084765B" w:rsidP="0084765B">
      <w:pPr>
        <w:spacing w:after="0" w:line="240" w:lineRule="auto"/>
        <w:jc w:val="both"/>
        <w:rPr>
          <w:rFonts w:ascii="Arial" w:hAnsi="Arial" w:cs="Arial"/>
          <w:b/>
          <w:sz w:val="28"/>
          <w:szCs w:val="28"/>
        </w:rPr>
      </w:pPr>
      <w:r w:rsidRPr="00B02198">
        <w:rPr>
          <w:rFonts w:ascii="Arial" w:hAnsi="Arial" w:cs="Arial"/>
          <w:b/>
          <w:sz w:val="28"/>
          <w:szCs w:val="28"/>
        </w:rPr>
        <w:t xml:space="preserve">1) Demand-side Policies </w:t>
      </w:r>
    </w:p>
    <w:p w:rsidR="0084765B" w:rsidRDefault="0084765B" w:rsidP="004C5E11">
      <w:pPr>
        <w:pStyle w:val="ListParagraph"/>
        <w:numPr>
          <w:ilvl w:val="0"/>
          <w:numId w:val="8"/>
        </w:numPr>
        <w:spacing w:after="0" w:line="240" w:lineRule="auto"/>
        <w:jc w:val="both"/>
        <w:rPr>
          <w:rFonts w:ascii="Arial" w:hAnsi="Arial" w:cs="Arial"/>
          <w:sz w:val="24"/>
          <w:szCs w:val="24"/>
        </w:rPr>
      </w:pPr>
      <w:r w:rsidRPr="002D34DC">
        <w:rPr>
          <w:rFonts w:ascii="Arial" w:hAnsi="Arial" w:cs="Arial"/>
          <w:sz w:val="24"/>
          <w:szCs w:val="24"/>
        </w:rPr>
        <w:t>Expansionary demand-side policies will increase aggregate demand</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Contractionary demand-side policies will decrease aggregate demand </w:t>
      </w:r>
    </w:p>
    <w:p w:rsidR="0084765B" w:rsidRDefault="0084765B" w:rsidP="0084765B">
      <w:pPr>
        <w:spacing w:after="0" w:line="240" w:lineRule="auto"/>
        <w:jc w:val="both"/>
        <w:rPr>
          <w:rFonts w:ascii="Arial" w:hAnsi="Arial" w:cs="Arial"/>
          <w:sz w:val="24"/>
          <w:szCs w:val="24"/>
        </w:rPr>
      </w:pPr>
    </w:p>
    <w:p w:rsidR="0084765B" w:rsidRPr="00B02198" w:rsidRDefault="0084765B" w:rsidP="004C5E11">
      <w:pPr>
        <w:pStyle w:val="ListParagraph"/>
        <w:numPr>
          <w:ilvl w:val="0"/>
          <w:numId w:val="9"/>
        </w:numPr>
        <w:spacing w:after="0" w:line="240" w:lineRule="auto"/>
        <w:jc w:val="both"/>
        <w:rPr>
          <w:rFonts w:ascii="Arial" w:hAnsi="Arial" w:cs="Arial"/>
          <w:b/>
          <w:sz w:val="26"/>
          <w:szCs w:val="26"/>
        </w:rPr>
      </w:pPr>
      <w:r w:rsidRPr="00B02198">
        <w:rPr>
          <w:rFonts w:ascii="Arial" w:hAnsi="Arial" w:cs="Arial"/>
          <w:b/>
          <w:sz w:val="26"/>
          <w:szCs w:val="26"/>
        </w:rPr>
        <w:t xml:space="preserve">Monetary Policy </w:t>
      </w:r>
    </w:p>
    <w:p w:rsidR="0084765B" w:rsidRPr="002D34DC"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sz w:val="24"/>
          <w:szCs w:val="24"/>
        </w:rPr>
        <w:t>Monetary policy involves the changes in money supply and interest rates by the central bank, so as to influence the aggregate demand and achieve certain macroeconomic aims</w:t>
      </w:r>
    </w:p>
    <w:p w:rsidR="0084765B" w:rsidRPr="002D34DC" w:rsidRDefault="0084765B" w:rsidP="0084765B">
      <w:pPr>
        <w:pStyle w:val="ListParagraph"/>
        <w:spacing w:after="0" w:line="240" w:lineRule="auto"/>
        <w:jc w:val="both"/>
        <w:rPr>
          <w:rFonts w:ascii="Arial" w:hAnsi="Arial" w:cs="Arial"/>
          <w:b/>
          <w:sz w:val="24"/>
          <w:szCs w:val="24"/>
        </w:rPr>
      </w:pPr>
    </w:p>
    <w:p w:rsidR="0084765B" w:rsidRPr="006A4F83"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Expansionary Monetary Policy</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Expansionary monetary policy increases the money supply through the buying of government bonds, which will decrease interest rate.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Lower interest rate will decrease the cost of borrowing, leading to the increase in borrowing, thus increasing consumption and investment. </w:t>
      </w:r>
    </w:p>
    <w:p w:rsidR="0084765B" w:rsidRPr="006D7AE3"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Consequently, lower interest rate will increase consumption (C) and investment (I), resulting in the increase in aggregate demand (AD). Hence, this will increase real GDP and employment</w:t>
      </w:r>
    </w:p>
    <w:p w:rsidR="0084765B" w:rsidRDefault="0084765B" w:rsidP="0084765B">
      <w:pPr>
        <w:pStyle w:val="ListParagraph"/>
        <w:spacing w:after="0" w:line="240" w:lineRule="auto"/>
        <w:ind w:left="1440"/>
        <w:jc w:val="both"/>
        <w:rPr>
          <w:rFonts w:ascii="Arial" w:hAnsi="Arial" w:cs="Arial"/>
          <w:sz w:val="24"/>
          <w:szCs w:val="24"/>
        </w:rPr>
      </w:pPr>
    </w:p>
    <w:p w:rsidR="0084765B" w:rsidRPr="00903806"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 xml:space="preserve">Evaluation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Effective in promoting higher economic growth rate</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Inability of central bank to control money supply due to liberalization of banking sector </w:t>
      </w:r>
    </w:p>
    <w:p w:rsidR="0084765B" w:rsidRDefault="0084765B" w:rsidP="0084765B">
      <w:pPr>
        <w:pStyle w:val="ListParagraph"/>
        <w:spacing w:after="0" w:line="240" w:lineRule="auto"/>
        <w:ind w:left="1440"/>
        <w:jc w:val="both"/>
        <w:rPr>
          <w:rFonts w:ascii="Arial" w:hAnsi="Arial" w:cs="Arial"/>
          <w:sz w:val="24"/>
          <w:szCs w:val="24"/>
        </w:rPr>
      </w:pPr>
    </w:p>
    <w:p w:rsidR="0084765B" w:rsidRPr="00A45DA5"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However, lower interest rate will contribute to outflow of hot money, which will lead to depreciation of the currency</w:t>
      </w:r>
    </w:p>
    <w:p w:rsidR="0084765B" w:rsidRPr="00A45DA5"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 xml:space="preserve">Also, increase in local investment may not be able to compensate the decrease in production due to fall in external demand </w:t>
      </w:r>
    </w:p>
    <w:p w:rsidR="0084765B" w:rsidRPr="00A45DA5"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 xml:space="preserve">Market pessimism will not lead to the increase in aggregate demand even if interest rate is lowered </w:t>
      </w:r>
    </w:p>
    <w:p w:rsidR="0084765B" w:rsidRPr="00A35E49" w:rsidRDefault="0084765B" w:rsidP="0084765B">
      <w:pPr>
        <w:spacing w:after="0" w:line="240" w:lineRule="auto"/>
        <w:jc w:val="both"/>
        <w:rPr>
          <w:rFonts w:ascii="Arial" w:hAnsi="Arial" w:cs="Arial"/>
          <w:sz w:val="24"/>
          <w:szCs w:val="24"/>
        </w:rPr>
      </w:pPr>
    </w:p>
    <w:p w:rsidR="0084765B" w:rsidRDefault="0084765B" w:rsidP="0084765B">
      <w:pPr>
        <w:rPr>
          <w:rFonts w:ascii="Arial" w:hAnsi="Arial" w:cs="Arial"/>
          <w:b/>
          <w:sz w:val="24"/>
          <w:szCs w:val="24"/>
        </w:rPr>
      </w:pPr>
      <w:r>
        <w:rPr>
          <w:rFonts w:ascii="Arial" w:hAnsi="Arial" w:cs="Arial"/>
          <w:b/>
          <w:sz w:val="24"/>
          <w:szCs w:val="24"/>
        </w:rPr>
        <w:br w:type="page"/>
      </w:r>
    </w:p>
    <w:p w:rsidR="0084765B"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lastRenderedPageBreak/>
        <w:t xml:space="preserve">Contractionary Monetary Policy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Contractionary monetary policy decreases the money supply through the selling of government bonds, which will increase interest rate</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Higher interest rate will increase the cost of borrowing, leading to the decrease in borrowing, thus decreasing consumption and investment</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Consequently, higher interest rate will decrease consumption (C) and investment (I), resulting in the decrease in aggregate demand (AD). Hence, this will decrease real GDP and employment</w:t>
      </w:r>
    </w:p>
    <w:p w:rsidR="0084765B" w:rsidRPr="00FD0A79" w:rsidRDefault="0084765B" w:rsidP="0084765B">
      <w:pPr>
        <w:pStyle w:val="ListParagraph"/>
        <w:spacing w:after="0" w:line="240" w:lineRule="auto"/>
        <w:ind w:left="1440"/>
        <w:jc w:val="both"/>
        <w:rPr>
          <w:rFonts w:ascii="Arial" w:hAnsi="Arial" w:cs="Arial"/>
          <w:sz w:val="12"/>
          <w:szCs w:val="12"/>
        </w:rPr>
      </w:pPr>
    </w:p>
    <w:p w:rsidR="0084765B" w:rsidRPr="00573A83"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 xml:space="preserve">Evaluation </w:t>
      </w: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xml:space="preserve">× Cannot tackle imported inflation, which is caused by external factors and that contractionary monetary policy can only reduce domestic demand </w:t>
      </w:r>
    </w:p>
    <w:p w:rsidR="0084765B" w:rsidRPr="00FD0A79" w:rsidRDefault="0084765B" w:rsidP="0084765B">
      <w:pPr>
        <w:pStyle w:val="ListParagraph"/>
        <w:spacing w:after="0" w:line="240" w:lineRule="auto"/>
        <w:ind w:left="1440" w:hanging="164"/>
        <w:jc w:val="both"/>
        <w:rPr>
          <w:rFonts w:ascii="Arial" w:hAnsi="Arial" w:cs="Arial"/>
          <w:sz w:val="12"/>
          <w:szCs w:val="12"/>
        </w:rPr>
      </w:pPr>
    </w:p>
    <w:p w:rsidR="0084765B" w:rsidRPr="00B02198" w:rsidRDefault="0084765B" w:rsidP="004C5E11">
      <w:pPr>
        <w:pStyle w:val="ListParagraph"/>
        <w:numPr>
          <w:ilvl w:val="0"/>
          <w:numId w:val="9"/>
        </w:numPr>
        <w:spacing w:after="0" w:line="240" w:lineRule="auto"/>
        <w:jc w:val="both"/>
        <w:rPr>
          <w:rFonts w:ascii="Arial" w:hAnsi="Arial" w:cs="Arial"/>
          <w:b/>
          <w:sz w:val="26"/>
          <w:szCs w:val="26"/>
        </w:rPr>
      </w:pPr>
      <w:r>
        <w:rPr>
          <w:rFonts w:ascii="Arial" w:hAnsi="Arial" w:cs="Arial"/>
          <w:b/>
          <w:sz w:val="26"/>
          <w:szCs w:val="26"/>
        </w:rPr>
        <w:t>Fiscal</w:t>
      </w:r>
      <w:r w:rsidRPr="00B02198">
        <w:rPr>
          <w:rFonts w:ascii="Arial" w:hAnsi="Arial" w:cs="Arial"/>
          <w:b/>
          <w:sz w:val="26"/>
          <w:szCs w:val="26"/>
        </w:rPr>
        <w:t xml:space="preserve"> Policy </w:t>
      </w:r>
    </w:p>
    <w:p w:rsidR="0084765B" w:rsidRPr="002D34DC"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sz w:val="24"/>
          <w:szCs w:val="24"/>
        </w:rPr>
        <w:t>Fiscal policy involves the changes in government expenditure and taxation, so as to influence the aggregate demand and achieve certain macroeconomic aims</w:t>
      </w:r>
    </w:p>
    <w:p w:rsidR="0084765B" w:rsidRPr="00FD0A79" w:rsidRDefault="0084765B" w:rsidP="0084765B">
      <w:pPr>
        <w:pStyle w:val="ListParagraph"/>
        <w:spacing w:after="0" w:line="240" w:lineRule="auto"/>
        <w:jc w:val="both"/>
        <w:rPr>
          <w:rFonts w:ascii="Arial" w:hAnsi="Arial" w:cs="Arial"/>
          <w:b/>
          <w:sz w:val="12"/>
          <w:szCs w:val="12"/>
        </w:rPr>
      </w:pPr>
    </w:p>
    <w:p w:rsidR="0084765B" w:rsidRPr="006A4F83"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Expansionary Fiscal Policy</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Expansionary fiscal policy increases the government expenditure, such as the provision of public services and spending on public projects, which increases the aggregate demand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Also, expansionary fiscal policy decreases the taxes, which increases the disposable income of consumers, leading to increase in consumption, thus resulting in the increase in aggregate demand</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Consequently, the increase in consumption (C) and government expenditure (G) will increase aggregate demand (AD), thus increasing real GDP</w:t>
      </w:r>
    </w:p>
    <w:p w:rsidR="0084765B" w:rsidRDefault="0084765B" w:rsidP="0084765B">
      <w:pPr>
        <w:pStyle w:val="ListParagraph"/>
        <w:spacing w:after="0" w:line="240" w:lineRule="auto"/>
        <w:ind w:left="1440"/>
        <w:jc w:val="both"/>
        <w:rPr>
          <w:rFonts w:ascii="Arial" w:hAnsi="Arial" w:cs="Arial"/>
          <w:sz w:val="24"/>
          <w:szCs w:val="24"/>
        </w:rPr>
      </w:pPr>
    </w:p>
    <w:p w:rsidR="0084765B" w:rsidRPr="006A7B52"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Evaluation</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Effective in tackling economic recession</w:t>
      </w: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×Effectiveness of policy will be affected by time lag</w:t>
      </w:r>
    </w:p>
    <w:p w:rsidR="0084765B" w:rsidRPr="006A7B52"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×High cost of financing</w:t>
      </w:r>
    </w:p>
    <w:p w:rsidR="0084765B" w:rsidRPr="00FD0A79" w:rsidRDefault="0084765B" w:rsidP="0084765B">
      <w:pPr>
        <w:pStyle w:val="ListParagraph"/>
        <w:rPr>
          <w:rFonts w:ascii="Arial" w:hAnsi="Arial" w:cs="Arial"/>
          <w:b/>
          <w:sz w:val="12"/>
          <w:szCs w:val="12"/>
        </w:rPr>
      </w:pPr>
    </w:p>
    <w:p w:rsidR="0084765B"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 xml:space="preserve">Contractionary Fiscal Policy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Contractionary fiscal policy decreases the government expenditure, such as the provision of public services and spending on public projects, which decreases the aggregate demand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Also, contractionary fiscal policy increases the taxes, which decreases the disposable income of consumers, leading to decrease in consumption, thus resulting in the decrease in aggregate demand</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Consequently, the decrease in consumption (C) and government expenditure (G) will decrease aggregate demand (AD), thus leading to the fall in real GDP</w:t>
      </w:r>
    </w:p>
    <w:p w:rsidR="0084765B" w:rsidRDefault="0084765B" w:rsidP="0084765B">
      <w:pPr>
        <w:pStyle w:val="ListParagraph"/>
        <w:spacing w:after="0" w:line="240" w:lineRule="auto"/>
        <w:ind w:left="1440"/>
        <w:jc w:val="both"/>
        <w:rPr>
          <w:rFonts w:ascii="Arial" w:hAnsi="Arial" w:cs="Arial"/>
          <w:sz w:val="24"/>
          <w:szCs w:val="24"/>
        </w:rPr>
      </w:pPr>
    </w:p>
    <w:p w:rsidR="0084765B" w:rsidRPr="006A7B52"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Evaluation</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Contractionary Fiscal Policy is effective in tackling demand-pull inflation by lowering aggregate demand </w:t>
      </w:r>
    </w:p>
    <w:p w:rsidR="0084765B" w:rsidRPr="00A45DA5"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 xml:space="preserve">Difficult to reduce government expenditure for on-going public projects </w:t>
      </w:r>
    </w:p>
    <w:p w:rsidR="0084765B" w:rsidRPr="00A45DA5"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Increase in taxation is politically unfavourable</w:t>
      </w:r>
    </w:p>
    <w:p w:rsidR="0084765B" w:rsidRPr="00FD0A79" w:rsidRDefault="0084765B" w:rsidP="0084765B">
      <w:pPr>
        <w:spacing w:after="0" w:line="240" w:lineRule="auto"/>
        <w:ind w:left="1418" w:hanging="142"/>
        <w:jc w:val="both"/>
        <w:rPr>
          <w:rFonts w:ascii="Arial" w:hAnsi="Arial" w:cs="Arial"/>
          <w:sz w:val="24"/>
          <w:szCs w:val="24"/>
        </w:rPr>
      </w:pPr>
      <w:r>
        <w:rPr>
          <w:rFonts w:ascii="Arial" w:hAnsi="Arial" w:cs="Arial"/>
          <w:sz w:val="24"/>
          <w:szCs w:val="24"/>
        </w:rPr>
        <w:t>×</w:t>
      </w:r>
      <w:r w:rsidRPr="00A45DA5">
        <w:rPr>
          <w:rFonts w:ascii="Arial" w:hAnsi="Arial" w:cs="Arial"/>
          <w:sz w:val="24"/>
          <w:szCs w:val="24"/>
        </w:rPr>
        <w:t>Cannot solve cost-push inflation, such as imported inflation, as the increase in tax will lead to tax-based inflation</w:t>
      </w:r>
    </w:p>
    <w:p w:rsidR="0084765B" w:rsidRPr="00B02198" w:rsidRDefault="0084765B" w:rsidP="004C5E11">
      <w:pPr>
        <w:pStyle w:val="ListParagraph"/>
        <w:numPr>
          <w:ilvl w:val="0"/>
          <w:numId w:val="9"/>
        </w:numPr>
        <w:spacing w:after="0" w:line="240" w:lineRule="auto"/>
        <w:jc w:val="both"/>
        <w:rPr>
          <w:rFonts w:ascii="Arial" w:hAnsi="Arial" w:cs="Arial"/>
          <w:b/>
          <w:sz w:val="26"/>
          <w:szCs w:val="26"/>
        </w:rPr>
      </w:pPr>
      <w:r>
        <w:rPr>
          <w:rFonts w:ascii="Arial" w:hAnsi="Arial" w:cs="Arial"/>
          <w:b/>
          <w:sz w:val="26"/>
          <w:szCs w:val="26"/>
        </w:rPr>
        <w:lastRenderedPageBreak/>
        <w:t xml:space="preserve">Exchange Rate Policy </w:t>
      </w:r>
    </w:p>
    <w:p w:rsidR="0084765B" w:rsidRPr="002D34DC"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sz w:val="24"/>
          <w:szCs w:val="24"/>
        </w:rPr>
        <w:t>Exchange rate policy involves changes in the foreign reserves of the country to influence the exchange rate, which will affect the trading and investment activities, thus affecting aggregate demand to achieve certain macroeconomic aims</w:t>
      </w:r>
    </w:p>
    <w:p w:rsidR="0084765B" w:rsidRPr="00FD0A79" w:rsidRDefault="0084765B" w:rsidP="0084765B">
      <w:pPr>
        <w:pStyle w:val="ListParagraph"/>
        <w:spacing w:after="0" w:line="240" w:lineRule="auto"/>
        <w:jc w:val="both"/>
        <w:rPr>
          <w:rFonts w:ascii="Arial" w:hAnsi="Arial" w:cs="Arial"/>
          <w:b/>
          <w:sz w:val="12"/>
          <w:szCs w:val="12"/>
        </w:rPr>
      </w:pPr>
    </w:p>
    <w:p w:rsidR="0084765B" w:rsidRPr="00FD0A79"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 xml:space="preserve">Strong Exchange Rate Policy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Increase exchange rate through the direct buying of the local currency and selling of foreign currencies, so as to increase demand for the local currency</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As a result, this will lead to appreciation of the foreign value of the local currency</w:t>
      </w:r>
    </w:p>
    <w:p w:rsidR="0084765B" w:rsidRDefault="0084765B" w:rsidP="0084765B">
      <w:pPr>
        <w:pStyle w:val="ListParagraph"/>
        <w:spacing w:after="0" w:line="240" w:lineRule="auto"/>
        <w:ind w:left="1440"/>
        <w:jc w:val="both"/>
        <w:rPr>
          <w:rFonts w:ascii="Arial" w:hAnsi="Arial" w:cs="Arial"/>
          <w:sz w:val="24"/>
          <w:szCs w:val="24"/>
        </w:rPr>
      </w:pPr>
    </w:p>
    <w:p w:rsidR="0084765B" w:rsidRPr="00FD0A79"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 xml:space="preserve">Evaluation </w:t>
      </w:r>
    </w:p>
    <w:p w:rsidR="0084765B" w:rsidRPr="00510645"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Can reduce imported inflation </w:t>
      </w:r>
    </w:p>
    <w:p w:rsidR="0084765B" w:rsidRDefault="0084765B" w:rsidP="0084765B">
      <w:pPr>
        <w:pStyle w:val="ListParagraph"/>
        <w:spacing w:after="0" w:line="240" w:lineRule="auto"/>
        <w:ind w:left="1440"/>
        <w:jc w:val="both"/>
        <w:rPr>
          <w:rFonts w:ascii="Arial" w:hAnsi="Arial" w:cs="Arial"/>
          <w:sz w:val="24"/>
          <w:szCs w:val="24"/>
        </w:rPr>
      </w:pP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However, appreciation may not be enough to cope with a sharp increase in price of imported resources (example, sudden shortage of sand due to ban)</w:t>
      </w: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xml:space="preserve">×Appreciation of the local currency will mean that exports are more expensive, thus leading to the fall in export demand, which may result in the increase in unemployment in export-oriented industries </w:t>
      </w:r>
    </w:p>
    <w:p w:rsidR="0084765B" w:rsidRPr="00FD0A79"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xml:space="preserve">× Increase in opportunity cost, seen in terms of the government funds that could have been used for other areas of economic development, such as public healthcare services and facilities </w:t>
      </w:r>
    </w:p>
    <w:p w:rsidR="0084765B" w:rsidRPr="00FD0A79" w:rsidRDefault="0084765B" w:rsidP="0084765B">
      <w:pPr>
        <w:pStyle w:val="ListParagraph"/>
        <w:rPr>
          <w:rFonts w:ascii="Arial" w:hAnsi="Arial" w:cs="Arial"/>
          <w:b/>
          <w:sz w:val="24"/>
          <w:szCs w:val="24"/>
        </w:rPr>
      </w:pPr>
    </w:p>
    <w:p w:rsidR="0084765B" w:rsidRPr="00FD0A79" w:rsidRDefault="0084765B" w:rsidP="004C5E11">
      <w:pPr>
        <w:pStyle w:val="ListParagraph"/>
        <w:numPr>
          <w:ilvl w:val="0"/>
          <w:numId w:val="8"/>
        </w:numPr>
        <w:spacing w:after="0" w:line="240" w:lineRule="auto"/>
        <w:jc w:val="both"/>
        <w:rPr>
          <w:rFonts w:ascii="Arial" w:hAnsi="Arial" w:cs="Arial"/>
          <w:b/>
          <w:sz w:val="24"/>
          <w:szCs w:val="24"/>
        </w:rPr>
      </w:pPr>
      <w:r>
        <w:rPr>
          <w:rFonts w:ascii="Arial" w:hAnsi="Arial" w:cs="Arial"/>
          <w:b/>
          <w:sz w:val="24"/>
          <w:szCs w:val="24"/>
        </w:rPr>
        <w:t xml:space="preserve">Weak Exchange Rate Policy </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Decrease exchange rate through the direct selling of the local currency and buying of foreign currencies, so as to decrease demand for the local currency</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As a result, this will lead to depreciation of the foreign value of the local currency</w:t>
      </w:r>
    </w:p>
    <w:p w:rsidR="0084765B" w:rsidRDefault="0084765B" w:rsidP="0084765B">
      <w:pPr>
        <w:pStyle w:val="ListParagraph"/>
        <w:spacing w:after="0" w:line="240" w:lineRule="auto"/>
        <w:ind w:left="1440"/>
        <w:jc w:val="both"/>
        <w:rPr>
          <w:rFonts w:ascii="Arial" w:hAnsi="Arial" w:cs="Arial"/>
          <w:sz w:val="24"/>
          <w:szCs w:val="24"/>
        </w:rPr>
      </w:pPr>
    </w:p>
    <w:p w:rsidR="0084765B" w:rsidRPr="00510645" w:rsidRDefault="0084765B" w:rsidP="0084765B">
      <w:pPr>
        <w:pStyle w:val="ListParagraph"/>
        <w:spacing w:after="0" w:line="240" w:lineRule="auto"/>
        <w:ind w:left="1440"/>
        <w:jc w:val="both"/>
        <w:rPr>
          <w:rFonts w:ascii="Arial" w:hAnsi="Arial" w:cs="Arial"/>
          <w:sz w:val="24"/>
          <w:szCs w:val="24"/>
          <w:u w:val="single"/>
        </w:rPr>
      </w:pPr>
      <w:r>
        <w:rPr>
          <w:rFonts w:ascii="Arial" w:hAnsi="Arial" w:cs="Arial"/>
          <w:sz w:val="24"/>
          <w:szCs w:val="24"/>
          <w:u w:val="single"/>
        </w:rPr>
        <w:t>Evaluation</w:t>
      </w:r>
    </w:p>
    <w:p w:rsidR="0084765B" w:rsidRDefault="0084765B" w:rsidP="004C5E11">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 xml:space="preserve">Depreciation will mean that exported goods are relatively cheaper than imported goods, thus increasing net exports, which will increase aggregate demand and real GDP </w:t>
      </w: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Imported goods and resources for production will be more expensive, leading to higher cost of production and cost of living</w:t>
      </w:r>
    </w:p>
    <w:p w:rsidR="0084765B" w:rsidRDefault="0084765B" w:rsidP="0084765B">
      <w:pPr>
        <w:pStyle w:val="ListParagraph"/>
        <w:spacing w:after="0" w:line="240" w:lineRule="auto"/>
        <w:ind w:left="1440" w:hanging="164"/>
        <w:jc w:val="both"/>
        <w:rPr>
          <w:rFonts w:ascii="Arial" w:hAnsi="Arial" w:cs="Arial"/>
          <w:sz w:val="24"/>
          <w:szCs w:val="24"/>
        </w:rPr>
      </w:pPr>
      <w:r>
        <w:rPr>
          <w:rFonts w:ascii="Arial" w:hAnsi="Arial" w:cs="Arial"/>
          <w:sz w:val="24"/>
          <w:szCs w:val="24"/>
        </w:rPr>
        <w:t xml:space="preserve">× Depreciation will not increase export demand in the world economy is in recession due to the fall in national income in foreign economies </w:t>
      </w:r>
    </w:p>
    <w:p w:rsidR="0084765B" w:rsidRPr="00FD0A79" w:rsidRDefault="0084765B" w:rsidP="0084765B">
      <w:pPr>
        <w:pStyle w:val="ListParagraph"/>
        <w:spacing w:after="0" w:line="240" w:lineRule="auto"/>
        <w:ind w:left="1440" w:hanging="164"/>
        <w:jc w:val="both"/>
        <w:rPr>
          <w:rFonts w:ascii="Arial" w:hAnsi="Arial" w:cs="Arial"/>
          <w:sz w:val="24"/>
          <w:szCs w:val="24"/>
        </w:rPr>
      </w:pPr>
    </w:p>
    <w:p w:rsidR="0084765B" w:rsidRDefault="0084765B" w:rsidP="0084765B">
      <w:pPr>
        <w:spacing w:after="0" w:line="240" w:lineRule="auto"/>
        <w:jc w:val="both"/>
        <w:rPr>
          <w:rFonts w:ascii="Arial" w:hAnsi="Arial" w:cs="Arial"/>
          <w:b/>
          <w:sz w:val="28"/>
          <w:szCs w:val="28"/>
        </w:rPr>
      </w:pPr>
    </w:p>
    <w:p w:rsidR="0084765B" w:rsidRDefault="0084765B" w:rsidP="0084765B">
      <w:pPr>
        <w:spacing w:after="0" w:line="240" w:lineRule="auto"/>
        <w:jc w:val="both"/>
        <w:rPr>
          <w:rFonts w:ascii="Arial" w:hAnsi="Arial" w:cs="Arial"/>
          <w:b/>
          <w:sz w:val="28"/>
          <w:szCs w:val="28"/>
        </w:rPr>
      </w:pPr>
    </w:p>
    <w:p w:rsidR="0084765B" w:rsidRDefault="0084765B" w:rsidP="0084765B">
      <w:pPr>
        <w:rPr>
          <w:rFonts w:ascii="Arial" w:hAnsi="Arial" w:cs="Arial"/>
          <w:b/>
          <w:sz w:val="28"/>
          <w:szCs w:val="28"/>
        </w:rPr>
      </w:pPr>
      <w:r>
        <w:rPr>
          <w:rFonts w:ascii="Arial" w:hAnsi="Arial" w:cs="Arial"/>
          <w:b/>
          <w:sz w:val="28"/>
          <w:szCs w:val="28"/>
        </w:rPr>
        <w:br w:type="page"/>
      </w:r>
    </w:p>
    <w:p w:rsidR="0084765B" w:rsidRPr="00B02198" w:rsidRDefault="0084765B" w:rsidP="0084765B">
      <w:pPr>
        <w:spacing w:after="0" w:line="240" w:lineRule="auto"/>
        <w:jc w:val="both"/>
        <w:rPr>
          <w:rFonts w:ascii="Arial" w:hAnsi="Arial" w:cs="Arial"/>
          <w:b/>
          <w:sz w:val="28"/>
          <w:szCs w:val="28"/>
        </w:rPr>
      </w:pPr>
      <w:r w:rsidRPr="00B02198">
        <w:rPr>
          <w:rFonts w:ascii="Arial" w:hAnsi="Arial" w:cs="Arial"/>
          <w:b/>
          <w:sz w:val="28"/>
          <w:szCs w:val="28"/>
        </w:rPr>
        <w:lastRenderedPageBreak/>
        <w:t>2) Supply-side Policies</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Supply-side policies involve changes in the infrastructure and labour, so as affect aggregate supply and achieve certain macroeconomic aims </w:t>
      </w:r>
    </w:p>
    <w:p w:rsidR="0084765B" w:rsidRDefault="0084765B" w:rsidP="0084765B">
      <w:pPr>
        <w:pStyle w:val="ListParagraph"/>
        <w:spacing w:after="0" w:line="240" w:lineRule="auto"/>
        <w:jc w:val="both"/>
        <w:rPr>
          <w:rFonts w:ascii="Arial" w:hAnsi="Arial" w:cs="Arial"/>
          <w:sz w:val="24"/>
          <w:szCs w:val="24"/>
        </w:rPr>
      </w:pPr>
    </w:p>
    <w:p w:rsidR="0084765B" w:rsidRPr="00B02198" w:rsidRDefault="0084765B" w:rsidP="004C5E11">
      <w:pPr>
        <w:pStyle w:val="ListParagraph"/>
        <w:numPr>
          <w:ilvl w:val="0"/>
          <w:numId w:val="11"/>
        </w:numPr>
        <w:spacing w:after="0" w:line="240" w:lineRule="auto"/>
        <w:jc w:val="both"/>
        <w:rPr>
          <w:rFonts w:ascii="Arial" w:hAnsi="Arial" w:cs="Arial"/>
          <w:b/>
          <w:sz w:val="28"/>
          <w:szCs w:val="28"/>
        </w:rPr>
      </w:pPr>
      <w:r w:rsidRPr="00B02198">
        <w:rPr>
          <w:rFonts w:ascii="Arial" w:hAnsi="Arial" w:cs="Arial"/>
          <w:b/>
          <w:sz w:val="28"/>
          <w:szCs w:val="28"/>
        </w:rPr>
        <w:t xml:space="preserve">Infrastructural Development </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Infrastructural development involves the setting up of facilities to attract foreign investment and increase productivity of the economy</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This will lead to the outward shift of the PPC, thus achieving potential economic growth </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For example, the building of transport and communication networks, so as to decrease the transportation time. Also, the setting up of factories for MNCs to set up their companies easily</w:t>
      </w:r>
    </w:p>
    <w:p w:rsidR="0084765B" w:rsidRDefault="0084765B" w:rsidP="0084765B">
      <w:pPr>
        <w:pStyle w:val="ListParagraph"/>
        <w:spacing w:after="0" w:line="240" w:lineRule="auto"/>
        <w:jc w:val="both"/>
        <w:rPr>
          <w:rFonts w:ascii="Arial" w:hAnsi="Arial" w:cs="Arial"/>
          <w:sz w:val="24"/>
          <w:szCs w:val="24"/>
        </w:rPr>
      </w:pPr>
    </w:p>
    <w:p w:rsidR="0084765B" w:rsidRPr="00A54DAA" w:rsidRDefault="0084765B" w:rsidP="0084765B">
      <w:pPr>
        <w:pStyle w:val="ListParagraph"/>
        <w:spacing w:after="0" w:line="240" w:lineRule="auto"/>
        <w:jc w:val="both"/>
        <w:rPr>
          <w:rFonts w:ascii="Arial" w:hAnsi="Arial" w:cs="Arial"/>
          <w:sz w:val="24"/>
          <w:szCs w:val="24"/>
          <w:u w:val="single"/>
        </w:rPr>
      </w:pPr>
      <w:r>
        <w:rPr>
          <w:rFonts w:ascii="Arial" w:hAnsi="Arial" w:cs="Arial"/>
          <w:sz w:val="24"/>
          <w:szCs w:val="24"/>
          <w:u w:val="single"/>
        </w:rPr>
        <w:t xml:space="preserve">Evaluation </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Increase in foreign investment due to inflow of MNCs which will increase labour demand, thus raising domestic employment </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Improve living standards due to the setting up of public infrastructure </w:t>
      </w:r>
    </w:p>
    <w:p w:rsidR="0084765B" w:rsidRDefault="0084765B" w:rsidP="0084765B">
      <w:pPr>
        <w:pStyle w:val="ListParagraph"/>
        <w:spacing w:after="0" w:line="240" w:lineRule="auto"/>
        <w:ind w:hanging="153"/>
        <w:jc w:val="both"/>
        <w:rPr>
          <w:rFonts w:ascii="Arial" w:hAnsi="Arial" w:cs="Arial"/>
          <w:sz w:val="24"/>
          <w:szCs w:val="24"/>
        </w:rPr>
      </w:pPr>
      <w:r>
        <w:rPr>
          <w:rFonts w:ascii="Arial" w:hAnsi="Arial" w:cs="Arial"/>
          <w:sz w:val="24"/>
          <w:szCs w:val="24"/>
        </w:rPr>
        <w:t xml:space="preserve">× However, budget strain due to the problem of funding </w:t>
      </w:r>
    </w:p>
    <w:p w:rsidR="0084765B" w:rsidRDefault="0084765B" w:rsidP="0084765B">
      <w:pPr>
        <w:pStyle w:val="ListParagraph"/>
        <w:spacing w:after="0" w:line="240" w:lineRule="auto"/>
        <w:ind w:hanging="153"/>
        <w:jc w:val="both"/>
        <w:rPr>
          <w:rFonts w:ascii="Arial" w:hAnsi="Arial" w:cs="Arial"/>
          <w:sz w:val="24"/>
          <w:szCs w:val="24"/>
        </w:rPr>
      </w:pPr>
      <w:r>
        <w:rPr>
          <w:rFonts w:ascii="Arial" w:hAnsi="Arial" w:cs="Arial"/>
          <w:sz w:val="24"/>
          <w:szCs w:val="24"/>
        </w:rPr>
        <w:t xml:space="preserve">× Long duration for completion of public projects </w:t>
      </w:r>
    </w:p>
    <w:p w:rsidR="0084765B" w:rsidRDefault="0084765B" w:rsidP="0084765B">
      <w:pPr>
        <w:spacing w:after="0" w:line="240" w:lineRule="auto"/>
        <w:jc w:val="both"/>
        <w:rPr>
          <w:rFonts w:ascii="Arial" w:hAnsi="Arial" w:cs="Arial"/>
          <w:sz w:val="24"/>
          <w:szCs w:val="24"/>
        </w:rPr>
      </w:pPr>
    </w:p>
    <w:p w:rsidR="0084765B" w:rsidRPr="000E38E3" w:rsidRDefault="0084765B" w:rsidP="004C5E11">
      <w:pPr>
        <w:pStyle w:val="ListParagraph"/>
        <w:numPr>
          <w:ilvl w:val="0"/>
          <w:numId w:val="11"/>
        </w:numPr>
        <w:spacing w:after="0" w:line="240" w:lineRule="auto"/>
        <w:jc w:val="both"/>
        <w:rPr>
          <w:rFonts w:ascii="Arial" w:hAnsi="Arial" w:cs="Arial"/>
          <w:b/>
          <w:sz w:val="28"/>
          <w:szCs w:val="28"/>
        </w:rPr>
      </w:pPr>
      <w:r w:rsidRPr="000E38E3">
        <w:rPr>
          <w:rFonts w:ascii="Arial" w:hAnsi="Arial" w:cs="Arial"/>
          <w:b/>
          <w:sz w:val="28"/>
          <w:szCs w:val="28"/>
        </w:rPr>
        <w:t>Manpower Development</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Manpower development will raise labour productivity through skills training, which will overcome skills incompatibility</w:t>
      </w:r>
    </w:p>
    <w:p w:rsidR="0084765B" w:rsidRDefault="0084765B" w:rsidP="0084765B">
      <w:pPr>
        <w:pStyle w:val="ListParagraph"/>
        <w:spacing w:after="0" w:line="240" w:lineRule="auto"/>
        <w:jc w:val="both"/>
        <w:rPr>
          <w:rFonts w:ascii="Arial" w:hAnsi="Arial" w:cs="Arial"/>
          <w:sz w:val="24"/>
          <w:szCs w:val="24"/>
        </w:rPr>
      </w:pPr>
    </w:p>
    <w:p w:rsidR="0084765B" w:rsidRPr="006D7435" w:rsidRDefault="0084765B" w:rsidP="0084765B">
      <w:pPr>
        <w:pStyle w:val="ListParagraph"/>
        <w:spacing w:after="0" w:line="240" w:lineRule="auto"/>
        <w:jc w:val="both"/>
        <w:rPr>
          <w:rFonts w:ascii="Arial" w:hAnsi="Arial" w:cs="Arial"/>
          <w:sz w:val="24"/>
          <w:szCs w:val="24"/>
          <w:u w:val="single"/>
        </w:rPr>
      </w:pPr>
      <w:r>
        <w:rPr>
          <w:rFonts w:ascii="Arial" w:hAnsi="Arial" w:cs="Arial"/>
          <w:sz w:val="24"/>
          <w:szCs w:val="24"/>
          <w:u w:val="single"/>
        </w:rPr>
        <w:t>Evaluation</w:t>
      </w:r>
    </w:p>
    <w:p w:rsidR="0084765B" w:rsidRPr="006D7435"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Can tackle structural unemployment </w:t>
      </w:r>
    </w:p>
    <w:p w:rsidR="0084765B" w:rsidRDefault="0084765B" w:rsidP="0084765B">
      <w:pPr>
        <w:pStyle w:val="ListParagraph"/>
        <w:spacing w:after="0" w:line="240" w:lineRule="auto"/>
        <w:ind w:hanging="153"/>
        <w:jc w:val="both"/>
        <w:rPr>
          <w:rFonts w:ascii="Arial" w:hAnsi="Arial" w:cs="Arial"/>
          <w:sz w:val="24"/>
          <w:szCs w:val="24"/>
        </w:rPr>
      </w:pPr>
      <w:r>
        <w:rPr>
          <w:rFonts w:ascii="Arial" w:hAnsi="Arial" w:cs="Arial"/>
          <w:sz w:val="24"/>
          <w:szCs w:val="24"/>
        </w:rPr>
        <w:t xml:space="preserve">× High cost of training </w:t>
      </w:r>
    </w:p>
    <w:p w:rsidR="0084765B" w:rsidRPr="00B02198" w:rsidRDefault="0084765B" w:rsidP="0084765B">
      <w:pPr>
        <w:pStyle w:val="ListParagraph"/>
        <w:spacing w:after="0" w:line="240" w:lineRule="auto"/>
        <w:ind w:hanging="153"/>
        <w:jc w:val="both"/>
        <w:rPr>
          <w:rFonts w:ascii="Arial" w:hAnsi="Arial" w:cs="Arial"/>
          <w:sz w:val="24"/>
          <w:szCs w:val="24"/>
        </w:rPr>
      </w:pPr>
      <w:r>
        <w:rPr>
          <w:rFonts w:ascii="Arial" w:hAnsi="Arial" w:cs="Arial"/>
          <w:sz w:val="24"/>
          <w:szCs w:val="24"/>
        </w:rPr>
        <w:t>× Difficult to convince firms to send workers for training due the problem of job-hopping</w:t>
      </w:r>
    </w:p>
    <w:p w:rsidR="0084765B" w:rsidRPr="006C3803" w:rsidRDefault="0084765B" w:rsidP="0084765B">
      <w:pPr>
        <w:spacing w:after="0" w:line="240" w:lineRule="auto"/>
        <w:jc w:val="both"/>
        <w:rPr>
          <w:rFonts w:ascii="Arial" w:hAnsi="Arial" w:cs="Arial"/>
          <w:sz w:val="24"/>
          <w:szCs w:val="24"/>
        </w:rPr>
      </w:pPr>
    </w:p>
    <w:p w:rsidR="0084765B" w:rsidRPr="000E38E3" w:rsidRDefault="0084765B" w:rsidP="004C5E11">
      <w:pPr>
        <w:pStyle w:val="ListParagraph"/>
        <w:numPr>
          <w:ilvl w:val="0"/>
          <w:numId w:val="11"/>
        </w:numPr>
        <w:spacing w:after="0" w:line="240" w:lineRule="auto"/>
        <w:jc w:val="both"/>
        <w:rPr>
          <w:rFonts w:ascii="Arial" w:hAnsi="Arial" w:cs="Arial"/>
          <w:b/>
          <w:sz w:val="28"/>
          <w:szCs w:val="28"/>
        </w:rPr>
      </w:pPr>
      <w:r w:rsidRPr="000E38E3">
        <w:rPr>
          <w:rFonts w:ascii="Arial" w:hAnsi="Arial" w:cs="Arial"/>
          <w:b/>
          <w:sz w:val="28"/>
          <w:szCs w:val="28"/>
        </w:rPr>
        <w:t>Technological Development</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Increase productivity and efficiency through research and development (R&amp;D), so as to raise the competitiveness and achieve higher economic growth rate</w:t>
      </w:r>
    </w:p>
    <w:p w:rsidR="0084765B" w:rsidRDefault="0084765B" w:rsidP="0084765B">
      <w:pPr>
        <w:pStyle w:val="ListParagraph"/>
        <w:spacing w:after="0" w:line="240" w:lineRule="auto"/>
        <w:jc w:val="both"/>
        <w:rPr>
          <w:rFonts w:ascii="Arial" w:hAnsi="Arial" w:cs="Arial"/>
          <w:sz w:val="24"/>
          <w:szCs w:val="24"/>
        </w:rPr>
      </w:pPr>
    </w:p>
    <w:p w:rsidR="0084765B" w:rsidRPr="0027282C" w:rsidRDefault="0084765B" w:rsidP="0084765B">
      <w:pPr>
        <w:pStyle w:val="ListParagraph"/>
        <w:spacing w:after="0" w:line="240" w:lineRule="auto"/>
        <w:jc w:val="both"/>
        <w:rPr>
          <w:rFonts w:ascii="Arial" w:hAnsi="Arial" w:cs="Arial"/>
          <w:sz w:val="24"/>
          <w:szCs w:val="24"/>
          <w:u w:val="single"/>
        </w:rPr>
      </w:pPr>
      <w:r>
        <w:rPr>
          <w:rFonts w:ascii="Arial" w:hAnsi="Arial" w:cs="Arial"/>
          <w:sz w:val="24"/>
          <w:szCs w:val="24"/>
          <w:u w:val="single"/>
        </w:rPr>
        <w:t xml:space="preserve">Evaluation </w:t>
      </w:r>
    </w:p>
    <w:p w:rsidR="0084765B" w:rsidRDefault="0084765B" w:rsidP="0084765B">
      <w:pPr>
        <w:pStyle w:val="ListParagraph"/>
        <w:spacing w:after="0" w:line="240" w:lineRule="auto"/>
        <w:ind w:hanging="294"/>
        <w:jc w:val="both"/>
        <w:rPr>
          <w:rFonts w:ascii="Arial" w:hAnsi="Arial" w:cs="Arial"/>
          <w:sz w:val="24"/>
          <w:szCs w:val="24"/>
        </w:rPr>
      </w:pPr>
      <w:proofErr w:type="gramStart"/>
      <w:r>
        <w:rPr>
          <w:rFonts w:ascii="Arial" w:hAnsi="Arial" w:cs="Arial"/>
          <w:sz w:val="24"/>
          <w:szCs w:val="24"/>
        </w:rPr>
        <w:t>×  Requires</w:t>
      </w:r>
      <w:proofErr w:type="gramEnd"/>
      <w:r>
        <w:rPr>
          <w:rFonts w:ascii="Arial" w:hAnsi="Arial" w:cs="Arial"/>
          <w:sz w:val="24"/>
          <w:szCs w:val="24"/>
        </w:rPr>
        <w:t xml:space="preserve"> highly-skilled labour to undergo research  </w:t>
      </w:r>
    </w:p>
    <w:p w:rsidR="0084765B" w:rsidRDefault="0084765B" w:rsidP="0084765B">
      <w:pPr>
        <w:pStyle w:val="ListParagraph"/>
        <w:spacing w:after="0" w:line="240" w:lineRule="auto"/>
        <w:ind w:hanging="294"/>
        <w:jc w:val="both"/>
        <w:rPr>
          <w:rFonts w:ascii="Arial" w:hAnsi="Arial" w:cs="Arial"/>
          <w:sz w:val="24"/>
          <w:szCs w:val="24"/>
        </w:rPr>
      </w:pPr>
      <w:proofErr w:type="gramStart"/>
      <w:r>
        <w:rPr>
          <w:rFonts w:ascii="Arial" w:hAnsi="Arial" w:cs="Arial"/>
          <w:sz w:val="24"/>
          <w:szCs w:val="24"/>
        </w:rPr>
        <w:t>×  Problems</w:t>
      </w:r>
      <w:proofErr w:type="gramEnd"/>
      <w:r>
        <w:rPr>
          <w:rFonts w:ascii="Arial" w:hAnsi="Arial" w:cs="Arial"/>
          <w:sz w:val="24"/>
          <w:szCs w:val="24"/>
        </w:rPr>
        <w:t xml:space="preserve"> of funding </w:t>
      </w:r>
    </w:p>
    <w:p w:rsidR="0084765B" w:rsidRPr="0027282C" w:rsidRDefault="0084765B" w:rsidP="0084765B">
      <w:pPr>
        <w:pStyle w:val="ListParagraph"/>
        <w:spacing w:after="0" w:line="240" w:lineRule="auto"/>
        <w:ind w:hanging="294"/>
        <w:jc w:val="both"/>
        <w:rPr>
          <w:rFonts w:ascii="Arial" w:hAnsi="Arial" w:cs="Arial"/>
          <w:sz w:val="24"/>
          <w:szCs w:val="24"/>
        </w:rPr>
      </w:pPr>
      <w:proofErr w:type="gramStart"/>
      <w:r>
        <w:rPr>
          <w:rFonts w:ascii="Arial" w:hAnsi="Arial" w:cs="Arial"/>
          <w:sz w:val="24"/>
          <w:szCs w:val="24"/>
        </w:rPr>
        <w:t>×  No</w:t>
      </w:r>
      <w:proofErr w:type="gramEnd"/>
      <w:r>
        <w:rPr>
          <w:rFonts w:ascii="Arial" w:hAnsi="Arial" w:cs="Arial"/>
          <w:sz w:val="24"/>
          <w:szCs w:val="24"/>
        </w:rPr>
        <w:t xml:space="preserve"> assurance in achieving results </w:t>
      </w:r>
    </w:p>
    <w:p w:rsidR="0084765B" w:rsidRPr="00B02198" w:rsidRDefault="0084765B" w:rsidP="0084765B">
      <w:pPr>
        <w:pStyle w:val="ListParagraph"/>
        <w:rPr>
          <w:rFonts w:ascii="Arial" w:hAnsi="Arial" w:cs="Arial"/>
          <w:sz w:val="24"/>
          <w:szCs w:val="24"/>
        </w:rPr>
      </w:pPr>
    </w:p>
    <w:p w:rsidR="0084765B" w:rsidRPr="000E38E3" w:rsidRDefault="0084765B" w:rsidP="004C5E11">
      <w:pPr>
        <w:pStyle w:val="ListParagraph"/>
        <w:numPr>
          <w:ilvl w:val="0"/>
          <w:numId w:val="11"/>
        </w:numPr>
        <w:spacing w:after="0" w:line="240" w:lineRule="auto"/>
        <w:jc w:val="both"/>
        <w:rPr>
          <w:rFonts w:ascii="Arial" w:hAnsi="Arial" w:cs="Arial"/>
          <w:b/>
          <w:sz w:val="28"/>
          <w:szCs w:val="28"/>
        </w:rPr>
      </w:pPr>
      <w:r w:rsidRPr="000E38E3">
        <w:rPr>
          <w:rFonts w:ascii="Arial" w:hAnsi="Arial" w:cs="Arial"/>
          <w:b/>
          <w:sz w:val="28"/>
          <w:szCs w:val="28"/>
        </w:rPr>
        <w:t xml:space="preserve">Trade Development Policies </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Free Trade Agreements will remove trade barriers, so as to promote freer flow of resources, labour and capital</w:t>
      </w:r>
    </w:p>
    <w:p w:rsidR="0084765B" w:rsidRDefault="0084765B" w:rsidP="004C5E11">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Expand export market </w:t>
      </w:r>
    </w:p>
    <w:p w:rsidR="0084765B" w:rsidRDefault="0084765B" w:rsidP="0084765B">
      <w:pPr>
        <w:rPr>
          <w:rFonts w:ascii="Arial" w:hAnsi="Arial" w:cs="Arial"/>
          <w:b/>
          <w:sz w:val="28"/>
          <w:szCs w:val="28"/>
          <w:lang w:val="en-GB"/>
        </w:rPr>
      </w:pPr>
      <w:r>
        <w:rPr>
          <w:rFonts w:ascii="Arial" w:hAnsi="Arial" w:cs="Arial"/>
          <w:b/>
          <w:sz w:val="28"/>
          <w:szCs w:val="28"/>
          <w:lang w:val="en-GB"/>
        </w:rPr>
        <w:br w:type="page"/>
      </w:r>
    </w:p>
    <w:p w:rsidR="0084765B" w:rsidRPr="00642D07" w:rsidRDefault="0084765B" w:rsidP="0084765B">
      <w:pPr>
        <w:autoSpaceDE w:val="0"/>
        <w:autoSpaceDN w:val="0"/>
        <w:adjustRightInd w:val="0"/>
        <w:spacing w:after="0" w:line="240" w:lineRule="auto"/>
        <w:jc w:val="both"/>
        <w:rPr>
          <w:rFonts w:ascii="Arial" w:hAnsi="Arial" w:cs="Arial"/>
          <w:b/>
          <w:sz w:val="28"/>
          <w:szCs w:val="28"/>
          <w:lang w:val="en-GB"/>
        </w:rPr>
      </w:pPr>
      <w:r w:rsidRPr="00642D07">
        <w:rPr>
          <w:rFonts w:ascii="Arial" w:hAnsi="Arial" w:cs="Arial"/>
          <w:b/>
          <w:sz w:val="28"/>
          <w:szCs w:val="28"/>
          <w:lang w:val="en-GB"/>
        </w:rPr>
        <w:lastRenderedPageBreak/>
        <w:t>Conflicts between Government Aims</w:t>
      </w:r>
    </w:p>
    <w:p w:rsidR="0084765B" w:rsidRPr="00642D07" w:rsidRDefault="0084765B" w:rsidP="0084765B">
      <w:pPr>
        <w:autoSpaceDE w:val="0"/>
        <w:autoSpaceDN w:val="0"/>
        <w:adjustRightInd w:val="0"/>
        <w:spacing w:after="0" w:line="240" w:lineRule="auto"/>
        <w:jc w:val="both"/>
        <w:rPr>
          <w:rFonts w:ascii="Arial" w:hAnsi="Arial" w:cs="Arial"/>
          <w:sz w:val="28"/>
          <w:szCs w:val="28"/>
          <w:lang w:val="en-GB"/>
        </w:rPr>
      </w:pPr>
    </w:p>
    <w:p w:rsidR="0084765B" w:rsidRPr="00642D07" w:rsidRDefault="0084765B" w:rsidP="0084765B">
      <w:pPr>
        <w:autoSpaceDE w:val="0"/>
        <w:autoSpaceDN w:val="0"/>
        <w:adjustRightInd w:val="0"/>
        <w:spacing w:after="0" w:line="240" w:lineRule="auto"/>
        <w:jc w:val="both"/>
        <w:rPr>
          <w:rFonts w:ascii="Arial" w:hAnsi="Arial" w:cs="Arial"/>
          <w:sz w:val="28"/>
          <w:szCs w:val="28"/>
          <w:u w:val="single"/>
          <w:lang w:val="en-GB"/>
        </w:rPr>
      </w:pPr>
      <w:r w:rsidRPr="00642D07">
        <w:rPr>
          <w:rFonts w:ascii="Arial" w:hAnsi="Arial" w:cs="Arial"/>
          <w:sz w:val="28"/>
          <w:szCs w:val="28"/>
          <w:u w:val="single"/>
          <w:lang w:val="en-GB"/>
        </w:rPr>
        <w:t>Unemployment and Inflation</w:t>
      </w:r>
    </w:p>
    <w:p w:rsidR="0084765B" w:rsidRDefault="0084765B" w:rsidP="0084765B">
      <w:pPr>
        <w:autoSpaceDE w:val="0"/>
        <w:autoSpaceDN w:val="0"/>
        <w:adjustRightInd w:val="0"/>
        <w:spacing w:after="0" w:line="240" w:lineRule="auto"/>
        <w:jc w:val="both"/>
        <w:rPr>
          <w:rFonts w:ascii="Arial" w:hAnsi="Arial" w:cs="Arial"/>
          <w:sz w:val="28"/>
          <w:szCs w:val="28"/>
          <w:lang w:val="en-GB"/>
        </w:rPr>
      </w:pPr>
      <w:r w:rsidRPr="00642D07">
        <w:rPr>
          <w:rFonts w:ascii="Arial" w:hAnsi="Arial" w:cs="Arial"/>
          <w:sz w:val="28"/>
          <w:szCs w:val="28"/>
          <w:lang w:val="en-GB"/>
        </w:rPr>
        <w:t xml:space="preserve">The policies implemented to reduce unemployment may increase inflation.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lang w:val="en-GB"/>
        </w:rPr>
      </w:pPr>
      <w:r w:rsidRPr="00642D07">
        <w:rPr>
          <w:rFonts w:ascii="Arial" w:hAnsi="Arial" w:cs="Arial"/>
          <w:sz w:val="28"/>
          <w:szCs w:val="28"/>
          <w:lang w:val="en-GB"/>
        </w:rPr>
        <w:t xml:space="preserve">For example, an increase in government expenditure, such as the increase in subsidies to firms to send their workers for manpower training to raise employability, will raise aggregate demand.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Pr="00642D07" w:rsidRDefault="0084765B" w:rsidP="0084765B">
      <w:pPr>
        <w:autoSpaceDE w:val="0"/>
        <w:autoSpaceDN w:val="0"/>
        <w:adjustRightInd w:val="0"/>
        <w:spacing w:after="0" w:line="240" w:lineRule="auto"/>
        <w:jc w:val="both"/>
        <w:rPr>
          <w:rFonts w:ascii="Arial" w:hAnsi="Arial" w:cs="Arial"/>
          <w:sz w:val="28"/>
          <w:szCs w:val="28"/>
          <w:lang w:val="en-GB"/>
        </w:rPr>
      </w:pPr>
      <w:r w:rsidRPr="00642D07">
        <w:rPr>
          <w:rFonts w:ascii="Arial" w:hAnsi="Arial" w:cs="Arial"/>
          <w:sz w:val="28"/>
          <w:szCs w:val="28"/>
          <w:lang w:val="en-GB"/>
        </w:rPr>
        <w:t xml:space="preserve">As such, an excess demand condition will lead to demand-pull inflation, which will raise price level. </w:t>
      </w:r>
    </w:p>
    <w:p w:rsidR="0084765B" w:rsidRPr="00642D07"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u w:val="single"/>
          <w:lang w:val="en-GB"/>
        </w:rPr>
      </w:pPr>
      <w:r w:rsidRPr="00642D07">
        <w:rPr>
          <w:rFonts w:ascii="Arial" w:hAnsi="Arial" w:cs="Arial"/>
          <w:sz w:val="28"/>
          <w:szCs w:val="28"/>
          <w:u w:val="single"/>
          <w:lang w:val="en-GB"/>
        </w:rPr>
        <w:t>Balance of Payment and Economic Growth</w:t>
      </w:r>
    </w:p>
    <w:p w:rsidR="0084765B"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The policies implemented to contribute to balance of payment equilibrium may reduce economic growth rate.</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 xml:space="preserve">For example, the increase in income tax will lower disposable income, which will reduce domestic demand for both foreign imports and locally-produced goods.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 xml:space="preserve">As such, the fall in consumption and will lower aggregate demand, which will reduce national output, thus reducing real GDP, which means there is a fall in economic growth rate.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u w:val="single"/>
          <w:lang w:val="en-GB"/>
        </w:rPr>
      </w:pPr>
      <w:r>
        <w:rPr>
          <w:rFonts w:ascii="Arial" w:hAnsi="Arial" w:cs="Arial"/>
          <w:sz w:val="28"/>
          <w:szCs w:val="28"/>
          <w:u w:val="single"/>
          <w:lang w:val="en-GB"/>
        </w:rPr>
        <w:t>Government Aims and Policies</w:t>
      </w:r>
    </w:p>
    <w:p w:rsidR="0084765B"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Expansionary fiscal and monetary policies will reduce unemployment and promote economic growth.</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 xml:space="preserve">In contrast, contractionary fiscal and monetary policies will reduce inflation and lower import expenditure, which will lead to balance of payment equilibrium.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Default="0084765B" w:rsidP="0084765B">
      <w:pPr>
        <w:autoSpaceDE w:val="0"/>
        <w:autoSpaceDN w:val="0"/>
        <w:adjustRightInd w:val="0"/>
        <w:spacing w:after="0" w:line="240" w:lineRule="auto"/>
        <w:jc w:val="both"/>
        <w:rPr>
          <w:rFonts w:ascii="Arial" w:hAnsi="Arial" w:cs="Arial"/>
          <w:sz w:val="28"/>
          <w:szCs w:val="28"/>
          <w:u w:val="single"/>
          <w:lang w:val="en-GB"/>
        </w:rPr>
      </w:pPr>
      <w:r>
        <w:rPr>
          <w:rFonts w:ascii="Arial" w:hAnsi="Arial" w:cs="Arial"/>
          <w:sz w:val="28"/>
          <w:szCs w:val="28"/>
          <w:u w:val="single"/>
          <w:lang w:val="en-GB"/>
        </w:rPr>
        <w:t>Conclusion</w:t>
      </w:r>
    </w:p>
    <w:p w:rsidR="0084765B" w:rsidRPr="00520968" w:rsidRDefault="0084765B" w:rsidP="0084765B">
      <w:pPr>
        <w:autoSpaceDE w:val="0"/>
        <w:autoSpaceDN w:val="0"/>
        <w:adjustRightInd w:val="0"/>
        <w:spacing w:after="0" w:line="240" w:lineRule="auto"/>
        <w:jc w:val="both"/>
        <w:rPr>
          <w:rFonts w:ascii="Arial" w:hAnsi="Arial" w:cs="Arial"/>
          <w:sz w:val="28"/>
          <w:szCs w:val="28"/>
          <w:lang w:val="en-GB"/>
        </w:rPr>
      </w:pPr>
      <w:r>
        <w:rPr>
          <w:rFonts w:ascii="Arial" w:hAnsi="Arial" w:cs="Arial"/>
          <w:sz w:val="28"/>
          <w:szCs w:val="28"/>
          <w:lang w:val="en-GB"/>
        </w:rPr>
        <w:t xml:space="preserve">If there are conflicting aims, the government will prioritize based on the severity of the problems affecting the economy, such as high unemployment. </w:t>
      </w:r>
    </w:p>
    <w:p w:rsidR="0084765B" w:rsidRDefault="0084765B" w:rsidP="0084765B">
      <w:pPr>
        <w:autoSpaceDE w:val="0"/>
        <w:autoSpaceDN w:val="0"/>
        <w:adjustRightInd w:val="0"/>
        <w:spacing w:after="0" w:line="240" w:lineRule="auto"/>
        <w:jc w:val="both"/>
        <w:rPr>
          <w:rFonts w:ascii="Arial" w:hAnsi="Arial" w:cs="Arial"/>
          <w:sz w:val="28"/>
          <w:szCs w:val="28"/>
          <w:lang w:val="en-GB"/>
        </w:rPr>
      </w:pPr>
    </w:p>
    <w:p w:rsidR="0084765B" w:rsidRPr="00642D07" w:rsidRDefault="0084765B" w:rsidP="0084765B">
      <w:pPr>
        <w:autoSpaceDE w:val="0"/>
        <w:autoSpaceDN w:val="0"/>
        <w:adjustRightInd w:val="0"/>
        <w:spacing w:after="0" w:line="240" w:lineRule="auto"/>
        <w:jc w:val="both"/>
        <w:rPr>
          <w:rFonts w:ascii="Arial" w:hAnsi="Arial" w:cs="Arial"/>
          <w:sz w:val="24"/>
          <w:szCs w:val="24"/>
          <w:u w:val="single"/>
          <w:lang w:val="en-GB"/>
        </w:rPr>
      </w:pPr>
    </w:p>
    <w:p w:rsidR="00DA5505" w:rsidRDefault="00DA5505">
      <w:pPr>
        <w:rPr>
          <w:rFonts w:asciiTheme="majorHAnsi" w:hAnsiTheme="majorHAnsi"/>
          <w:b/>
          <w:sz w:val="29"/>
          <w:szCs w:val="29"/>
          <w:lang w:val="en-US"/>
        </w:rPr>
      </w:pPr>
      <w:r>
        <w:rPr>
          <w:rFonts w:asciiTheme="majorHAnsi" w:hAnsiTheme="majorHAnsi"/>
          <w:b/>
          <w:sz w:val="29"/>
          <w:szCs w:val="29"/>
          <w:lang w:val="en-US"/>
        </w:rPr>
        <w:br w:type="page"/>
      </w:r>
    </w:p>
    <w:p w:rsidR="00DA5505" w:rsidRDefault="00DA5505" w:rsidP="00DA5505">
      <w:pPr>
        <w:autoSpaceDE w:val="0"/>
        <w:autoSpaceDN w:val="0"/>
        <w:adjustRightInd w:val="0"/>
        <w:spacing w:after="0" w:line="240" w:lineRule="auto"/>
        <w:jc w:val="both"/>
        <w:rPr>
          <w:rFonts w:ascii="Arial" w:hAnsi="Arial" w:cs="Arial"/>
          <w:b/>
          <w:sz w:val="28"/>
          <w:szCs w:val="28"/>
          <w:u w:val="single"/>
          <w:lang w:val="en-GB"/>
        </w:rPr>
      </w:pPr>
      <w:r w:rsidRPr="00B02198">
        <w:rPr>
          <w:rFonts w:ascii="Arial" w:hAnsi="Arial" w:cs="Arial"/>
          <w:b/>
          <w:sz w:val="28"/>
          <w:szCs w:val="28"/>
          <w:u w:val="single"/>
          <w:lang w:val="en-GB"/>
        </w:rPr>
        <w:lastRenderedPageBreak/>
        <w:t xml:space="preserve">Part </w:t>
      </w:r>
      <w:r>
        <w:rPr>
          <w:rFonts w:ascii="Arial" w:hAnsi="Arial" w:cs="Arial"/>
          <w:b/>
          <w:sz w:val="28"/>
          <w:szCs w:val="28"/>
          <w:u w:val="single"/>
          <w:lang w:val="en-GB"/>
        </w:rPr>
        <w:t xml:space="preserve">Two – Taxation and Subsidies </w:t>
      </w:r>
    </w:p>
    <w:p w:rsidR="00DA5505" w:rsidRDefault="00DA5505" w:rsidP="00DA5505">
      <w:pPr>
        <w:autoSpaceDE w:val="0"/>
        <w:autoSpaceDN w:val="0"/>
        <w:adjustRightInd w:val="0"/>
        <w:spacing w:after="0" w:line="240" w:lineRule="auto"/>
        <w:jc w:val="both"/>
        <w:rPr>
          <w:rFonts w:ascii="Arial" w:hAnsi="Arial" w:cs="Arial"/>
          <w:b/>
          <w:sz w:val="28"/>
          <w:szCs w:val="28"/>
          <w:u w:val="single"/>
          <w:lang w:val="en-GB"/>
        </w:rPr>
      </w:pPr>
    </w:p>
    <w:p w:rsidR="00DA5505" w:rsidRPr="00496CA3" w:rsidRDefault="00DA5505" w:rsidP="00DA5505">
      <w:pPr>
        <w:autoSpaceDE w:val="0"/>
        <w:autoSpaceDN w:val="0"/>
        <w:adjustRightInd w:val="0"/>
        <w:spacing w:after="0" w:line="240" w:lineRule="auto"/>
        <w:jc w:val="both"/>
        <w:rPr>
          <w:rFonts w:ascii="Arial" w:hAnsi="Arial" w:cs="Arial"/>
          <w:sz w:val="28"/>
          <w:szCs w:val="28"/>
          <w:u w:val="single"/>
          <w:lang w:val="en-GB"/>
        </w:rPr>
      </w:pPr>
      <w:r w:rsidRPr="00496CA3">
        <w:rPr>
          <w:rFonts w:ascii="Arial" w:hAnsi="Arial" w:cs="Arial"/>
          <w:sz w:val="28"/>
          <w:szCs w:val="28"/>
          <w:u w:val="single"/>
          <w:lang w:val="en-GB"/>
        </w:rPr>
        <w:t>Explain the reasons for governments to introduce taxation</w:t>
      </w:r>
    </w:p>
    <w:p w:rsidR="00DA5505" w:rsidRPr="00DA5505" w:rsidRDefault="00DA5505"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DA5505">
        <w:rPr>
          <w:rFonts w:ascii="Arial" w:hAnsi="Arial" w:cs="Arial"/>
          <w:b/>
          <w:sz w:val="24"/>
          <w:szCs w:val="24"/>
          <w:lang w:val="en-GB"/>
        </w:rPr>
        <w:t xml:space="preserve">Collect tax revenue </w:t>
      </w:r>
    </w:p>
    <w:p w:rsidR="00DA5505" w:rsidRP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sidRPr="00DA5505">
        <w:rPr>
          <w:rFonts w:ascii="Arial" w:hAnsi="Arial" w:cs="Arial"/>
          <w:sz w:val="24"/>
          <w:szCs w:val="24"/>
          <w:lang w:val="en-GB"/>
        </w:rPr>
        <w:t>Tax revenue collected can be used to finance government expenditure to be spent on the provision of public goods, such as street lights, overhead bridges and public parks</w:t>
      </w:r>
    </w:p>
    <w:p w:rsidR="00DA5505" w:rsidRPr="00DA5505" w:rsidRDefault="00DA5505" w:rsidP="00DA5505">
      <w:pPr>
        <w:pStyle w:val="ListParagraph"/>
        <w:autoSpaceDE w:val="0"/>
        <w:autoSpaceDN w:val="0"/>
        <w:adjustRightInd w:val="0"/>
        <w:spacing w:after="0" w:line="240" w:lineRule="auto"/>
        <w:jc w:val="both"/>
        <w:rPr>
          <w:rFonts w:ascii="Arial" w:hAnsi="Arial" w:cs="Arial"/>
          <w:b/>
          <w:sz w:val="24"/>
          <w:szCs w:val="24"/>
          <w:u w:val="single"/>
          <w:lang w:val="en-GB"/>
        </w:rPr>
      </w:pPr>
    </w:p>
    <w:p w:rsidR="00DA5505" w:rsidRPr="00DA5505" w:rsidRDefault="00DA5505"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DA5505">
        <w:rPr>
          <w:rFonts w:ascii="Arial" w:hAnsi="Arial" w:cs="Arial"/>
          <w:b/>
          <w:sz w:val="24"/>
          <w:szCs w:val="24"/>
          <w:lang w:val="en-GB"/>
        </w:rPr>
        <w:t xml:space="preserve">Correct market failure </w:t>
      </w:r>
    </w:p>
    <w:p w:rsidR="00DA5505" w:rsidRP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sidRPr="00DA5505">
        <w:rPr>
          <w:rFonts w:ascii="Arial" w:hAnsi="Arial" w:cs="Arial"/>
          <w:sz w:val="24"/>
          <w:szCs w:val="24"/>
          <w:lang w:val="en-GB"/>
        </w:rPr>
        <w:t>Taxation will increase the cost of production of demerit goods, such as alcohol and cigarettes, thus lowering the production of demerit goods</w:t>
      </w:r>
    </w:p>
    <w:p w:rsidR="00DA5505" w:rsidRPr="00DA5505" w:rsidRDefault="00DA5505" w:rsidP="00DA5505">
      <w:pPr>
        <w:pStyle w:val="ListParagraph"/>
        <w:autoSpaceDE w:val="0"/>
        <w:autoSpaceDN w:val="0"/>
        <w:adjustRightInd w:val="0"/>
        <w:spacing w:after="0" w:line="240" w:lineRule="auto"/>
        <w:jc w:val="both"/>
        <w:rPr>
          <w:rFonts w:ascii="Arial" w:hAnsi="Arial" w:cs="Arial"/>
          <w:b/>
          <w:sz w:val="24"/>
          <w:szCs w:val="24"/>
          <w:u w:val="single"/>
          <w:lang w:val="en-GB"/>
        </w:rPr>
      </w:pPr>
    </w:p>
    <w:p w:rsidR="00DA5505" w:rsidRPr="00DA5505" w:rsidRDefault="00DA5505"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DA5505">
        <w:rPr>
          <w:rFonts w:ascii="Arial" w:hAnsi="Arial" w:cs="Arial"/>
          <w:b/>
          <w:sz w:val="24"/>
          <w:szCs w:val="24"/>
          <w:lang w:val="en-GB"/>
        </w:rPr>
        <w:t>Trade protection policy</w:t>
      </w:r>
    </w:p>
    <w:p w:rsid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Taxation on imported goods will encourage local consumers to switch to the consumption of domestic goods </w:t>
      </w:r>
    </w:p>
    <w:p w:rsid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The reduction of import demand will correct balance of payment deficits </w:t>
      </w:r>
    </w:p>
    <w:p w:rsidR="00DA5505" w:rsidRPr="00DA5505" w:rsidRDefault="00DA5505" w:rsidP="00DA5505">
      <w:pPr>
        <w:pStyle w:val="ListParagraph"/>
        <w:autoSpaceDE w:val="0"/>
        <w:autoSpaceDN w:val="0"/>
        <w:adjustRightInd w:val="0"/>
        <w:spacing w:after="0" w:line="240" w:lineRule="auto"/>
        <w:jc w:val="both"/>
        <w:rPr>
          <w:rFonts w:ascii="Arial" w:hAnsi="Arial" w:cs="Arial"/>
          <w:b/>
          <w:sz w:val="24"/>
          <w:szCs w:val="24"/>
          <w:u w:val="single"/>
          <w:lang w:val="en-GB"/>
        </w:rPr>
      </w:pPr>
    </w:p>
    <w:p w:rsidR="00DA5505" w:rsidRPr="00DA5505" w:rsidRDefault="00DA5505"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DA5505">
        <w:rPr>
          <w:rFonts w:ascii="Arial" w:hAnsi="Arial" w:cs="Arial"/>
          <w:b/>
          <w:sz w:val="24"/>
          <w:szCs w:val="24"/>
          <w:lang w:val="en-GB"/>
        </w:rPr>
        <w:t>Redistribution of income</w:t>
      </w:r>
    </w:p>
    <w:p w:rsid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Taxation contributes to a more even distribution of income</w:t>
      </w:r>
    </w:p>
    <w:p w:rsid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For example, progressive taxes reduce the income disparities between the high and low income groups</w:t>
      </w:r>
    </w:p>
    <w:p w:rsidR="00DA5505" w:rsidRPr="00DA5505" w:rsidRDefault="00DA550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As such, redistribution of income can help to maintain social and political stability in the country </w:t>
      </w:r>
    </w:p>
    <w:p w:rsidR="00DA5505" w:rsidRPr="00DA5505" w:rsidRDefault="00DA5505" w:rsidP="00DA5505">
      <w:pPr>
        <w:pStyle w:val="ListParagraph"/>
        <w:autoSpaceDE w:val="0"/>
        <w:autoSpaceDN w:val="0"/>
        <w:adjustRightInd w:val="0"/>
        <w:spacing w:after="0" w:line="240" w:lineRule="auto"/>
        <w:jc w:val="both"/>
        <w:rPr>
          <w:rFonts w:ascii="Arial" w:hAnsi="Arial" w:cs="Arial"/>
          <w:b/>
          <w:sz w:val="24"/>
          <w:szCs w:val="24"/>
          <w:u w:val="single"/>
          <w:lang w:val="en-GB"/>
        </w:rPr>
      </w:pPr>
    </w:p>
    <w:p w:rsidR="00DA5505" w:rsidRPr="00672BBD" w:rsidRDefault="00672BBD"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672BBD">
        <w:rPr>
          <w:rFonts w:ascii="Arial" w:hAnsi="Arial" w:cs="Arial"/>
          <w:b/>
          <w:sz w:val="24"/>
          <w:szCs w:val="24"/>
          <w:lang w:val="en-GB"/>
        </w:rPr>
        <w:t>Reduce inflation</w:t>
      </w:r>
    </w:p>
    <w:p w:rsidR="00672BBD" w:rsidRDefault="00672BBD"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Taxation can reduce demand-pull inflation</w:t>
      </w:r>
    </w:p>
    <w:p w:rsidR="00672BBD" w:rsidRDefault="00672BBD"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Over-consumption of goods and services leads to excess demand condition and thus demand-pull inflation</w:t>
      </w:r>
    </w:p>
    <w:p w:rsidR="00672BBD" w:rsidRDefault="00672BBD"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Taxation will lower the relative purchasing power of consumers, thus discouraging the consumption of goods and services </w:t>
      </w:r>
    </w:p>
    <w:p w:rsidR="00672BBD" w:rsidRPr="00672BBD" w:rsidRDefault="00672BBD" w:rsidP="00672BBD">
      <w:pPr>
        <w:pStyle w:val="ListParagraph"/>
        <w:autoSpaceDE w:val="0"/>
        <w:autoSpaceDN w:val="0"/>
        <w:adjustRightInd w:val="0"/>
        <w:spacing w:after="0" w:line="240" w:lineRule="auto"/>
        <w:jc w:val="both"/>
        <w:rPr>
          <w:rFonts w:ascii="Arial" w:hAnsi="Arial" w:cs="Arial"/>
          <w:b/>
          <w:sz w:val="24"/>
          <w:szCs w:val="24"/>
          <w:u w:val="single"/>
          <w:lang w:val="en-GB"/>
        </w:rPr>
      </w:pPr>
    </w:p>
    <w:p w:rsidR="00672BBD" w:rsidRPr="00672BBD" w:rsidRDefault="00672BBD" w:rsidP="004C5E11">
      <w:pPr>
        <w:pStyle w:val="ListParagraph"/>
        <w:numPr>
          <w:ilvl w:val="0"/>
          <w:numId w:val="12"/>
        </w:numPr>
        <w:autoSpaceDE w:val="0"/>
        <w:autoSpaceDN w:val="0"/>
        <w:adjustRightInd w:val="0"/>
        <w:spacing w:after="0" w:line="240" w:lineRule="auto"/>
        <w:jc w:val="both"/>
        <w:rPr>
          <w:rFonts w:ascii="Arial" w:hAnsi="Arial" w:cs="Arial"/>
          <w:b/>
          <w:sz w:val="24"/>
          <w:szCs w:val="24"/>
          <w:u w:val="single"/>
          <w:lang w:val="en-GB"/>
        </w:rPr>
      </w:pPr>
      <w:r w:rsidRPr="00672BBD">
        <w:rPr>
          <w:rFonts w:ascii="Arial" w:hAnsi="Arial" w:cs="Arial"/>
          <w:b/>
          <w:sz w:val="24"/>
          <w:szCs w:val="24"/>
          <w:lang w:val="en-GB"/>
        </w:rPr>
        <w:t>Environmental sustainability</w:t>
      </w:r>
    </w:p>
    <w:p w:rsidR="00672BBD" w:rsidRDefault="00555FD2"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Taxation on producers will increase the cost of production, which lowers the profit levels, thus causing the fall in production of goods and services</w:t>
      </w:r>
    </w:p>
    <w:p w:rsidR="00555FD2" w:rsidRDefault="00555FD2"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For example, tax on petrol will reduce car usage and thus reduce air pollution </w:t>
      </w:r>
    </w:p>
    <w:p w:rsidR="00555FD2" w:rsidRDefault="00555FD2"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As such, the environment can be preserved, which is important in maintaining the non-material aspect of standard of living  </w:t>
      </w:r>
    </w:p>
    <w:p w:rsidR="00672BBD" w:rsidRDefault="00672BBD" w:rsidP="00496CA3">
      <w:pPr>
        <w:autoSpaceDE w:val="0"/>
        <w:autoSpaceDN w:val="0"/>
        <w:adjustRightInd w:val="0"/>
        <w:spacing w:after="0" w:line="240" w:lineRule="auto"/>
        <w:jc w:val="both"/>
        <w:rPr>
          <w:rFonts w:ascii="Arial" w:hAnsi="Arial" w:cs="Arial"/>
          <w:b/>
          <w:sz w:val="24"/>
          <w:szCs w:val="24"/>
          <w:u w:val="single"/>
          <w:lang w:val="en-GB"/>
        </w:rPr>
      </w:pPr>
    </w:p>
    <w:p w:rsidR="00496CA3" w:rsidRDefault="00496CA3">
      <w:pPr>
        <w:rPr>
          <w:rFonts w:ascii="Arial" w:hAnsi="Arial" w:cs="Arial"/>
          <w:sz w:val="24"/>
          <w:szCs w:val="24"/>
          <w:u w:val="single"/>
          <w:lang w:val="en-GB"/>
        </w:rPr>
      </w:pPr>
      <w:r>
        <w:rPr>
          <w:rFonts w:ascii="Arial" w:hAnsi="Arial" w:cs="Arial"/>
          <w:sz w:val="24"/>
          <w:szCs w:val="24"/>
          <w:u w:val="single"/>
          <w:lang w:val="en-GB"/>
        </w:rPr>
        <w:br w:type="page"/>
      </w:r>
    </w:p>
    <w:p w:rsidR="00496CA3" w:rsidRPr="00496CA3" w:rsidRDefault="00496CA3" w:rsidP="00496CA3">
      <w:pPr>
        <w:autoSpaceDE w:val="0"/>
        <w:autoSpaceDN w:val="0"/>
        <w:adjustRightInd w:val="0"/>
        <w:spacing w:after="0" w:line="240" w:lineRule="auto"/>
        <w:jc w:val="both"/>
        <w:rPr>
          <w:rFonts w:ascii="Arial" w:hAnsi="Arial" w:cs="Arial"/>
          <w:sz w:val="28"/>
          <w:szCs w:val="28"/>
          <w:u w:val="single"/>
          <w:lang w:val="en-GB"/>
        </w:rPr>
      </w:pPr>
      <w:r w:rsidRPr="00496CA3">
        <w:rPr>
          <w:rFonts w:ascii="Arial" w:hAnsi="Arial" w:cs="Arial"/>
          <w:sz w:val="28"/>
          <w:szCs w:val="28"/>
          <w:u w:val="single"/>
          <w:lang w:val="en-GB"/>
        </w:rPr>
        <w:lastRenderedPageBreak/>
        <w:t xml:space="preserve">Explain the different types of taxation governments can introduce </w:t>
      </w:r>
    </w:p>
    <w:p w:rsidR="00496CA3" w:rsidRDefault="00496CA3" w:rsidP="00496CA3">
      <w:p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Taxation is the most common method to generate tax revenue, which is used to finance government expenditure</w:t>
      </w:r>
    </w:p>
    <w:p w:rsidR="00496CA3" w:rsidRPr="00496CA3" w:rsidRDefault="00496CA3" w:rsidP="00496CA3">
      <w:pPr>
        <w:autoSpaceDE w:val="0"/>
        <w:autoSpaceDN w:val="0"/>
        <w:adjustRightInd w:val="0"/>
        <w:spacing w:after="0" w:line="240" w:lineRule="auto"/>
        <w:jc w:val="both"/>
        <w:rPr>
          <w:rFonts w:ascii="Arial" w:hAnsi="Arial" w:cs="Arial"/>
          <w:sz w:val="24"/>
          <w:szCs w:val="24"/>
          <w:lang w:val="en-GB"/>
        </w:rPr>
      </w:pPr>
    </w:p>
    <w:p w:rsidR="00496CA3" w:rsidRPr="00496CA3" w:rsidRDefault="00496CA3" w:rsidP="004C5E11">
      <w:pPr>
        <w:pStyle w:val="ListParagraph"/>
        <w:numPr>
          <w:ilvl w:val="0"/>
          <w:numId w:val="14"/>
        </w:numPr>
        <w:autoSpaceDE w:val="0"/>
        <w:autoSpaceDN w:val="0"/>
        <w:adjustRightInd w:val="0"/>
        <w:spacing w:after="0" w:line="240" w:lineRule="auto"/>
        <w:jc w:val="both"/>
        <w:rPr>
          <w:rFonts w:ascii="Arial" w:hAnsi="Arial" w:cs="Arial"/>
          <w:b/>
          <w:sz w:val="24"/>
          <w:szCs w:val="24"/>
          <w:u w:val="single"/>
          <w:lang w:val="en-GB"/>
        </w:rPr>
      </w:pPr>
      <w:r w:rsidRPr="00496CA3">
        <w:rPr>
          <w:rFonts w:ascii="Arial" w:hAnsi="Arial" w:cs="Arial"/>
          <w:b/>
          <w:sz w:val="24"/>
          <w:szCs w:val="24"/>
          <w:lang w:val="en-GB"/>
        </w:rPr>
        <w:t>Direct Taxes</w:t>
      </w:r>
      <w:r w:rsidRPr="00496CA3">
        <w:rPr>
          <w:rFonts w:ascii="Arial" w:hAnsi="Arial" w:cs="Arial"/>
          <w:sz w:val="24"/>
          <w:szCs w:val="24"/>
          <w:lang w:val="en-GB"/>
        </w:rPr>
        <w:t xml:space="preserve"> </w:t>
      </w:r>
    </w:p>
    <w:p w:rsidR="00496CA3" w:rsidRPr="00496CA3" w:rsidRDefault="00496CA3" w:rsidP="004C5E11">
      <w:pPr>
        <w:numPr>
          <w:ilvl w:val="0"/>
          <w:numId w:val="13"/>
        </w:numPr>
        <w:shd w:val="clear" w:color="auto" w:fill="FFFFFF"/>
        <w:spacing w:after="0" w:line="240" w:lineRule="auto"/>
        <w:jc w:val="both"/>
        <w:rPr>
          <w:rFonts w:ascii="Arial" w:eastAsia="Times New Roman" w:hAnsi="Arial" w:cs="Arial"/>
          <w:color w:val="222222"/>
          <w:sz w:val="24"/>
          <w:szCs w:val="24"/>
          <w:lang w:eastAsia="en-SG"/>
        </w:rPr>
      </w:pPr>
      <w:r w:rsidRPr="00F6473C">
        <w:rPr>
          <w:rFonts w:ascii="Arial" w:eastAsia="Times New Roman" w:hAnsi="Arial" w:cs="Arial"/>
          <w:color w:val="222222"/>
          <w:sz w:val="24"/>
          <w:szCs w:val="24"/>
          <w:highlight w:val="yellow"/>
          <w:lang w:eastAsia="en-SG"/>
        </w:rPr>
        <w:t>A tax that</w:t>
      </w:r>
      <w:r w:rsidRPr="00496CA3">
        <w:rPr>
          <w:rFonts w:ascii="Arial" w:eastAsia="Times New Roman" w:hAnsi="Arial" w:cs="Arial"/>
          <w:color w:val="222222"/>
          <w:sz w:val="24"/>
          <w:szCs w:val="24"/>
          <w:highlight w:val="yellow"/>
          <w:lang w:eastAsia="en-SG"/>
        </w:rPr>
        <w:t xml:space="preserve"> is </w:t>
      </w:r>
      <w:r w:rsidRPr="00F6473C">
        <w:rPr>
          <w:rFonts w:ascii="Arial" w:eastAsia="Times New Roman" w:hAnsi="Arial" w:cs="Arial"/>
          <w:color w:val="222222"/>
          <w:sz w:val="24"/>
          <w:szCs w:val="24"/>
          <w:highlight w:val="yellow"/>
          <w:lang w:eastAsia="en-SG"/>
        </w:rPr>
        <w:t>imposed</w:t>
      </w:r>
      <w:r w:rsidRPr="00496CA3">
        <w:rPr>
          <w:rFonts w:ascii="Arial" w:eastAsia="Times New Roman" w:hAnsi="Arial" w:cs="Arial"/>
          <w:color w:val="222222"/>
          <w:sz w:val="24"/>
          <w:szCs w:val="24"/>
          <w:highlight w:val="yellow"/>
          <w:lang w:eastAsia="en-SG"/>
        </w:rPr>
        <w:t xml:space="preserve"> on the income or profits of the person who pays it</w:t>
      </w:r>
      <w:r w:rsidRPr="00496CA3">
        <w:rPr>
          <w:rFonts w:ascii="Arial" w:eastAsia="Times New Roman" w:hAnsi="Arial" w:cs="Arial"/>
          <w:color w:val="222222"/>
          <w:sz w:val="24"/>
          <w:szCs w:val="24"/>
          <w:lang w:eastAsia="en-SG"/>
        </w:rPr>
        <w:t>, r</w:t>
      </w:r>
      <w:r>
        <w:rPr>
          <w:rFonts w:ascii="Arial" w:eastAsia="Times New Roman" w:hAnsi="Arial" w:cs="Arial"/>
          <w:color w:val="222222"/>
          <w:sz w:val="24"/>
          <w:szCs w:val="24"/>
          <w:lang w:eastAsia="en-SG"/>
        </w:rPr>
        <w:t xml:space="preserve">ather than on goods </w:t>
      </w:r>
      <w:r w:rsidR="00E7601E">
        <w:rPr>
          <w:rFonts w:ascii="Arial" w:eastAsia="Times New Roman" w:hAnsi="Arial" w:cs="Arial"/>
          <w:color w:val="222222"/>
          <w:sz w:val="24"/>
          <w:szCs w:val="24"/>
          <w:lang w:eastAsia="en-SG"/>
        </w:rPr>
        <w:t>and</w:t>
      </w:r>
      <w:r>
        <w:rPr>
          <w:rFonts w:ascii="Arial" w:eastAsia="Times New Roman" w:hAnsi="Arial" w:cs="Arial"/>
          <w:color w:val="222222"/>
          <w:sz w:val="24"/>
          <w:szCs w:val="24"/>
          <w:lang w:eastAsia="en-SG"/>
        </w:rPr>
        <w:t xml:space="preserve"> services</w:t>
      </w:r>
    </w:p>
    <w:p w:rsidR="00496CA3" w:rsidRPr="00E7601E" w:rsidRDefault="00496CA3"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For example, personal income tax, corporate tax, property tax, inheritance tax and stamp duties </w:t>
      </w:r>
    </w:p>
    <w:p w:rsidR="00496CA3" w:rsidRPr="00496CA3" w:rsidRDefault="00496CA3" w:rsidP="00496CA3">
      <w:pPr>
        <w:pStyle w:val="ListParagraph"/>
        <w:autoSpaceDE w:val="0"/>
        <w:autoSpaceDN w:val="0"/>
        <w:adjustRightInd w:val="0"/>
        <w:spacing w:after="0" w:line="240" w:lineRule="auto"/>
        <w:jc w:val="both"/>
        <w:rPr>
          <w:rFonts w:ascii="Arial" w:hAnsi="Arial" w:cs="Arial"/>
          <w:b/>
          <w:sz w:val="24"/>
          <w:szCs w:val="24"/>
          <w:u w:val="single"/>
          <w:lang w:val="en-GB"/>
        </w:rPr>
      </w:pPr>
    </w:p>
    <w:p w:rsidR="00496CA3" w:rsidRPr="00496CA3" w:rsidRDefault="00496CA3" w:rsidP="004C5E11">
      <w:pPr>
        <w:pStyle w:val="ListParagraph"/>
        <w:numPr>
          <w:ilvl w:val="0"/>
          <w:numId w:val="14"/>
        </w:numPr>
        <w:autoSpaceDE w:val="0"/>
        <w:autoSpaceDN w:val="0"/>
        <w:adjustRightInd w:val="0"/>
        <w:spacing w:after="0" w:line="240" w:lineRule="auto"/>
        <w:jc w:val="both"/>
        <w:rPr>
          <w:rFonts w:ascii="Arial" w:hAnsi="Arial" w:cs="Arial"/>
          <w:b/>
          <w:sz w:val="24"/>
          <w:szCs w:val="24"/>
          <w:u w:val="single"/>
          <w:lang w:val="en-GB"/>
        </w:rPr>
      </w:pPr>
      <w:r w:rsidRPr="00496CA3">
        <w:rPr>
          <w:rFonts w:ascii="Arial" w:hAnsi="Arial" w:cs="Arial"/>
          <w:b/>
          <w:sz w:val="24"/>
          <w:szCs w:val="24"/>
          <w:lang w:val="en-GB"/>
        </w:rPr>
        <w:t xml:space="preserve">Indirect Taxes </w:t>
      </w:r>
    </w:p>
    <w:p w:rsidR="00496CA3" w:rsidRPr="00E7601E" w:rsidRDefault="00E7601E" w:rsidP="004C5E11">
      <w:pPr>
        <w:pStyle w:val="ListParagraph"/>
        <w:numPr>
          <w:ilvl w:val="0"/>
          <w:numId w:val="13"/>
        </w:numPr>
        <w:autoSpaceDE w:val="0"/>
        <w:autoSpaceDN w:val="0"/>
        <w:adjustRightInd w:val="0"/>
        <w:spacing w:after="0" w:line="240" w:lineRule="auto"/>
        <w:jc w:val="both"/>
        <w:rPr>
          <w:rFonts w:ascii="Arial" w:hAnsi="Arial" w:cs="Arial"/>
          <w:b/>
          <w:sz w:val="24"/>
          <w:szCs w:val="24"/>
          <w:u w:val="single"/>
          <w:lang w:val="en-GB"/>
        </w:rPr>
      </w:pPr>
      <w:r w:rsidRPr="00F6473C">
        <w:rPr>
          <w:rFonts w:ascii="Arial" w:eastAsia="Times New Roman" w:hAnsi="Arial" w:cs="Arial"/>
          <w:color w:val="222222"/>
          <w:sz w:val="24"/>
          <w:szCs w:val="24"/>
          <w:highlight w:val="yellow"/>
          <w:lang w:eastAsia="en-SG"/>
        </w:rPr>
        <w:t>A tax that</w:t>
      </w:r>
      <w:r w:rsidRPr="00496CA3">
        <w:rPr>
          <w:rFonts w:ascii="Arial" w:eastAsia="Times New Roman" w:hAnsi="Arial" w:cs="Arial"/>
          <w:color w:val="222222"/>
          <w:sz w:val="24"/>
          <w:szCs w:val="24"/>
          <w:highlight w:val="yellow"/>
          <w:lang w:eastAsia="en-SG"/>
        </w:rPr>
        <w:t xml:space="preserve"> is </w:t>
      </w:r>
      <w:r w:rsidRPr="00F6473C">
        <w:rPr>
          <w:rFonts w:ascii="Arial" w:eastAsia="Times New Roman" w:hAnsi="Arial" w:cs="Arial"/>
          <w:color w:val="222222"/>
          <w:sz w:val="24"/>
          <w:szCs w:val="24"/>
          <w:highlight w:val="yellow"/>
          <w:lang w:eastAsia="en-SG"/>
        </w:rPr>
        <w:t>imposed</w:t>
      </w:r>
      <w:r w:rsidRPr="00496CA3">
        <w:rPr>
          <w:rFonts w:ascii="Arial" w:eastAsia="Times New Roman" w:hAnsi="Arial" w:cs="Arial"/>
          <w:color w:val="222222"/>
          <w:sz w:val="24"/>
          <w:szCs w:val="24"/>
          <w:highlight w:val="yellow"/>
          <w:lang w:eastAsia="en-SG"/>
        </w:rPr>
        <w:t xml:space="preserve"> on</w:t>
      </w:r>
      <w:r w:rsidRPr="00F6473C">
        <w:rPr>
          <w:rFonts w:ascii="Arial" w:eastAsia="Times New Roman" w:hAnsi="Arial" w:cs="Arial"/>
          <w:color w:val="222222"/>
          <w:sz w:val="24"/>
          <w:szCs w:val="24"/>
          <w:highlight w:val="yellow"/>
          <w:lang w:eastAsia="en-SG"/>
        </w:rPr>
        <w:t xml:space="preserve"> goods and services</w:t>
      </w:r>
      <w:r>
        <w:rPr>
          <w:rFonts w:ascii="Arial" w:eastAsia="Times New Roman" w:hAnsi="Arial" w:cs="Arial"/>
          <w:color w:val="222222"/>
          <w:sz w:val="24"/>
          <w:szCs w:val="24"/>
          <w:lang w:eastAsia="en-SG"/>
        </w:rPr>
        <w:t>, rather than</w:t>
      </w:r>
      <w:r w:rsidRPr="00E7601E">
        <w:rPr>
          <w:rFonts w:ascii="Arial" w:eastAsia="Times New Roman" w:hAnsi="Arial" w:cs="Arial"/>
          <w:color w:val="222222"/>
          <w:sz w:val="24"/>
          <w:szCs w:val="24"/>
          <w:lang w:eastAsia="en-SG"/>
        </w:rPr>
        <w:t xml:space="preserve"> the income or prof</w:t>
      </w:r>
      <w:r>
        <w:rPr>
          <w:rFonts w:ascii="Arial" w:eastAsia="Times New Roman" w:hAnsi="Arial" w:cs="Arial"/>
          <w:color w:val="222222"/>
          <w:sz w:val="24"/>
          <w:szCs w:val="24"/>
          <w:lang w:eastAsia="en-SG"/>
        </w:rPr>
        <w:t>its of the person who pays it</w:t>
      </w:r>
    </w:p>
    <w:p w:rsidR="00E7601E" w:rsidRPr="00E7601E" w:rsidRDefault="00E7601E" w:rsidP="004C5E11">
      <w:pPr>
        <w:pStyle w:val="ListParagraph"/>
        <w:numPr>
          <w:ilvl w:val="0"/>
          <w:numId w:val="13"/>
        </w:numPr>
        <w:autoSpaceDE w:val="0"/>
        <w:autoSpaceDN w:val="0"/>
        <w:adjustRightInd w:val="0"/>
        <w:spacing w:after="0" w:line="240" w:lineRule="auto"/>
        <w:jc w:val="both"/>
        <w:rPr>
          <w:rFonts w:ascii="Arial" w:hAnsi="Arial" w:cs="Arial"/>
          <w:b/>
          <w:sz w:val="24"/>
          <w:szCs w:val="24"/>
          <w:u w:val="single"/>
          <w:lang w:val="en-GB"/>
        </w:rPr>
      </w:pPr>
      <w:r>
        <w:rPr>
          <w:rFonts w:ascii="Arial" w:eastAsia="Times New Roman" w:hAnsi="Arial" w:cs="Arial"/>
          <w:color w:val="222222"/>
          <w:sz w:val="24"/>
          <w:szCs w:val="24"/>
          <w:lang w:eastAsia="en-SG"/>
        </w:rPr>
        <w:t xml:space="preserve">For example, Goods and Services Tax (GST), Value-added Tax (VAT), excise duties and customs duties </w:t>
      </w:r>
    </w:p>
    <w:p w:rsidR="00E7601E" w:rsidRPr="00E7601E" w:rsidRDefault="00E7601E" w:rsidP="004C5E11">
      <w:pPr>
        <w:pStyle w:val="ListParagraph"/>
        <w:numPr>
          <w:ilvl w:val="0"/>
          <w:numId w:val="10"/>
        </w:numPr>
        <w:autoSpaceDE w:val="0"/>
        <w:autoSpaceDN w:val="0"/>
        <w:adjustRightInd w:val="0"/>
        <w:spacing w:after="0" w:line="240" w:lineRule="auto"/>
        <w:ind w:left="2268"/>
        <w:jc w:val="both"/>
        <w:rPr>
          <w:rFonts w:ascii="Arial" w:hAnsi="Arial" w:cs="Arial"/>
          <w:b/>
          <w:sz w:val="24"/>
          <w:szCs w:val="24"/>
          <w:u w:val="single"/>
          <w:lang w:val="en-GB"/>
        </w:rPr>
      </w:pPr>
      <w:r w:rsidRPr="009B75C8">
        <w:rPr>
          <w:rFonts w:ascii="Arial" w:hAnsi="Arial" w:cs="Arial"/>
          <w:b/>
          <w:sz w:val="24"/>
          <w:szCs w:val="24"/>
          <w:lang w:val="en-GB"/>
        </w:rPr>
        <w:t>GST</w:t>
      </w:r>
      <w:r>
        <w:rPr>
          <w:rFonts w:ascii="Arial" w:hAnsi="Arial" w:cs="Arial"/>
          <w:sz w:val="24"/>
          <w:szCs w:val="24"/>
          <w:lang w:val="en-GB"/>
        </w:rPr>
        <w:t xml:space="preserve"> is a form of regressive indirect tax as it takes a larger proportion of the low income consumer </w:t>
      </w:r>
    </w:p>
    <w:p w:rsidR="009B75C8" w:rsidRPr="009B75C8" w:rsidRDefault="009B75C8" w:rsidP="009B75C8">
      <w:pPr>
        <w:pStyle w:val="ListParagraph"/>
        <w:autoSpaceDE w:val="0"/>
        <w:autoSpaceDN w:val="0"/>
        <w:adjustRightInd w:val="0"/>
        <w:spacing w:after="0" w:line="240" w:lineRule="auto"/>
        <w:ind w:left="2268"/>
        <w:jc w:val="both"/>
        <w:rPr>
          <w:rFonts w:ascii="Arial" w:hAnsi="Arial" w:cs="Arial"/>
          <w:b/>
          <w:sz w:val="24"/>
          <w:szCs w:val="24"/>
          <w:u w:val="single"/>
          <w:lang w:val="en-GB"/>
        </w:rPr>
      </w:pPr>
    </w:p>
    <w:p w:rsidR="00E7601E" w:rsidRPr="00E7601E" w:rsidRDefault="00E7601E" w:rsidP="004C5E11">
      <w:pPr>
        <w:pStyle w:val="ListParagraph"/>
        <w:numPr>
          <w:ilvl w:val="0"/>
          <w:numId w:val="10"/>
        </w:numPr>
        <w:autoSpaceDE w:val="0"/>
        <w:autoSpaceDN w:val="0"/>
        <w:adjustRightInd w:val="0"/>
        <w:spacing w:after="0" w:line="240" w:lineRule="auto"/>
        <w:ind w:left="2268"/>
        <w:jc w:val="both"/>
        <w:rPr>
          <w:rFonts w:ascii="Arial" w:hAnsi="Arial" w:cs="Arial"/>
          <w:b/>
          <w:sz w:val="24"/>
          <w:szCs w:val="24"/>
          <w:u w:val="single"/>
          <w:lang w:val="en-GB"/>
        </w:rPr>
      </w:pPr>
      <w:r w:rsidRPr="009B75C8">
        <w:rPr>
          <w:rFonts w:ascii="Arial" w:hAnsi="Arial" w:cs="Arial"/>
          <w:b/>
          <w:sz w:val="24"/>
          <w:szCs w:val="24"/>
          <w:lang w:val="en-GB"/>
        </w:rPr>
        <w:t>VAT</w:t>
      </w:r>
      <w:r>
        <w:rPr>
          <w:rFonts w:ascii="Arial" w:hAnsi="Arial" w:cs="Arial"/>
          <w:sz w:val="24"/>
          <w:szCs w:val="24"/>
          <w:lang w:val="en-GB"/>
        </w:rPr>
        <w:t xml:space="preserve"> is a form of consumption tax, in which the consumer sees it as a form of tax on purchase price, whereas the producer sees it as a tax on the value added to the goods and services</w:t>
      </w:r>
    </w:p>
    <w:p w:rsidR="009B75C8" w:rsidRPr="009B75C8" w:rsidRDefault="009B75C8" w:rsidP="009B75C8">
      <w:pPr>
        <w:pStyle w:val="ListParagraph"/>
        <w:autoSpaceDE w:val="0"/>
        <w:autoSpaceDN w:val="0"/>
        <w:adjustRightInd w:val="0"/>
        <w:spacing w:after="0" w:line="240" w:lineRule="auto"/>
        <w:ind w:left="2268"/>
        <w:jc w:val="both"/>
        <w:rPr>
          <w:rFonts w:ascii="Arial" w:hAnsi="Arial" w:cs="Arial"/>
          <w:b/>
          <w:sz w:val="24"/>
          <w:szCs w:val="24"/>
          <w:u w:val="single"/>
          <w:lang w:val="en-GB"/>
        </w:rPr>
      </w:pPr>
    </w:p>
    <w:p w:rsidR="009B75C8" w:rsidRPr="009B75C8" w:rsidRDefault="00E7601E" w:rsidP="004C5E11">
      <w:pPr>
        <w:pStyle w:val="ListParagraph"/>
        <w:numPr>
          <w:ilvl w:val="0"/>
          <w:numId w:val="10"/>
        </w:numPr>
        <w:autoSpaceDE w:val="0"/>
        <w:autoSpaceDN w:val="0"/>
        <w:adjustRightInd w:val="0"/>
        <w:spacing w:after="0" w:line="240" w:lineRule="auto"/>
        <w:ind w:left="2268"/>
        <w:jc w:val="both"/>
        <w:rPr>
          <w:rFonts w:ascii="Arial" w:hAnsi="Arial" w:cs="Arial"/>
          <w:b/>
          <w:sz w:val="24"/>
          <w:szCs w:val="24"/>
          <w:u w:val="single"/>
          <w:lang w:val="en-GB"/>
        </w:rPr>
      </w:pPr>
      <w:r w:rsidRPr="009B75C8">
        <w:rPr>
          <w:rFonts w:ascii="Arial" w:hAnsi="Arial" w:cs="Arial"/>
          <w:b/>
          <w:sz w:val="24"/>
          <w:szCs w:val="24"/>
          <w:lang w:val="en-GB"/>
        </w:rPr>
        <w:t>Exc</w:t>
      </w:r>
      <w:r w:rsidR="009B75C8" w:rsidRPr="009B75C8">
        <w:rPr>
          <w:rFonts w:ascii="Arial" w:hAnsi="Arial" w:cs="Arial"/>
          <w:b/>
          <w:sz w:val="24"/>
          <w:szCs w:val="24"/>
          <w:lang w:val="en-GB"/>
        </w:rPr>
        <w:t>ise duties</w:t>
      </w:r>
      <w:r w:rsidR="009B75C8">
        <w:rPr>
          <w:rFonts w:ascii="Arial" w:hAnsi="Arial" w:cs="Arial"/>
          <w:sz w:val="24"/>
          <w:szCs w:val="24"/>
          <w:lang w:val="en-GB"/>
        </w:rPr>
        <w:t xml:space="preserve"> are taxes placed on certain local goods </w:t>
      </w:r>
    </w:p>
    <w:p w:rsidR="009B75C8" w:rsidRPr="009B75C8" w:rsidRDefault="009B75C8" w:rsidP="009B75C8">
      <w:pPr>
        <w:pStyle w:val="ListParagraph"/>
        <w:autoSpaceDE w:val="0"/>
        <w:autoSpaceDN w:val="0"/>
        <w:adjustRightInd w:val="0"/>
        <w:spacing w:after="0" w:line="240" w:lineRule="auto"/>
        <w:ind w:left="2268"/>
        <w:jc w:val="both"/>
        <w:rPr>
          <w:rFonts w:ascii="Arial" w:hAnsi="Arial" w:cs="Arial"/>
          <w:b/>
          <w:sz w:val="24"/>
          <w:szCs w:val="24"/>
          <w:u w:val="single"/>
          <w:lang w:val="en-GB"/>
        </w:rPr>
      </w:pPr>
    </w:p>
    <w:p w:rsidR="00E7601E" w:rsidRPr="009B75C8" w:rsidRDefault="00E7601E" w:rsidP="004C5E11">
      <w:pPr>
        <w:pStyle w:val="ListParagraph"/>
        <w:numPr>
          <w:ilvl w:val="0"/>
          <w:numId w:val="10"/>
        </w:numPr>
        <w:autoSpaceDE w:val="0"/>
        <w:autoSpaceDN w:val="0"/>
        <w:adjustRightInd w:val="0"/>
        <w:spacing w:after="0" w:line="240" w:lineRule="auto"/>
        <w:ind w:left="2268"/>
        <w:jc w:val="both"/>
        <w:rPr>
          <w:rFonts w:ascii="Arial" w:hAnsi="Arial" w:cs="Arial"/>
          <w:b/>
          <w:sz w:val="24"/>
          <w:szCs w:val="24"/>
          <w:u w:val="single"/>
          <w:lang w:val="en-GB"/>
        </w:rPr>
      </w:pPr>
      <w:r w:rsidRPr="009B75C8">
        <w:rPr>
          <w:rFonts w:ascii="Arial" w:hAnsi="Arial" w:cs="Arial"/>
          <w:b/>
          <w:sz w:val="24"/>
          <w:szCs w:val="24"/>
          <w:lang w:val="en-GB"/>
        </w:rPr>
        <w:t>Custom duties</w:t>
      </w:r>
      <w:r>
        <w:rPr>
          <w:rFonts w:ascii="Arial" w:hAnsi="Arial" w:cs="Arial"/>
          <w:sz w:val="24"/>
          <w:szCs w:val="24"/>
          <w:lang w:val="en-GB"/>
        </w:rPr>
        <w:t xml:space="preserve"> </w:t>
      </w:r>
      <w:r w:rsidR="009B75C8">
        <w:rPr>
          <w:rFonts w:ascii="Arial" w:hAnsi="Arial" w:cs="Arial"/>
          <w:sz w:val="24"/>
          <w:szCs w:val="24"/>
          <w:lang w:val="en-GB"/>
        </w:rPr>
        <w:t>are taxes placed on certain imported goods</w:t>
      </w:r>
    </w:p>
    <w:p w:rsidR="009B75C8" w:rsidRDefault="009B75C8" w:rsidP="009B75C8">
      <w:pPr>
        <w:autoSpaceDE w:val="0"/>
        <w:autoSpaceDN w:val="0"/>
        <w:adjustRightInd w:val="0"/>
        <w:spacing w:after="0" w:line="240" w:lineRule="auto"/>
        <w:jc w:val="both"/>
        <w:rPr>
          <w:rFonts w:ascii="Arial" w:hAnsi="Arial" w:cs="Arial"/>
          <w:sz w:val="24"/>
          <w:szCs w:val="24"/>
          <w:lang w:val="en-GB"/>
        </w:rPr>
      </w:pPr>
    </w:p>
    <w:p w:rsidR="00BF5002" w:rsidRDefault="00BF5002">
      <w:pPr>
        <w:rPr>
          <w:rFonts w:ascii="Arial" w:hAnsi="Arial" w:cs="Arial"/>
          <w:sz w:val="28"/>
          <w:szCs w:val="28"/>
          <w:u w:val="single"/>
          <w:lang w:val="en-GB"/>
        </w:rPr>
      </w:pPr>
      <w:r>
        <w:rPr>
          <w:rFonts w:ascii="Arial" w:hAnsi="Arial" w:cs="Arial"/>
          <w:sz w:val="28"/>
          <w:szCs w:val="28"/>
          <w:u w:val="single"/>
          <w:lang w:val="en-GB"/>
        </w:rPr>
        <w:br w:type="page"/>
      </w:r>
    </w:p>
    <w:p w:rsidR="009B75C8" w:rsidRDefault="009B75C8" w:rsidP="009B75C8">
      <w:pPr>
        <w:autoSpaceDE w:val="0"/>
        <w:autoSpaceDN w:val="0"/>
        <w:adjustRightInd w:val="0"/>
        <w:spacing w:after="0" w:line="240" w:lineRule="auto"/>
        <w:jc w:val="both"/>
        <w:rPr>
          <w:rFonts w:ascii="Arial" w:hAnsi="Arial" w:cs="Arial"/>
          <w:sz w:val="24"/>
          <w:szCs w:val="24"/>
          <w:lang w:val="en-GB"/>
        </w:rPr>
      </w:pPr>
      <w:r>
        <w:rPr>
          <w:rFonts w:ascii="Arial" w:hAnsi="Arial" w:cs="Arial"/>
          <w:sz w:val="28"/>
          <w:szCs w:val="28"/>
          <w:u w:val="single"/>
          <w:lang w:val="en-GB"/>
        </w:rPr>
        <w:lastRenderedPageBreak/>
        <w:t xml:space="preserve">Distinguish between the three types of tax systems </w:t>
      </w:r>
    </w:p>
    <w:p w:rsidR="009B75C8" w:rsidRPr="009B75C8" w:rsidRDefault="009B75C8" w:rsidP="004C5E11">
      <w:pPr>
        <w:pStyle w:val="ListParagraph"/>
        <w:numPr>
          <w:ilvl w:val="0"/>
          <w:numId w:val="15"/>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Progressive Tax</w:t>
      </w:r>
    </w:p>
    <w:p w:rsidR="009B75C8"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Tax that takes a larger proportion of income from the high-income earners than from the low-income earners </w:t>
      </w:r>
    </w:p>
    <w:p w:rsidR="00F6473C" w:rsidRPr="009B75C8"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As an individual’s income increases, the proportion of income being taxed increases </w:t>
      </w:r>
    </w:p>
    <w:p w:rsidR="009B75C8" w:rsidRPr="009B75C8" w:rsidRDefault="009B75C8" w:rsidP="009B75C8">
      <w:pPr>
        <w:pStyle w:val="ListParagraph"/>
        <w:autoSpaceDE w:val="0"/>
        <w:autoSpaceDN w:val="0"/>
        <w:adjustRightInd w:val="0"/>
        <w:spacing w:after="0" w:line="240" w:lineRule="auto"/>
        <w:jc w:val="both"/>
        <w:rPr>
          <w:rFonts w:ascii="Arial" w:hAnsi="Arial" w:cs="Arial"/>
          <w:b/>
          <w:sz w:val="24"/>
          <w:szCs w:val="24"/>
          <w:u w:val="single"/>
          <w:lang w:val="en-GB"/>
        </w:rPr>
      </w:pPr>
    </w:p>
    <w:p w:rsidR="009B75C8" w:rsidRPr="009B75C8" w:rsidRDefault="009B75C8" w:rsidP="004C5E11">
      <w:pPr>
        <w:pStyle w:val="ListParagraph"/>
        <w:numPr>
          <w:ilvl w:val="0"/>
          <w:numId w:val="15"/>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Proportional Tax</w:t>
      </w:r>
    </w:p>
    <w:p w:rsidR="009B75C8"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Tax that takes the same percentage of income from all income groups </w:t>
      </w:r>
    </w:p>
    <w:p w:rsidR="00F6473C" w:rsidRPr="00F6473C"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As an individual’s income increases, the proportion of income being taxed remains the same </w:t>
      </w:r>
    </w:p>
    <w:p w:rsidR="009B75C8" w:rsidRPr="009B75C8" w:rsidRDefault="009B75C8" w:rsidP="009B75C8">
      <w:pPr>
        <w:pStyle w:val="ListParagraph"/>
        <w:autoSpaceDE w:val="0"/>
        <w:autoSpaceDN w:val="0"/>
        <w:adjustRightInd w:val="0"/>
        <w:spacing w:after="0" w:line="240" w:lineRule="auto"/>
        <w:jc w:val="both"/>
        <w:rPr>
          <w:rFonts w:ascii="Arial" w:hAnsi="Arial" w:cs="Arial"/>
          <w:b/>
          <w:sz w:val="24"/>
          <w:szCs w:val="24"/>
          <w:u w:val="single"/>
          <w:lang w:val="en-GB"/>
        </w:rPr>
      </w:pPr>
    </w:p>
    <w:p w:rsidR="009B75C8" w:rsidRPr="00496CA3" w:rsidRDefault="009B75C8" w:rsidP="004C5E11">
      <w:pPr>
        <w:pStyle w:val="ListParagraph"/>
        <w:numPr>
          <w:ilvl w:val="0"/>
          <w:numId w:val="15"/>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 xml:space="preserve">Regressive Tax </w:t>
      </w:r>
    </w:p>
    <w:p w:rsidR="00F6473C"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Tax that takes a larger proportion of income from the </w:t>
      </w:r>
      <w:r>
        <w:rPr>
          <w:rFonts w:ascii="Arial" w:hAnsi="Arial" w:cs="Arial"/>
          <w:sz w:val="24"/>
          <w:szCs w:val="24"/>
          <w:lang w:val="en-GB"/>
        </w:rPr>
        <w:t>low-</w:t>
      </w:r>
      <w:r>
        <w:rPr>
          <w:rFonts w:ascii="Arial" w:hAnsi="Arial" w:cs="Arial"/>
          <w:sz w:val="24"/>
          <w:szCs w:val="24"/>
          <w:lang w:val="en-GB"/>
        </w:rPr>
        <w:t xml:space="preserve">income earners than from the </w:t>
      </w:r>
      <w:r>
        <w:rPr>
          <w:rFonts w:ascii="Arial" w:hAnsi="Arial" w:cs="Arial"/>
          <w:sz w:val="24"/>
          <w:szCs w:val="24"/>
          <w:lang w:val="en-GB"/>
        </w:rPr>
        <w:t>high-</w:t>
      </w:r>
      <w:r>
        <w:rPr>
          <w:rFonts w:ascii="Arial" w:hAnsi="Arial" w:cs="Arial"/>
          <w:sz w:val="24"/>
          <w:szCs w:val="24"/>
          <w:lang w:val="en-GB"/>
        </w:rPr>
        <w:t xml:space="preserve">income earners </w:t>
      </w:r>
    </w:p>
    <w:p w:rsidR="00F6473C" w:rsidRDefault="00F6473C"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As an individual’s income increases, the proportion of income being taxes decreases </w:t>
      </w:r>
    </w:p>
    <w:p w:rsidR="00BF5002" w:rsidRDefault="00BF5002" w:rsidP="00BF5002">
      <w:pPr>
        <w:autoSpaceDE w:val="0"/>
        <w:autoSpaceDN w:val="0"/>
        <w:adjustRightInd w:val="0"/>
        <w:spacing w:after="0" w:line="240" w:lineRule="auto"/>
        <w:jc w:val="both"/>
        <w:rPr>
          <w:rFonts w:ascii="Arial" w:hAnsi="Arial" w:cs="Arial"/>
          <w:sz w:val="24"/>
          <w:szCs w:val="24"/>
          <w:lang w:val="en-GB"/>
        </w:rPr>
      </w:pPr>
    </w:p>
    <w:p w:rsidR="00BF5002" w:rsidRDefault="00BF5002" w:rsidP="00BF5002">
      <w:pPr>
        <w:autoSpaceDE w:val="0"/>
        <w:autoSpaceDN w:val="0"/>
        <w:adjustRightInd w:val="0"/>
        <w:spacing w:after="0" w:line="240" w:lineRule="auto"/>
        <w:jc w:val="both"/>
        <w:rPr>
          <w:rFonts w:ascii="Arial" w:hAnsi="Arial" w:cs="Arial"/>
          <w:sz w:val="24"/>
          <w:szCs w:val="24"/>
          <w:lang w:val="en-GB"/>
        </w:rPr>
      </w:pPr>
    </w:p>
    <w:p w:rsidR="00BF5002" w:rsidRPr="00BF5002" w:rsidRDefault="00BF5002" w:rsidP="00BF5002">
      <w:pPr>
        <w:autoSpaceDE w:val="0"/>
        <w:autoSpaceDN w:val="0"/>
        <w:adjustRightInd w:val="0"/>
        <w:spacing w:after="0" w:line="240" w:lineRule="auto"/>
        <w:jc w:val="center"/>
        <w:rPr>
          <w:rFonts w:ascii="Arial" w:hAnsi="Arial" w:cs="Arial"/>
          <w:sz w:val="24"/>
          <w:szCs w:val="24"/>
          <w:lang w:val="en-GB"/>
        </w:rPr>
      </w:pPr>
      <w:r>
        <w:rPr>
          <w:rFonts w:ascii="Arial" w:hAnsi="Arial" w:cs="Arial"/>
          <w:noProof/>
          <w:sz w:val="24"/>
          <w:szCs w:val="24"/>
          <w:lang w:eastAsia="en-SG"/>
        </w:rPr>
        <w:drawing>
          <wp:inline distT="0" distB="0" distL="0" distR="0">
            <wp:extent cx="3303300" cy="373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4972" cy="3739452"/>
                    </a:xfrm>
                    <a:prstGeom prst="rect">
                      <a:avLst/>
                    </a:prstGeom>
                    <a:noFill/>
                    <a:ln>
                      <a:noFill/>
                    </a:ln>
                  </pic:spPr>
                </pic:pic>
              </a:graphicData>
            </a:graphic>
          </wp:inline>
        </w:drawing>
      </w:r>
    </w:p>
    <w:p w:rsidR="009B75C8" w:rsidRPr="009B75C8" w:rsidRDefault="009B75C8" w:rsidP="009B75C8">
      <w:pPr>
        <w:autoSpaceDE w:val="0"/>
        <w:autoSpaceDN w:val="0"/>
        <w:adjustRightInd w:val="0"/>
        <w:spacing w:after="0" w:line="240" w:lineRule="auto"/>
        <w:jc w:val="both"/>
        <w:rPr>
          <w:rFonts w:ascii="Arial" w:hAnsi="Arial" w:cs="Arial"/>
          <w:sz w:val="24"/>
          <w:szCs w:val="24"/>
          <w:lang w:val="en-GB"/>
        </w:rPr>
      </w:pPr>
    </w:p>
    <w:p w:rsidR="00BF5002" w:rsidRDefault="00BF5002">
      <w:pPr>
        <w:rPr>
          <w:rFonts w:asciiTheme="majorHAnsi" w:hAnsiTheme="majorHAnsi"/>
          <w:b/>
          <w:sz w:val="29"/>
          <w:szCs w:val="29"/>
          <w:lang w:val="en-US"/>
        </w:rPr>
      </w:pPr>
      <w:r>
        <w:rPr>
          <w:rFonts w:asciiTheme="majorHAnsi" w:hAnsiTheme="majorHAnsi"/>
          <w:b/>
          <w:sz w:val="29"/>
          <w:szCs w:val="29"/>
          <w:lang w:val="en-US"/>
        </w:rPr>
        <w:br w:type="page"/>
      </w:r>
    </w:p>
    <w:p w:rsidR="00BF5002" w:rsidRDefault="00BF5002" w:rsidP="00BF5002">
      <w:pPr>
        <w:autoSpaceDE w:val="0"/>
        <w:autoSpaceDN w:val="0"/>
        <w:adjustRightInd w:val="0"/>
        <w:spacing w:after="0" w:line="240" w:lineRule="auto"/>
        <w:jc w:val="both"/>
        <w:rPr>
          <w:rFonts w:ascii="Arial" w:hAnsi="Arial" w:cs="Arial"/>
          <w:sz w:val="24"/>
          <w:szCs w:val="24"/>
          <w:lang w:val="en-GB"/>
        </w:rPr>
      </w:pPr>
      <w:r>
        <w:rPr>
          <w:rFonts w:ascii="Arial" w:hAnsi="Arial" w:cs="Arial"/>
          <w:sz w:val="28"/>
          <w:szCs w:val="28"/>
          <w:u w:val="single"/>
          <w:lang w:val="en-GB"/>
        </w:rPr>
        <w:lastRenderedPageBreak/>
        <w:t xml:space="preserve">Explain the impacts of Taxation </w:t>
      </w:r>
    </w:p>
    <w:p w:rsidR="00BF5002" w:rsidRPr="00D2180A" w:rsidRDefault="00D2180A" w:rsidP="004C5E11">
      <w:pPr>
        <w:pStyle w:val="ListParagraph"/>
        <w:numPr>
          <w:ilvl w:val="0"/>
          <w:numId w:val="16"/>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Reduce the ability to work, save and invest</w:t>
      </w:r>
    </w:p>
    <w:p w:rsidR="00D2180A" w:rsidRPr="00D2180A" w:rsidRDefault="00D2180A" w:rsidP="004C5E11">
      <w:pPr>
        <w:pStyle w:val="ListParagraph"/>
        <w:numPr>
          <w:ilvl w:val="0"/>
          <w:numId w:val="13"/>
        </w:numPr>
        <w:autoSpaceDE w:val="0"/>
        <w:autoSpaceDN w:val="0"/>
        <w:adjustRightInd w:val="0"/>
        <w:spacing w:after="0" w:line="240" w:lineRule="auto"/>
        <w:jc w:val="both"/>
        <w:rPr>
          <w:rFonts w:ascii="Arial" w:hAnsi="Arial" w:cs="Arial"/>
          <w:sz w:val="24"/>
          <w:szCs w:val="24"/>
          <w:u w:val="single"/>
          <w:lang w:val="en-GB"/>
        </w:rPr>
      </w:pPr>
      <w:r>
        <w:rPr>
          <w:rFonts w:ascii="Arial" w:hAnsi="Arial" w:cs="Arial"/>
          <w:sz w:val="24"/>
          <w:szCs w:val="24"/>
          <w:lang w:val="en-GB"/>
        </w:rPr>
        <w:t>Tax on producers will increase the cost of production, resulting in higher prices and lower production level</w:t>
      </w:r>
    </w:p>
    <w:p w:rsidR="00D2180A" w:rsidRPr="00D2180A" w:rsidRDefault="00D2180A" w:rsidP="004C5E11">
      <w:pPr>
        <w:pStyle w:val="ListParagraph"/>
        <w:numPr>
          <w:ilvl w:val="0"/>
          <w:numId w:val="13"/>
        </w:numPr>
        <w:autoSpaceDE w:val="0"/>
        <w:autoSpaceDN w:val="0"/>
        <w:adjustRightInd w:val="0"/>
        <w:spacing w:after="0" w:line="240" w:lineRule="auto"/>
        <w:jc w:val="both"/>
        <w:rPr>
          <w:rFonts w:ascii="Arial" w:hAnsi="Arial" w:cs="Arial"/>
          <w:sz w:val="24"/>
          <w:szCs w:val="24"/>
          <w:u w:val="single"/>
          <w:lang w:val="en-GB"/>
        </w:rPr>
      </w:pPr>
      <w:r>
        <w:rPr>
          <w:rFonts w:ascii="Arial" w:hAnsi="Arial" w:cs="Arial"/>
          <w:sz w:val="24"/>
          <w:szCs w:val="24"/>
          <w:lang w:val="en-GB"/>
        </w:rPr>
        <w:t xml:space="preserve">Unemployment level will increase </w:t>
      </w:r>
    </w:p>
    <w:p w:rsidR="00D2180A" w:rsidRPr="00D2180A" w:rsidRDefault="00D2180A" w:rsidP="004C5E11">
      <w:pPr>
        <w:pStyle w:val="ListParagraph"/>
        <w:numPr>
          <w:ilvl w:val="0"/>
          <w:numId w:val="13"/>
        </w:numPr>
        <w:autoSpaceDE w:val="0"/>
        <w:autoSpaceDN w:val="0"/>
        <w:adjustRightInd w:val="0"/>
        <w:spacing w:after="0" w:line="240" w:lineRule="auto"/>
        <w:jc w:val="both"/>
        <w:rPr>
          <w:rFonts w:ascii="Arial" w:hAnsi="Arial" w:cs="Arial"/>
          <w:sz w:val="24"/>
          <w:szCs w:val="24"/>
          <w:u w:val="single"/>
          <w:lang w:val="en-GB"/>
        </w:rPr>
      </w:pPr>
      <w:r>
        <w:rPr>
          <w:rFonts w:ascii="Arial" w:hAnsi="Arial" w:cs="Arial"/>
          <w:sz w:val="24"/>
          <w:szCs w:val="24"/>
          <w:lang w:val="en-GB"/>
        </w:rPr>
        <w:t>Taxation creates disincentive to work, which contributes to the fall in productivity level</w:t>
      </w:r>
    </w:p>
    <w:p w:rsidR="00D2180A" w:rsidRPr="00D2180A" w:rsidRDefault="00D2180A" w:rsidP="004C5E11">
      <w:pPr>
        <w:pStyle w:val="ListParagraph"/>
        <w:numPr>
          <w:ilvl w:val="0"/>
          <w:numId w:val="13"/>
        </w:numPr>
        <w:autoSpaceDE w:val="0"/>
        <w:autoSpaceDN w:val="0"/>
        <w:adjustRightInd w:val="0"/>
        <w:spacing w:after="0" w:line="240" w:lineRule="auto"/>
        <w:jc w:val="both"/>
        <w:rPr>
          <w:rFonts w:ascii="Arial" w:hAnsi="Arial" w:cs="Arial"/>
          <w:sz w:val="24"/>
          <w:szCs w:val="24"/>
          <w:u w:val="single"/>
          <w:lang w:val="en-GB"/>
        </w:rPr>
      </w:pPr>
      <w:r>
        <w:rPr>
          <w:rFonts w:ascii="Arial" w:hAnsi="Arial" w:cs="Arial"/>
          <w:sz w:val="24"/>
          <w:szCs w:val="24"/>
          <w:lang w:val="en-GB"/>
        </w:rPr>
        <w:t xml:space="preserve">Higher taxes will reduce the ability of households and firms to save, thus reducing the sources of investment </w:t>
      </w:r>
    </w:p>
    <w:p w:rsidR="00D2180A" w:rsidRPr="00D2180A" w:rsidRDefault="00D2180A" w:rsidP="00D2180A">
      <w:pPr>
        <w:autoSpaceDE w:val="0"/>
        <w:autoSpaceDN w:val="0"/>
        <w:adjustRightInd w:val="0"/>
        <w:spacing w:after="0" w:line="240" w:lineRule="auto"/>
        <w:jc w:val="both"/>
        <w:rPr>
          <w:rFonts w:ascii="Arial" w:hAnsi="Arial" w:cs="Arial"/>
          <w:b/>
          <w:sz w:val="24"/>
          <w:szCs w:val="24"/>
          <w:u w:val="single"/>
          <w:lang w:val="en-GB"/>
        </w:rPr>
      </w:pPr>
    </w:p>
    <w:p w:rsidR="00D2180A" w:rsidRPr="00D2180A" w:rsidRDefault="00D2180A" w:rsidP="004C5E11">
      <w:pPr>
        <w:pStyle w:val="ListParagraph"/>
        <w:numPr>
          <w:ilvl w:val="0"/>
          <w:numId w:val="16"/>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 xml:space="preserve">Reduce the desire to work, save and invest </w:t>
      </w:r>
    </w:p>
    <w:p w:rsidR="00D2180A" w:rsidRDefault="003527A7"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Higher taxes may motivate a person to work harder to earn more, so as to maintain the same level of standard of living </w:t>
      </w:r>
    </w:p>
    <w:p w:rsidR="003527A7" w:rsidRDefault="003527A7"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Higher taxes may create disincentive to work and incentive for leisure </w:t>
      </w:r>
    </w:p>
    <w:p w:rsidR="003527A7" w:rsidRDefault="003527A7"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Hence, taxes will determine the production level </w:t>
      </w:r>
    </w:p>
    <w:p w:rsidR="00D2180A" w:rsidRPr="003527A7" w:rsidRDefault="00D2180A" w:rsidP="003527A7">
      <w:pPr>
        <w:autoSpaceDE w:val="0"/>
        <w:autoSpaceDN w:val="0"/>
        <w:adjustRightInd w:val="0"/>
        <w:spacing w:after="0" w:line="240" w:lineRule="auto"/>
        <w:jc w:val="both"/>
        <w:rPr>
          <w:rFonts w:ascii="Arial" w:hAnsi="Arial" w:cs="Arial"/>
          <w:b/>
          <w:sz w:val="24"/>
          <w:szCs w:val="24"/>
          <w:u w:val="single"/>
          <w:lang w:val="en-GB"/>
        </w:rPr>
      </w:pPr>
    </w:p>
    <w:p w:rsidR="00D2180A" w:rsidRPr="00D2180A" w:rsidRDefault="00D2180A" w:rsidP="004C5E11">
      <w:pPr>
        <w:pStyle w:val="ListParagraph"/>
        <w:numPr>
          <w:ilvl w:val="0"/>
          <w:numId w:val="16"/>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Re-distribution of income</w:t>
      </w:r>
    </w:p>
    <w:p w:rsidR="00D2180A" w:rsidRDefault="00B905A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Progressive taxes will reduce the degree of income inequality</w:t>
      </w:r>
    </w:p>
    <w:p w:rsidR="00D2180A" w:rsidRPr="00B905A5" w:rsidRDefault="00B905A5"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 xml:space="preserve">Regressive taxes will widen the income gap </w:t>
      </w:r>
    </w:p>
    <w:p w:rsidR="00D2180A" w:rsidRPr="00D2180A" w:rsidRDefault="00D2180A" w:rsidP="00D2180A">
      <w:pPr>
        <w:pStyle w:val="ListParagraph"/>
        <w:autoSpaceDE w:val="0"/>
        <w:autoSpaceDN w:val="0"/>
        <w:adjustRightInd w:val="0"/>
        <w:spacing w:after="0" w:line="240" w:lineRule="auto"/>
        <w:jc w:val="both"/>
        <w:rPr>
          <w:rFonts w:ascii="Arial" w:hAnsi="Arial" w:cs="Arial"/>
          <w:b/>
          <w:sz w:val="24"/>
          <w:szCs w:val="24"/>
          <w:u w:val="single"/>
          <w:lang w:val="en-GB"/>
        </w:rPr>
      </w:pPr>
    </w:p>
    <w:p w:rsidR="00D2180A" w:rsidRPr="00D2180A" w:rsidRDefault="00D2180A" w:rsidP="004C5E11">
      <w:pPr>
        <w:pStyle w:val="ListParagraph"/>
        <w:numPr>
          <w:ilvl w:val="0"/>
          <w:numId w:val="16"/>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Changes in consumption and production level</w:t>
      </w:r>
    </w:p>
    <w:p w:rsidR="00593257" w:rsidRPr="00593257" w:rsidRDefault="00593257" w:rsidP="004C5E11">
      <w:pPr>
        <w:pStyle w:val="ListParagraph"/>
        <w:numPr>
          <w:ilvl w:val="0"/>
          <w:numId w:val="13"/>
        </w:numPr>
        <w:autoSpaceDE w:val="0"/>
        <w:autoSpaceDN w:val="0"/>
        <w:adjustRightInd w:val="0"/>
        <w:spacing w:after="0" w:line="240" w:lineRule="auto"/>
        <w:jc w:val="both"/>
        <w:rPr>
          <w:rFonts w:ascii="Arial" w:hAnsi="Arial" w:cs="Arial"/>
          <w:sz w:val="24"/>
          <w:szCs w:val="24"/>
          <w:lang w:val="en-GB"/>
        </w:rPr>
      </w:pPr>
      <w:r>
        <w:rPr>
          <w:rFonts w:ascii="Arial" w:hAnsi="Arial" w:cs="Arial"/>
          <w:sz w:val="24"/>
          <w:szCs w:val="24"/>
          <w:lang w:val="en-GB"/>
        </w:rPr>
        <w:t>Personal income tax and other direct taxes will reduce disposable income for consumption, thus reducing consumption spending and thus the fall in production of goods and services</w:t>
      </w:r>
    </w:p>
    <w:p w:rsidR="00D2180A" w:rsidRPr="00B905A5" w:rsidRDefault="00D2180A" w:rsidP="00B905A5">
      <w:pPr>
        <w:autoSpaceDE w:val="0"/>
        <w:autoSpaceDN w:val="0"/>
        <w:adjustRightInd w:val="0"/>
        <w:spacing w:after="0" w:line="240" w:lineRule="auto"/>
        <w:jc w:val="both"/>
        <w:rPr>
          <w:rFonts w:ascii="Arial" w:hAnsi="Arial" w:cs="Arial"/>
          <w:b/>
          <w:sz w:val="24"/>
          <w:szCs w:val="24"/>
          <w:u w:val="single"/>
          <w:lang w:val="en-GB"/>
        </w:rPr>
      </w:pPr>
    </w:p>
    <w:p w:rsidR="00D2180A" w:rsidRPr="00593257" w:rsidRDefault="00D2180A" w:rsidP="004C5E11">
      <w:pPr>
        <w:pStyle w:val="ListParagraph"/>
        <w:numPr>
          <w:ilvl w:val="0"/>
          <w:numId w:val="16"/>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b/>
          <w:sz w:val="24"/>
          <w:szCs w:val="24"/>
          <w:lang w:val="en-GB"/>
        </w:rPr>
        <w:t>Changes in cost o</w:t>
      </w:r>
      <w:r w:rsidR="00593257">
        <w:rPr>
          <w:rFonts w:ascii="Arial" w:hAnsi="Arial" w:cs="Arial"/>
          <w:b/>
          <w:sz w:val="24"/>
          <w:szCs w:val="24"/>
          <w:lang w:val="en-GB"/>
        </w:rPr>
        <w:t>f production and cost of living</w:t>
      </w:r>
    </w:p>
    <w:p w:rsidR="00593257" w:rsidRPr="00590FA3" w:rsidRDefault="00590FA3" w:rsidP="004C5E11">
      <w:pPr>
        <w:pStyle w:val="ListParagraph"/>
        <w:numPr>
          <w:ilvl w:val="0"/>
          <w:numId w:val="13"/>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sz w:val="24"/>
          <w:szCs w:val="24"/>
          <w:lang w:val="en-GB"/>
        </w:rPr>
        <w:t xml:space="preserve">Increase taxes will increase cost of production, which contributes to lower profit levels and thus the fall in production </w:t>
      </w:r>
    </w:p>
    <w:p w:rsidR="00590FA3" w:rsidRPr="00590FA3" w:rsidRDefault="00590FA3" w:rsidP="004C5E11">
      <w:pPr>
        <w:pStyle w:val="ListParagraph"/>
        <w:numPr>
          <w:ilvl w:val="0"/>
          <w:numId w:val="13"/>
        </w:numPr>
        <w:autoSpaceDE w:val="0"/>
        <w:autoSpaceDN w:val="0"/>
        <w:adjustRightInd w:val="0"/>
        <w:spacing w:after="0" w:line="240" w:lineRule="auto"/>
        <w:jc w:val="both"/>
        <w:rPr>
          <w:rFonts w:ascii="Arial" w:hAnsi="Arial" w:cs="Arial"/>
          <w:b/>
          <w:sz w:val="24"/>
          <w:szCs w:val="24"/>
          <w:u w:val="single"/>
          <w:lang w:val="en-GB"/>
        </w:rPr>
      </w:pPr>
      <w:r>
        <w:rPr>
          <w:rFonts w:ascii="Arial" w:hAnsi="Arial" w:cs="Arial"/>
          <w:sz w:val="24"/>
          <w:szCs w:val="24"/>
          <w:lang w:val="en-GB"/>
        </w:rPr>
        <w:t>As such, taxes may give rise to cost-push inflation</w:t>
      </w:r>
    </w:p>
    <w:p w:rsidR="00590FA3" w:rsidRPr="00590FA3" w:rsidRDefault="00590FA3" w:rsidP="00590FA3">
      <w:pPr>
        <w:autoSpaceDE w:val="0"/>
        <w:autoSpaceDN w:val="0"/>
        <w:adjustRightInd w:val="0"/>
        <w:spacing w:after="0" w:line="240" w:lineRule="auto"/>
        <w:jc w:val="both"/>
        <w:rPr>
          <w:rFonts w:ascii="Arial" w:hAnsi="Arial" w:cs="Arial"/>
          <w:b/>
          <w:sz w:val="24"/>
          <w:szCs w:val="24"/>
          <w:u w:val="single"/>
          <w:lang w:val="en-GB"/>
        </w:rPr>
      </w:pPr>
    </w:p>
    <w:p w:rsidR="0084765B" w:rsidRPr="001E04B9" w:rsidRDefault="0084765B" w:rsidP="001E04B9">
      <w:pPr>
        <w:spacing w:after="0" w:line="240" w:lineRule="auto"/>
        <w:jc w:val="both"/>
        <w:rPr>
          <w:rFonts w:asciiTheme="majorHAnsi" w:hAnsiTheme="majorHAnsi"/>
          <w:b/>
          <w:sz w:val="29"/>
          <w:szCs w:val="29"/>
          <w:lang w:val="en-US"/>
        </w:rPr>
      </w:pPr>
      <w:bookmarkStart w:id="0" w:name="_GoBack"/>
      <w:bookmarkEnd w:id="0"/>
    </w:p>
    <w:sectPr w:rsidR="0084765B" w:rsidRPr="001E04B9" w:rsidSect="00AF186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E11" w:rsidRDefault="004C5E11" w:rsidP="0074031B">
      <w:pPr>
        <w:spacing w:after="0" w:line="240" w:lineRule="auto"/>
      </w:pPr>
      <w:r>
        <w:separator/>
      </w:r>
    </w:p>
  </w:endnote>
  <w:endnote w:type="continuationSeparator" w:id="0">
    <w:p w:rsidR="004C5E11" w:rsidRDefault="004C5E11" w:rsidP="0074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E11" w:rsidRDefault="004C5E11" w:rsidP="0074031B">
      <w:pPr>
        <w:spacing w:after="0" w:line="240" w:lineRule="auto"/>
      </w:pPr>
      <w:r>
        <w:separator/>
      </w:r>
    </w:p>
  </w:footnote>
  <w:footnote w:type="continuationSeparator" w:id="0">
    <w:p w:rsidR="004C5E11" w:rsidRDefault="004C5E11" w:rsidP="00740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7F7F7F" w:themeColor="background1" w:themeShade="7F"/>
        <w:spacing w:val="60"/>
        <w:sz w:val="16"/>
        <w:szCs w:val="16"/>
      </w:rPr>
      <w:id w:val="23823022"/>
      <w:docPartObj>
        <w:docPartGallery w:val="Page Numbers (Top of Page)"/>
        <w:docPartUnique/>
      </w:docPartObj>
    </w:sdtPr>
    <w:sdtEndPr>
      <w:rPr>
        <w:b w:val="0"/>
        <w:color w:val="auto"/>
        <w:spacing w:val="0"/>
        <w:sz w:val="22"/>
        <w:szCs w:val="22"/>
      </w:rPr>
    </w:sdtEndPr>
    <w:sdtContent>
      <w:p w:rsidR="009C2571" w:rsidRDefault="001E04B9" w:rsidP="009E5840">
        <w:pPr>
          <w:pStyle w:val="Header"/>
          <w:pBdr>
            <w:bottom w:val="single" w:sz="4" w:space="1" w:color="D9D9D9" w:themeColor="background1" w:themeShade="D9"/>
          </w:pBdr>
          <w:jc w:val="center"/>
          <w:rPr>
            <w:b/>
          </w:rPr>
        </w:pPr>
        <w:r w:rsidRPr="008E7E90">
          <w:rPr>
            <w:b/>
            <w:color w:val="7F7F7F" w:themeColor="background1" w:themeShade="7F"/>
            <w:spacing w:val="60"/>
            <w:sz w:val="16"/>
            <w:szCs w:val="16"/>
          </w:rPr>
          <w:t xml:space="preserve">Chapter </w:t>
        </w:r>
        <w:r w:rsidR="0084765B">
          <w:rPr>
            <w:b/>
            <w:color w:val="7F7F7F" w:themeColor="background1" w:themeShade="7F"/>
            <w:spacing w:val="60"/>
            <w:sz w:val="16"/>
            <w:szCs w:val="16"/>
          </w:rPr>
          <w:t>5</w:t>
        </w:r>
        <w:r>
          <w:rPr>
            <w:b/>
            <w:color w:val="7F7F7F" w:themeColor="background1" w:themeShade="7F"/>
            <w:spacing w:val="60"/>
            <w:sz w:val="16"/>
            <w:szCs w:val="16"/>
          </w:rPr>
          <w:t>: Role of Government in an Economy</w:t>
        </w:r>
        <w:r w:rsidR="009C2571">
          <w:rPr>
            <w:color w:val="7F7F7F" w:themeColor="background1" w:themeShade="7F"/>
            <w:spacing w:val="60"/>
            <w:sz w:val="16"/>
            <w:szCs w:val="16"/>
          </w:rPr>
          <w:tab/>
        </w:r>
        <w:r w:rsidR="009C2571">
          <w:rPr>
            <w:color w:val="7F7F7F" w:themeColor="background1" w:themeShade="7F"/>
            <w:spacing w:val="60"/>
          </w:rPr>
          <w:t>Page</w:t>
        </w:r>
        <w:r w:rsidR="009C2571">
          <w:t xml:space="preserve"> | </w:t>
        </w:r>
        <w:r w:rsidR="00EA27A6">
          <w:fldChar w:fldCharType="begin"/>
        </w:r>
        <w:r w:rsidR="009C2571">
          <w:instrText xml:space="preserve"> PAGE   \* MERGEFORMAT </w:instrText>
        </w:r>
        <w:r w:rsidR="00EA27A6">
          <w:fldChar w:fldCharType="separate"/>
        </w:r>
        <w:r w:rsidR="00590FA3" w:rsidRPr="00590FA3">
          <w:rPr>
            <w:b/>
            <w:noProof/>
          </w:rPr>
          <w:t>8</w:t>
        </w:r>
        <w:r w:rsidR="00EA27A6">
          <w:rPr>
            <w:b/>
            <w:noProof/>
          </w:rPr>
          <w:fldChar w:fldCharType="end"/>
        </w:r>
      </w:p>
    </w:sdtContent>
  </w:sdt>
  <w:p w:rsidR="009C2571" w:rsidRDefault="009C25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6F5"/>
    <w:multiLevelType w:val="hybridMultilevel"/>
    <w:tmpl w:val="CBFC1AC8"/>
    <w:lvl w:ilvl="0" w:tplc="48090011">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E20232A"/>
    <w:multiLevelType w:val="hybridMultilevel"/>
    <w:tmpl w:val="3EAE285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 w15:restartNumberingAfterBreak="0">
    <w:nsid w:val="1E611A4C"/>
    <w:multiLevelType w:val="multilevel"/>
    <w:tmpl w:val="29C24CE6"/>
    <w:lvl w:ilvl="0">
      <w:start w:val="1"/>
      <w:numFmt w:val="bullet"/>
      <w:pStyle w:val="Heading4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A4100F"/>
    <w:multiLevelType w:val="hybridMultilevel"/>
    <w:tmpl w:val="8CD6553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C8035D3"/>
    <w:multiLevelType w:val="multilevel"/>
    <w:tmpl w:val="50343FBE"/>
    <w:lvl w:ilvl="0">
      <w:start w:val="1"/>
      <w:numFmt w:val="decimal"/>
      <w:lvlText w:val="%1."/>
      <w:lvlJc w:val="left"/>
      <w:pPr>
        <w:ind w:left="360" w:hanging="360"/>
      </w:pPr>
    </w:lvl>
    <w:lvl w:ilvl="1">
      <w:start w:val="1"/>
      <w:numFmt w:val="decimal"/>
      <w:pStyle w:val="Heading3"/>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F54BD2"/>
    <w:multiLevelType w:val="hybridMultilevel"/>
    <w:tmpl w:val="D76E35F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5A647A5E"/>
    <w:multiLevelType w:val="multilevel"/>
    <w:tmpl w:val="E152B51A"/>
    <w:lvl w:ilvl="0">
      <w:start w:val="1"/>
      <w:numFmt w:val="lowerRoman"/>
      <w:pStyle w:val="Heading4itallicnumbering"/>
      <w:lvlText w:val="(%1)"/>
      <w:lvlJc w:val="righ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28304C"/>
    <w:multiLevelType w:val="hybridMultilevel"/>
    <w:tmpl w:val="5448C17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44321F7"/>
    <w:multiLevelType w:val="hybridMultilevel"/>
    <w:tmpl w:val="75B07AE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E934965"/>
    <w:multiLevelType w:val="hybridMultilevel"/>
    <w:tmpl w:val="B11642D6"/>
    <w:lvl w:ilvl="0" w:tplc="4809000B">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2" w15:restartNumberingAfterBreak="0">
    <w:nsid w:val="6F734DB7"/>
    <w:multiLevelType w:val="hybridMultilevel"/>
    <w:tmpl w:val="CBFC1AC8"/>
    <w:lvl w:ilvl="0" w:tplc="48090011">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703A3832"/>
    <w:multiLevelType w:val="hybridMultilevel"/>
    <w:tmpl w:val="CBFC1AC8"/>
    <w:lvl w:ilvl="0" w:tplc="48090011">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71CA1B79"/>
    <w:multiLevelType w:val="hybridMultilevel"/>
    <w:tmpl w:val="01BCC70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5" w15:restartNumberingAfterBreak="0">
    <w:nsid w:val="7F4D7539"/>
    <w:multiLevelType w:val="hybridMultilevel"/>
    <w:tmpl w:val="CBFC1AC8"/>
    <w:lvl w:ilvl="0" w:tplc="48090011">
      <w:start w:val="1"/>
      <w:numFmt w:val="decimal"/>
      <w:lvlText w:val="%1)"/>
      <w:lvlJc w:val="left"/>
      <w:pPr>
        <w:ind w:left="720" w:hanging="360"/>
      </w:pPr>
      <w:rPr>
        <w:rFonts w:hint="default"/>
        <w:b w:val="0"/>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9"/>
  </w:num>
  <w:num w:numId="7">
    <w:abstractNumId w:val="4"/>
  </w:num>
  <w:num w:numId="8">
    <w:abstractNumId w:val="6"/>
  </w:num>
  <w:num w:numId="9">
    <w:abstractNumId w:val="8"/>
  </w:num>
  <w:num w:numId="10">
    <w:abstractNumId w:val="11"/>
  </w:num>
  <w:num w:numId="11">
    <w:abstractNumId w:val="1"/>
  </w:num>
  <w:num w:numId="12">
    <w:abstractNumId w:val="12"/>
  </w:num>
  <w:num w:numId="13">
    <w:abstractNumId w:val="14"/>
  </w:num>
  <w:num w:numId="14">
    <w:abstractNumId w:val="13"/>
  </w:num>
  <w:num w:numId="15">
    <w:abstractNumId w:val="0"/>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1B"/>
    <w:rsid w:val="000013F5"/>
    <w:rsid w:val="00001861"/>
    <w:rsid w:val="000029D2"/>
    <w:rsid w:val="00003944"/>
    <w:rsid w:val="00003E94"/>
    <w:rsid w:val="00003FBF"/>
    <w:rsid w:val="00004961"/>
    <w:rsid w:val="000052FE"/>
    <w:rsid w:val="00005798"/>
    <w:rsid w:val="00005E8B"/>
    <w:rsid w:val="00006B6C"/>
    <w:rsid w:val="00007128"/>
    <w:rsid w:val="00007142"/>
    <w:rsid w:val="0000798E"/>
    <w:rsid w:val="000079AB"/>
    <w:rsid w:val="00010795"/>
    <w:rsid w:val="0001096D"/>
    <w:rsid w:val="000121CF"/>
    <w:rsid w:val="000128FF"/>
    <w:rsid w:val="00012AEE"/>
    <w:rsid w:val="00012DDC"/>
    <w:rsid w:val="00013768"/>
    <w:rsid w:val="00013C8C"/>
    <w:rsid w:val="00013DA2"/>
    <w:rsid w:val="00013E9B"/>
    <w:rsid w:val="000143A0"/>
    <w:rsid w:val="00014D9F"/>
    <w:rsid w:val="00014F41"/>
    <w:rsid w:val="000153D1"/>
    <w:rsid w:val="0001587D"/>
    <w:rsid w:val="00015ABB"/>
    <w:rsid w:val="00015B50"/>
    <w:rsid w:val="000162AA"/>
    <w:rsid w:val="00016B9F"/>
    <w:rsid w:val="00016F4A"/>
    <w:rsid w:val="000172C3"/>
    <w:rsid w:val="00017AD8"/>
    <w:rsid w:val="00020473"/>
    <w:rsid w:val="0002073E"/>
    <w:rsid w:val="00020ADB"/>
    <w:rsid w:val="00021842"/>
    <w:rsid w:val="000218DB"/>
    <w:rsid w:val="00021E18"/>
    <w:rsid w:val="00021EF1"/>
    <w:rsid w:val="00022146"/>
    <w:rsid w:val="00023185"/>
    <w:rsid w:val="000236D5"/>
    <w:rsid w:val="00024B2D"/>
    <w:rsid w:val="00024F0E"/>
    <w:rsid w:val="00025132"/>
    <w:rsid w:val="000255D1"/>
    <w:rsid w:val="0002567D"/>
    <w:rsid w:val="00025871"/>
    <w:rsid w:val="00025DA9"/>
    <w:rsid w:val="00026911"/>
    <w:rsid w:val="00026C51"/>
    <w:rsid w:val="0002798D"/>
    <w:rsid w:val="00030087"/>
    <w:rsid w:val="00030361"/>
    <w:rsid w:val="00030676"/>
    <w:rsid w:val="00030688"/>
    <w:rsid w:val="00030BCC"/>
    <w:rsid w:val="00030C99"/>
    <w:rsid w:val="00030DB4"/>
    <w:rsid w:val="000317C4"/>
    <w:rsid w:val="00031D03"/>
    <w:rsid w:val="0003242E"/>
    <w:rsid w:val="0003286C"/>
    <w:rsid w:val="00032EFF"/>
    <w:rsid w:val="0003325A"/>
    <w:rsid w:val="000345A8"/>
    <w:rsid w:val="000346FD"/>
    <w:rsid w:val="00035D45"/>
    <w:rsid w:val="00036714"/>
    <w:rsid w:val="00036B7A"/>
    <w:rsid w:val="00036CDB"/>
    <w:rsid w:val="00037255"/>
    <w:rsid w:val="0003773C"/>
    <w:rsid w:val="0003784C"/>
    <w:rsid w:val="00037F14"/>
    <w:rsid w:val="00040115"/>
    <w:rsid w:val="000415FA"/>
    <w:rsid w:val="00042B32"/>
    <w:rsid w:val="00042BFF"/>
    <w:rsid w:val="0004337E"/>
    <w:rsid w:val="00043433"/>
    <w:rsid w:val="000434AF"/>
    <w:rsid w:val="00043991"/>
    <w:rsid w:val="00044477"/>
    <w:rsid w:val="000444B7"/>
    <w:rsid w:val="00044529"/>
    <w:rsid w:val="0004501E"/>
    <w:rsid w:val="00045110"/>
    <w:rsid w:val="0004693A"/>
    <w:rsid w:val="00047C40"/>
    <w:rsid w:val="000501D3"/>
    <w:rsid w:val="00050A35"/>
    <w:rsid w:val="00051108"/>
    <w:rsid w:val="0005226C"/>
    <w:rsid w:val="00053086"/>
    <w:rsid w:val="00053BA6"/>
    <w:rsid w:val="00053E8C"/>
    <w:rsid w:val="00054AFD"/>
    <w:rsid w:val="000556FB"/>
    <w:rsid w:val="00055CCC"/>
    <w:rsid w:val="00055EAC"/>
    <w:rsid w:val="000567E4"/>
    <w:rsid w:val="000571D8"/>
    <w:rsid w:val="000573EC"/>
    <w:rsid w:val="000573FD"/>
    <w:rsid w:val="00057F93"/>
    <w:rsid w:val="00061263"/>
    <w:rsid w:val="00061381"/>
    <w:rsid w:val="0006141F"/>
    <w:rsid w:val="000615F0"/>
    <w:rsid w:val="00061A77"/>
    <w:rsid w:val="0006200F"/>
    <w:rsid w:val="00062061"/>
    <w:rsid w:val="00062368"/>
    <w:rsid w:val="000624B5"/>
    <w:rsid w:val="00062C8A"/>
    <w:rsid w:val="00063DF2"/>
    <w:rsid w:val="00063EC0"/>
    <w:rsid w:val="00063ED6"/>
    <w:rsid w:val="00064259"/>
    <w:rsid w:val="00064740"/>
    <w:rsid w:val="00064B52"/>
    <w:rsid w:val="00066E06"/>
    <w:rsid w:val="00067107"/>
    <w:rsid w:val="00067548"/>
    <w:rsid w:val="000712B5"/>
    <w:rsid w:val="000716A9"/>
    <w:rsid w:val="00071A09"/>
    <w:rsid w:val="00072857"/>
    <w:rsid w:val="00072C32"/>
    <w:rsid w:val="00073234"/>
    <w:rsid w:val="00073536"/>
    <w:rsid w:val="00073FA4"/>
    <w:rsid w:val="000741A6"/>
    <w:rsid w:val="00074339"/>
    <w:rsid w:val="00074399"/>
    <w:rsid w:val="00074455"/>
    <w:rsid w:val="00074877"/>
    <w:rsid w:val="00074943"/>
    <w:rsid w:val="000752B8"/>
    <w:rsid w:val="000753B8"/>
    <w:rsid w:val="000756D5"/>
    <w:rsid w:val="000758E6"/>
    <w:rsid w:val="000760A2"/>
    <w:rsid w:val="0007620C"/>
    <w:rsid w:val="000768E3"/>
    <w:rsid w:val="00077127"/>
    <w:rsid w:val="00080028"/>
    <w:rsid w:val="0008044B"/>
    <w:rsid w:val="00080817"/>
    <w:rsid w:val="00080D40"/>
    <w:rsid w:val="000828F0"/>
    <w:rsid w:val="00082965"/>
    <w:rsid w:val="00082D8B"/>
    <w:rsid w:val="000830D7"/>
    <w:rsid w:val="00083B2B"/>
    <w:rsid w:val="000846A1"/>
    <w:rsid w:val="0008472E"/>
    <w:rsid w:val="00084DA8"/>
    <w:rsid w:val="00085273"/>
    <w:rsid w:val="000859CD"/>
    <w:rsid w:val="00085C9B"/>
    <w:rsid w:val="000861CA"/>
    <w:rsid w:val="00086A8C"/>
    <w:rsid w:val="00087023"/>
    <w:rsid w:val="0008711C"/>
    <w:rsid w:val="000873C1"/>
    <w:rsid w:val="0008783B"/>
    <w:rsid w:val="00091444"/>
    <w:rsid w:val="00092301"/>
    <w:rsid w:val="00092FDE"/>
    <w:rsid w:val="00093167"/>
    <w:rsid w:val="00094670"/>
    <w:rsid w:val="000948C3"/>
    <w:rsid w:val="00094B8F"/>
    <w:rsid w:val="00094C9A"/>
    <w:rsid w:val="00094F5F"/>
    <w:rsid w:val="00095957"/>
    <w:rsid w:val="000962A0"/>
    <w:rsid w:val="000964CE"/>
    <w:rsid w:val="000969FB"/>
    <w:rsid w:val="00096F6B"/>
    <w:rsid w:val="000978E8"/>
    <w:rsid w:val="000979BF"/>
    <w:rsid w:val="00097B41"/>
    <w:rsid w:val="000A047F"/>
    <w:rsid w:val="000A04C4"/>
    <w:rsid w:val="000A06E3"/>
    <w:rsid w:val="000A0ED9"/>
    <w:rsid w:val="000A1599"/>
    <w:rsid w:val="000A1BC9"/>
    <w:rsid w:val="000A2838"/>
    <w:rsid w:val="000A2844"/>
    <w:rsid w:val="000A2851"/>
    <w:rsid w:val="000A2A4D"/>
    <w:rsid w:val="000A2A50"/>
    <w:rsid w:val="000A2DE1"/>
    <w:rsid w:val="000A41B8"/>
    <w:rsid w:val="000A478A"/>
    <w:rsid w:val="000A5986"/>
    <w:rsid w:val="000A74B8"/>
    <w:rsid w:val="000A76F4"/>
    <w:rsid w:val="000A7880"/>
    <w:rsid w:val="000A7EF5"/>
    <w:rsid w:val="000B046E"/>
    <w:rsid w:val="000B0786"/>
    <w:rsid w:val="000B0893"/>
    <w:rsid w:val="000B0A59"/>
    <w:rsid w:val="000B1B5C"/>
    <w:rsid w:val="000B1CA4"/>
    <w:rsid w:val="000B262C"/>
    <w:rsid w:val="000B2E62"/>
    <w:rsid w:val="000B2EA2"/>
    <w:rsid w:val="000B313F"/>
    <w:rsid w:val="000B3565"/>
    <w:rsid w:val="000B386D"/>
    <w:rsid w:val="000B3EF4"/>
    <w:rsid w:val="000B404B"/>
    <w:rsid w:val="000B4545"/>
    <w:rsid w:val="000B50DE"/>
    <w:rsid w:val="000B51FC"/>
    <w:rsid w:val="000B5242"/>
    <w:rsid w:val="000B5601"/>
    <w:rsid w:val="000B59D6"/>
    <w:rsid w:val="000B5D10"/>
    <w:rsid w:val="000B6BF4"/>
    <w:rsid w:val="000B6D2D"/>
    <w:rsid w:val="000B79ED"/>
    <w:rsid w:val="000C015E"/>
    <w:rsid w:val="000C049F"/>
    <w:rsid w:val="000C04E8"/>
    <w:rsid w:val="000C0AEA"/>
    <w:rsid w:val="000C0C9F"/>
    <w:rsid w:val="000C1CAE"/>
    <w:rsid w:val="000C1CE7"/>
    <w:rsid w:val="000C22FC"/>
    <w:rsid w:val="000C2EA1"/>
    <w:rsid w:val="000C3868"/>
    <w:rsid w:val="000C3C53"/>
    <w:rsid w:val="000C3CA4"/>
    <w:rsid w:val="000C417C"/>
    <w:rsid w:val="000C4749"/>
    <w:rsid w:val="000C48D1"/>
    <w:rsid w:val="000C5540"/>
    <w:rsid w:val="000C5798"/>
    <w:rsid w:val="000C58CA"/>
    <w:rsid w:val="000C625D"/>
    <w:rsid w:val="000C7047"/>
    <w:rsid w:val="000C7435"/>
    <w:rsid w:val="000C754F"/>
    <w:rsid w:val="000C76A7"/>
    <w:rsid w:val="000C7993"/>
    <w:rsid w:val="000C7DB8"/>
    <w:rsid w:val="000D0F1F"/>
    <w:rsid w:val="000D12FD"/>
    <w:rsid w:val="000D1441"/>
    <w:rsid w:val="000D1DDA"/>
    <w:rsid w:val="000D2257"/>
    <w:rsid w:val="000D27AB"/>
    <w:rsid w:val="000D2C36"/>
    <w:rsid w:val="000D2CD6"/>
    <w:rsid w:val="000D3E08"/>
    <w:rsid w:val="000D4356"/>
    <w:rsid w:val="000D4B0C"/>
    <w:rsid w:val="000D55B3"/>
    <w:rsid w:val="000D596A"/>
    <w:rsid w:val="000D650F"/>
    <w:rsid w:val="000D6975"/>
    <w:rsid w:val="000D6A4F"/>
    <w:rsid w:val="000D6CD1"/>
    <w:rsid w:val="000E026D"/>
    <w:rsid w:val="000E0335"/>
    <w:rsid w:val="000E04E8"/>
    <w:rsid w:val="000E05FC"/>
    <w:rsid w:val="000E0C3D"/>
    <w:rsid w:val="000E1E12"/>
    <w:rsid w:val="000E2285"/>
    <w:rsid w:val="000E25AB"/>
    <w:rsid w:val="000E25B0"/>
    <w:rsid w:val="000E3857"/>
    <w:rsid w:val="000E3BBE"/>
    <w:rsid w:val="000E3E4D"/>
    <w:rsid w:val="000E3F13"/>
    <w:rsid w:val="000E5684"/>
    <w:rsid w:val="000E5EEF"/>
    <w:rsid w:val="000E702D"/>
    <w:rsid w:val="000F00BF"/>
    <w:rsid w:val="000F0722"/>
    <w:rsid w:val="000F08BD"/>
    <w:rsid w:val="000F09B9"/>
    <w:rsid w:val="000F0BC4"/>
    <w:rsid w:val="000F0F88"/>
    <w:rsid w:val="000F13D7"/>
    <w:rsid w:val="000F1D8A"/>
    <w:rsid w:val="000F2009"/>
    <w:rsid w:val="000F23F3"/>
    <w:rsid w:val="000F3AF2"/>
    <w:rsid w:val="000F461A"/>
    <w:rsid w:val="000F5475"/>
    <w:rsid w:val="000F5CC9"/>
    <w:rsid w:val="000F5E60"/>
    <w:rsid w:val="000F5EC5"/>
    <w:rsid w:val="000F5F5B"/>
    <w:rsid w:val="000F6048"/>
    <w:rsid w:val="000F6600"/>
    <w:rsid w:val="000F7EAA"/>
    <w:rsid w:val="00100347"/>
    <w:rsid w:val="001003C7"/>
    <w:rsid w:val="001003DA"/>
    <w:rsid w:val="00101177"/>
    <w:rsid w:val="0010144B"/>
    <w:rsid w:val="00101505"/>
    <w:rsid w:val="00101772"/>
    <w:rsid w:val="001029B8"/>
    <w:rsid w:val="001038D2"/>
    <w:rsid w:val="00104597"/>
    <w:rsid w:val="001046B0"/>
    <w:rsid w:val="00104EF9"/>
    <w:rsid w:val="0010542C"/>
    <w:rsid w:val="00105459"/>
    <w:rsid w:val="00106D46"/>
    <w:rsid w:val="00107028"/>
    <w:rsid w:val="00107073"/>
    <w:rsid w:val="00107194"/>
    <w:rsid w:val="0010754B"/>
    <w:rsid w:val="0011026A"/>
    <w:rsid w:val="00110388"/>
    <w:rsid w:val="001105B8"/>
    <w:rsid w:val="0011095A"/>
    <w:rsid w:val="0011124D"/>
    <w:rsid w:val="00113108"/>
    <w:rsid w:val="00113651"/>
    <w:rsid w:val="001139D1"/>
    <w:rsid w:val="001153DA"/>
    <w:rsid w:val="00115519"/>
    <w:rsid w:val="00115E5E"/>
    <w:rsid w:val="00116931"/>
    <w:rsid w:val="00117702"/>
    <w:rsid w:val="00117BD5"/>
    <w:rsid w:val="00117FEC"/>
    <w:rsid w:val="001210A8"/>
    <w:rsid w:val="00121331"/>
    <w:rsid w:val="00121872"/>
    <w:rsid w:val="0012257B"/>
    <w:rsid w:val="001228EA"/>
    <w:rsid w:val="001229F2"/>
    <w:rsid w:val="00122B91"/>
    <w:rsid w:val="00123298"/>
    <w:rsid w:val="001237F8"/>
    <w:rsid w:val="0012500C"/>
    <w:rsid w:val="00125753"/>
    <w:rsid w:val="00125BC9"/>
    <w:rsid w:val="00125C14"/>
    <w:rsid w:val="0012698F"/>
    <w:rsid w:val="00127C02"/>
    <w:rsid w:val="00131292"/>
    <w:rsid w:val="00131722"/>
    <w:rsid w:val="0013194D"/>
    <w:rsid w:val="00132E41"/>
    <w:rsid w:val="001332FC"/>
    <w:rsid w:val="001334E9"/>
    <w:rsid w:val="00133D0A"/>
    <w:rsid w:val="0013508F"/>
    <w:rsid w:val="0013584F"/>
    <w:rsid w:val="00135941"/>
    <w:rsid w:val="00135D35"/>
    <w:rsid w:val="00135EBD"/>
    <w:rsid w:val="00136EAD"/>
    <w:rsid w:val="001373F7"/>
    <w:rsid w:val="00140796"/>
    <w:rsid w:val="00141166"/>
    <w:rsid w:val="00142023"/>
    <w:rsid w:val="00142772"/>
    <w:rsid w:val="00142A4D"/>
    <w:rsid w:val="00142B86"/>
    <w:rsid w:val="00143A30"/>
    <w:rsid w:val="00144777"/>
    <w:rsid w:val="00144849"/>
    <w:rsid w:val="00144993"/>
    <w:rsid w:val="00144C15"/>
    <w:rsid w:val="00145623"/>
    <w:rsid w:val="0014580B"/>
    <w:rsid w:val="00145893"/>
    <w:rsid w:val="00145B07"/>
    <w:rsid w:val="00145B0B"/>
    <w:rsid w:val="0014617E"/>
    <w:rsid w:val="0014668E"/>
    <w:rsid w:val="0014676B"/>
    <w:rsid w:val="001467C2"/>
    <w:rsid w:val="00147300"/>
    <w:rsid w:val="00147A95"/>
    <w:rsid w:val="00150498"/>
    <w:rsid w:val="0015053D"/>
    <w:rsid w:val="00150836"/>
    <w:rsid w:val="0015149A"/>
    <w:rsid w:val="001515A4"/>
    <w:rsid w:val="0015185B"/>
    <w:rsid w:val="00151BBE"/>
    <w:rsid w:val="0015340E"/>
    <w:rsid w:val="0015423C"/>
    <w:rsid w:val="00154649"/>
    <w:rsid w:val="00154E18"/>
    <w:rsid w:val="001555A6"/>
    <w:rsid w:val="00155BC1"/>
    <w:rsid w:val="00156417"/>
    <w:rsid w:val="001573C1"/>
    <w:rsid w:val="001606C7"/>
    <w:rsid w:val="00160BF6"/>
    <w:rsid w:val="00160F45"/>
    <w:rsid w:val="00161462"/>
    <w:rsid w:val="00162810"/>
    <w:rsid w:val="001630D2"/>
    <w:rsid w:val="00163A7B"/>
    <w:rsid w:val="00163B68"/>
    <w:rsid w:val="00163C8A"/>
    <w:rsid w:val="0016460F"/>
    <w:rsid w:val="001648AC"/>
    <w:rsid w:val="00164A21"/>
    <w:rsid w:val="00166778"/>
    <w:rsid w:val="00166884"/>
    <w:rsid w:val="00166CD4"/>
    <w:rsid w:val="00167051"/>
    <w:rsid w:val="001670AD"/>
    <w:rsid w:val="00170C08"/>
    <w:rsid w:val="0017289F"/>
    <w:rsid w:val="00172B75"/>
    <w:rsid w:val="00172C89"/>
    <w:rsid w:val="00173087"/>
    <w:rsid w:val="001750E0"/>
    <w:rsid w:val="001752C8"/>
    <w:rsid w:val="00175EDF"/>
    <w:rsid w:val="00175F6F"/>
    <w:rsid w:val="00175F78"/>
    <w:rsid w:val="0017669E"/>
    <w:rsid w:val="001772ED"/>
    <w:rsid w:val="001800C6"/>
    <w:rsid w:val="001808E8"/>
    <w:rsid w:val="00180C5C"/>
    <w:rsid w:val="00180CD0"/>
    <w:rsid w:val="00180F1D"/>
    <w:rsid w:val="0018199D"/>
    <w:rsid w:val="001819F8"/>
    <w:rsid w:val="00181FF1"/>
    <w:rsid w:val="00182ADC"/>
    <w:rsid w:val="00182F01"/>
    <w:rsid w:val="0018336F"/>
    <w:rsid w:val="00183752"/>
    <w:rsid w:val="0018444D"/>
    <w:rsid w:val="00184A4D"/>
    <w:rsid w:val="00184BE3"/>
    <w:rsid w:val="00184D71"/>
    <w:rsid w:val="00184F29"/>
    <w:rsid w:val="001850EC"/>
    <w:rsid w:val="00185AD5"/>
    <w:rsid w:val="00186C7E"/>
    <w:rsid w:val="0019039B"/>
    <w:rsid w:val="00190711"/>
    <w:rsid w:val="001922A2"/>
    <w:rsid w:val="001936BA"/>
    <w:rsid w:val="001938D3"/>
    <w:rsid w:val="00193E27"/>
    <w:rsid w:val="00193EA7"/>
    <w:rsid w:val="00194939"/>
    <w:rsid w:val="00194BE7"/>
    <w:rsid w:val="00194E32"/>
    <w:rsid w:val="00195D2F"/>
    <w:rsid w:val="00196413"/>
    <w:rsid w:val="001967A8"/>
    <w:rsid w:val="00196B8B"/>
    <w:rsid w:val="001970D7"/>
    <w:rsid w:val="00197303"/>
    <w:rsid w:val="00197371"/>
    <w:rsid w:val="00197441"/>
    <w:rsid w:val="00197539"/>
    <w:rsid w:val="001A089E"/>
    <w:rsid w:val="001A090D"/>
    <w:rsid w:val="001A196F"/>
    <w:rsid w:val="001A1BB9"/>
    <w:rsid w:val="001A2E18"/>
    <w:rsid w:val="001A301A"/>
    <w:rsid w:val="001A4430"/>
    <w:rsid w:val="001A44AD"/>
    <w:rsid w:val="001A4C41"/>
    <w:rsid w:val="001A52D2"/>
    <w:rsid w:val="001A532A"/>
    <w:rsid w:val="001A535C"/>
    <w:rsid w:val="001A5389"/>
    <w:rsid w:val="001A53E9"/>
    <w:rsid w:val="001A663E"/>
    <w:rsid w:val="001A67E0"/>
    <w:rsid w:val="001A787C"/>
    <w:rsid w:val="001B01EA"/>
    <w:rsid w:val="001B0FF4"/>
    <w:rsid w:val="001B1074"/>
    <w:rsid w:val="001B1513"/>
    <w:rsid w:val="001B1930"/>
    <w:rsid w:val="001B1D2E"/>
    <w:rsid w:val="001B1D5C"/>
    <w:rsid w:val="001B1DE4"/>
    <w:rsid w:val="001B1FBA"/>
    <w:rsid w:val="001B2032"/>
    <w:rsid w:val="001B29B4"/>
    <w:rsid w:val="001B2B5D"/>
    <w:rsid w:val="001B2C51"/>
    <w:rsid w:val="001B2E0D"/>
    <w:rsid w:val="001B3456"/>
    <w:rsid w:val="001B3ACB"/>
    <w:rsid w:val="001B3D43"/>
    <w:rsid w:val="001B48EE"/>
    <w:rsid w:val="001B570A"/>
    <w:rsid w:val="001B5ED9"/>
    <w:rsid w:val="001B6F5C"/>
    <w:rsid w:val="001B6FED"/>
    <w:rsid w:val="001B70B4"/>
    <w:rsid w:val="001B76BB"/>
    <w:rsid w:val="001B77F6"/>
    <w:rsid w:val="001B7BAA"/>
    <w:rsid w:val="001B7ECE"/>
    <w:rsid w:val="001B7FA7"/>
    <w:rsid w:val="001C0094"/>
    <w:rsid w:val="001C0A8E"/>
    <w:rsid w:val="001C1075"/>
    <w:rsid w:val="001C1085"/>
    <w:rsid w:val="001C1969"/>
    <w:rsid w:val="001C1E79"/>
    <w:rsid w:val="001C233F"/>
    <w:rsid w:val="001C2A20"/>
    <w:rsid w:val="001C2DB1"/>
    <w:rsid w:val="001C3166"/>
    <w:rsid w:val="001C3213"/>
    <w:rsid w:val="001C32BD"/>
    <w:rsid w:val="001C32EC"/>
    <w:rsid w:val="001C354D"/>
    <w:rsid w:val="001C3F01"/>
    <w:rsid w:val="001C47DB"/>
    <w:rsid w:val="001C4B6F"/>
    <w:rsid w:val="001C5C85"/>
    <w:rsid w:val="001C5DDF"/>
    <w:rsid w:val="001C620F"/>
    <w:rsid w:val="001C6273"/>
    <w:rsid w:val="001C637E"/>
    <w:rsid w:val="001C716B"/>
    <w:rsid w:val="001D004C"/>
    <w:rsid w:val="001D16A1"/>
    <w:rsid w:val="001D16A8"/>
    <w:rsid w:val="001D1C65"/>
    <w:rsid w:val="001D2630"/>
    <w:rsid w:val="001D30EB"/>
    <w:rsid w:val="001D3209"/>
    <w:rsid w:val="001D3559"/>
    <w:rsid w:val="001D3D26"/>
    <w:rsid w:val="001D45EE"/>
    <w:rsid w:val="001D4AC9"/>
    <w:rsid w:val="001D520C"/>
    <w:rsid w:val="001D57C0"/>
    <w:rsid w:val="001D642A"/>
    <w:rsid w:val="001D6EDD"/>
    <w:rsid w:val="001D74E4"/>
    <w:rsid w:val="001D7878"/>
    <w:rsid w:val="001D7879"/>
    <w:rsid w:val="001D7B08"/>
    <w:rsid w:val="001D7EBF"/>
    <w:rsid w:val="001E04B9"/>
    <w:rsid w:val="001E083C"/>
    <w:rsid w:val="001E0888"/>
    <w:rsid w:val="001E09F1"/>
    <w:rsid w:val="001E0CAC"/>
    <w:rsid w:val="001E0D34"/>
    <w:rsid w:val="001E1022"/>
    <w:rsid w:val="001E2503"/>
    <w:rsid w:val="001E34FF"/>
    <w:rsid w:val="001E3CAD"/>
    <w:rsid w:val="001E3DED"/>
    <w:rsid w:val="001E4076"/>
    <w:rsid w:val="001E4178"/>
    <w:rsid w:val="001E41C6"/>
    <w:rsid w:val="001E4227"/>
    <w:rsid w:val="001E5527"/>
    <w:rsid w:val="001E5C2F"/>
    <w:rsid w:val="001E5F0E"/>
    <w:rsid w:val="001E6C74"/>
    <w:rsid w:val="001E717E"/>
    <w:rsid w:val="001E7363"/>
    <w:rsid w:val="001E740B"/>
    <w:rsid w:val="001E76CC"/>
    <w:rsid w:val="001E78C4"/>
    <w:rsid w:val="001E7F69"/>
    <w:rsid w:val="001F04E7"/>
    <w:rsid w:val="001F072B"/>
    <w:rsid w:val="001F0744"/>
    <w:rsid w:val="001F13DD"/>
    <w:rsid w:val="001F1A07"/>
    <w:rsid w:val="001F1F3D"/>
    <w:rsid w:val="001F2006"/>
    <w:rsid w:val="001F21E8"/>
    <w:rsid w:val="001F24FF"/>
    <w:rsid w:val="001F25DE"/>
    <w:rsid w:val="001F297C"/>
    <w:rsid w:val="001F2C2B"/>
    <w:rsid w:val="001F2C7E"/>
    <w:rsid w:val="001F35DD"/>
    <w:rsid w:val="001F37D7"/>
    <w:rsid w:val="001F4078"/>
    <w:rsid w:val="001F51C2"/>
    <w:rsid w:val="001F6463"/>
    <w:rsid w:val="001F6D4E"/>
    <w:rsid w:val="002006F9"/>
    <w:rsid w:val="00201623"/>
    <w:rsid w:val="00201A1B"/>
    <w:rsid w:val="002031A9"/>
    <w:rsid w:val="00203207"/>
    <w:rsid w:val="00203983"/>
    <w:rsid w:val="00204C45"/>
    <w:rsid w:val="00204E52"/>
    <w:rsid w:val="002057CD"/>
    <w:rsid w:val="002057F4"/>
    <w:rsid w:val="002058CB"/>
    <w:rsid w:val="0020632E"/>
    <w:rsid w:val="002067AF"/>
    <w:rsid w:val="00206EF9"/>
    <w:rsid w:val="002072CD"/>
    <w:rsid w:val="00207563"/>
    <w:rsid w:val="00207985"/>
    <w:rsid w:val="00207A01"/>
    <w:rsid w:val="00207AC1"/>
    <w:rsid w:val="00207BD7"/>
    <w:rsid w:val="00210034"/>
    <w:rsid w:val="0021038B"/>
    <w:rsid w:val="00210E18"/>
    <w:rsid w:val="00211095"/>
    <w:rsid w:val="002110C1"/>
    <w:rsid w:val="0021117C"/>
    <w:rsid w:val="00211698"/>
    <w:rsid w:val="00211C9C"/>
    <w:rsid w:val="00211FD7"/>
    <w:rsid w:val="0021230B"/>
    <w:rsid w:val="00212656"/>
    <w:rsid w:val="002142D6"/>
    <w:rsid w:val="00214BF4"/>
    <w:rsid w:val="00215070"/>
    <w:rsid w:val="0021583D"/>
    <w:rsid w:val="00215A26"/>
    <w:rsid w:val="00215EE7"/>
    <w:rsid w:val="00216A70"/>
    <w:rsid w:val="00216D60"/>
    <w:rsid w:val="00217673"/>
    <w:rsid w:val="00217731"/>
    <w:rsid w:val="00217EC3"/>
    <w:rsid w:val="002207C8"/>
    <w:rsid w:val="0022180D"/>
    <w:rsid w:val="00222D85"/>
    <w:rsid w:val="002240A3"/>
    <w:rsid w:val="00224207"/>
    <w:rsid w:val="00224556"/>
    <w:rsid w:val="00224773"/>
    <w:rsid w:val="00224A0F"/>
    <w:rsid w:val="00224ADA"/>
    <w:rsid w:val="00224E6A"/>
    <w:rsid w:val="002251A1"/>
    <w:rsid w:val="00225BCF"/>
    <w:rsid w:val="002268C2"/>
    <w:rsid w:val="00226A3E"/>
    <w:rsid w:val="00226B50"/>
    <w:rsid w:val="0022703D"/>
    <w:rsid w:val="0022710E"/>
    <w:rsid w:val="00227192"/>
    <w:rsid w:val="00227FBE"/>
    <w:rsid w:val="00230A0E"/>
    <w:rsid w:val="00231233"/>
    <w:rsid w:val="002315DF"/>
    <w:rsid w:val="00231932"/>
    <w:rsid w:val="00232047"/>
    <w:rsid w:val="00232288"/>
    <w:rsid w:val="00233DE2"/>
    <w:rsid w:val="00234B5D"/>
    <w:rsid w:val="00235A9A"/>
    <w:rsid w:val="00235AFE"/>
    <w:rsid w:val="00235B48"/>
    <w:rsid w:val="002367FA"/>
    <w:rsid w:val="00236A1B"/>
    <w:rsid w:val="00236B8D"/>
    <w:rsid w:val="002372AE"/>
    <w:rsid w:val="002375EB"/>
    <w:rsid w:val="0024061A"/>
    <w:rsid w:val="00240710"/>
    <w:rsid w:val="00240AFE"/>
    <w:rsid w:val="00240F13"/>
    <w:rsid w:val="002411CD"/>
    <w:rsid w:val="002414FF"/>
    <w:rsid w:val="00241779"/>
    <w:rsid w:val="002429B9"/>
    <w:rsid w:val="002432FA"/>
    <w:rsid w:val="002435D6"/>
    <w:rsid w:val="002440CC"/>
    <w:rsid w:val="002443A2"/>
    <w:rsid w:val="00244481"/>
    <w:rsid w:val="00244D61"/>
    <w:rsid w:val="002454C1"/>
    <w:rsid w:val="002458ED"/>
    <w:rsid w:val="00245F88"/>
    <w:rsid w:val="0024669D"/>
    <w:rsid w:val="002474D6"/>
    <w:rsid w:val="002476D9"/>
    <w:rsid w:val="00247769"/>
    <w:rsid w:val="0025173C"/>
    <w:rsid w:val="00252423"/>
    <w:rsid w:val="00252839"/>
    <w:rsid w:val="00252A1E"/>
    <w:rsid w:val="00252FCA"/>
    <w:rsid w:val="002532FB"/>
    <w:rsid w:val="0025385B"/>
    <w:rsid w:val="00253ADD"/>
    <w:rsid w:val="00253C3E"/>
    <w:rsid w:val="00253E2F"/>
    <w:rsid w:val="00254FD2"/>
    <w:rsid w:val="0025525C"/>
    <w:rsid w:val="0025545E"/>
    <w:rsid w:val="00255557"/>
    <w:rsid w:val="00255D97"/>
    <w:rsid w:val="00255E79"/>
    <w:rsid w:val="0025634F"/>
    <w:rsid w:val="002567FE"/>
    <w:rsid w:val="00256B52"/>
    <w:rsid w:val="00256C49"/>
    <w:rsid w:val="002577CE"/>
    <w:rsid w:val="00257EC9"/>
    <w:rsid w:val="002602BF"/>
    <w:rsid w:val="00260664"/>
    <w:rsid w:val="002613B6"/>
    <w:rsid w:val="002616A6"/>
    <w:rsid w:val="0026174E"/>
    <w:rsid w:val="00261AC0"/>
    <w:rsid w:val="0026217E"/>
    <w:rsid w:val="00262800"/>
    <w:rsid w:val="00262A50"/>
    <w:rsid w:val="002631C0"/>
    <w:rsid w:val="002634E7"/>
    <w:rsid w:val="00263DF7"/>
    <w:rsid w:val="00264445"/>
    <w:rsid w:val="00264A1F"/>
    <w:rsid w:val="002651C2"/>
    <w:rsid w:val="002651F7"/>
    <w:rsid w:val="002657B1"/>
    <w:rsid w:val="00265A16"/>
    <w:rsid w:val="00265DCA"/>
    <w:rsid w:val="00266268"/>
    <w:rsid w:val="00267416"/>
    <w:rsid w:val="0026784E"/>
    <w:rsid w:val="00267A9E"/>
    <w:rsid w:val="0027040E"/>
    <w:rsid w:val="0027069E"/>
    <w:rsid w:val="00270CDC"/>
    <w:rsid w:val="00271472"/>
    <w:rsid w:val="0027179E"/>
    <w:rsid w:val="00271EA7"/>
    <w:rsid w:val="00272162"/>
    <w:rsid w:val="00272B25"/>
    <w:rsid w:val="00272F3F"/>
    <w:rsid w:val="0027361B"/>
    <w:rsid w:val="002738C9"/>
    <w:rsid w:val="00273E32"/>
    <w:rsid w:val="00274EC0"/>
    <w:rsid w:val="002750BF"/>
    <w:rsid w:val="002757B6"/>
    <w:rsid w:val="00275C36"/>
    <w:rsid w:val="00276075"/>
    <w:rsid w:val="0027642E"/>
    <w:rsid w:val="002765AD"/>
    <w:rsid w:val="0027671A"/>
    <w:rsid w:val="002772E5"/>
    <w:rsid w:val="00277613"/>
    <w:rsid w:val="00277778"/>
    <w:rsid w:val="00280888"/>
    <w:rsid w:val="00280A83"/>
    <w:rsid w:val="00280C93"/>
    <w:rsid w:val="00280CA0"/>
    <w:rsid w:val="00281144"/>
    <w:rsid w:val="00281423"/>
    <w:rsid w:val="002815B7"/>
    <w:rsid w:val="00282850"/>
    <w:rsid w:val="00282A04"/>
    <w:rsid w:val="00283337"/>
    <w:rsid w:val="0028374A"/>
    <w:rsid w:val="002842F2"/>
    <w:rsid w:val="0028490F"/>
    <w:rsid w:val="00284B46"/>
    <w:rsid w:val="00284F7B"/>
    <w:rsid w:val="0028674B"/>
    <w:rsid w:val="002868EF"/>
    <w:rsid w:val="00286E96"/>
    <w:rsid w:val="00287266"/>
    <w:rsid w:val="0028759E"/>
    <w:rsid w:val="00290166"/>
    <w:rsid w:val="00290627"/>
    <w:rsid w:val="00290DC7"/>
    <w:rsid w:val="002910A1"/>
    <w:rsid w:val="002910C2"/>
    <w:rsid w:val="0029234C"/>
    <w:rsid w:val="00292A2E"/>
    <w:rsid w:val="00292AA4"/>
    <w:rsid w:val="00293E57"/>
    <w:rsid w:val="00294162"/>
    <w:rsid w:val="002942D3"/>
    <w:rsid w:val="00294BB6"/>
    <w:rsid w:val="00294D1C"/>
    <w:rsid w:val="002952C7"/>
    <w:rsid w:val="002952D5"/>
    <w:rsid w:val="00295354"/>
    <w:rsid w:val="00295EF7"/>
    <w:rsid w:val="00296DC3"/>
    <w:rsid w:val="00296E9C"/>
    <w:rsid w:val="00296E9F"/>
    <w:rsid w:val="00297AF2"/>
    <w:rsid w:val="00297B77"/>
    <w:rsid w:val="002A0406"/>
    <w:rsid w:val="002A0574"/>
    <w:rsid w:val="002A0DCE"/>
    <w:rsid w:val="002A1D01"/>
    <w:rsid w:val="002A1D61"/>
    <w:rsid w:val="002A1D88"/>
    <w:rsid w:val="002A233F"/>
    <w:rsid w:val="002A259E"/>
    <w:rsid w:val="002A2C12"/>
    <w:rsid w:val="002A2CCE"/>
    <w:rsid w:val="002A3149"/>
    <w:rsid w:val="002A3195"/>
    <w:rsid w:val="002A3B04"/>
    <w:rsid w:val="002A3FE2"/>
    <w:rsid w:val="002A43EC"/>
    <w:rsid w:val="002A4509"/>
    <w:rsid w:val="002A4835"/>
    <w:rsid w:val="002A5922"/>
    <w:rsid w:val="002A5F6B"/>
    <w:rsid w:val="002A5F8D"/>
    <w:rsid w:val="002A6677"/>
    <w:rsid w:val="002A7F02"/>
    <w:rsid w:val="002A7FF1"/>
    <w:rsid w:val="002B023B"/>
    <w:rsid w:val="002B033C"/>
    <w:rsid w:val="002B0E7D"/>
    <w:rsid w:val="002B161D"/>
    <w:rsid w:val="002B2ACB"/>
    <w:rsid w:val="002B2C0E"/>
    <w:rsid w:val="002B2E00"/>
    <w:rsid w:val="002B4873"/>
    <w:rsid w:val="002B4D0B"/>
    <w:rsid w:val="002B50FC"/>
    <w:rsid w:val="002B6427"/>
    <w:rsid w:val="002B6847"/>
    <w:rsid w:val="002B7747"/>
    <w:rsid w:val="002B775E"/>
    <w:rsid w:val="002B7E21"/>
    <w:rsid w:val="002B7F04"/>
    <w:rsid w:val="002C02F1"/>
    <w:rsid w:val="002C0612"/>
    <w:rsid w:val="002C0918"/>
    <w:rsid w:val="002C09FE"/>
    <w:rsid w:val="002C0A9A"/>
    <w:rsid w:val="002C0C1E"/>
    <w:rsid w:val="002C0E04"/>
    <w:rsid w:val="002C0E11"/>
    <w:rsid w:val="002C0E61"/>
    <w:rsid w:val="002C13F5"/>
    <w:rsid w:val="002C145A"/>
    <w:rsid w:val="002C21F5"/>
    <w:rsid w:val="002C235F"/>
    <w:rsid w:val="002C26A4"/>
    <w:rsid w:val="002C2995"/>
    <w:rsid w:val="002C3AA5"/>
    <w:rsid w:val="002C3B9F"/>
    <w:rsid w:val="002C3FFE"/>
    <w:rsid w:val="002C4A7C"/>
    <w:rsid w:val="002C4DB1"/>
    <w:rsid w:val="002C4E8B"/>
    <w:rsid w:val="002C5429"/>
    <w:rsid w:val="002C57EA"/>
    <w:rsid w:val="002C5961"/>
    <w:rsid w:val="002C5D8C"/>
    <w:rsid w:val="002C6120"/>
    <w:rsid w:val="002C6311"/>
    <w:rsid w:val="002C676C"/>
    <w:rsid w:val="002D0A9C"/>
    <w:rsid w:val="002D12DB"/>
    <w:rsid w:val="002D2953"/>
    <w:rsid w:val="002D2EFE"/>
    <w:rsid w:val="002D3BE5"/>
    <w:rsid w:val="002D3F08"/>
    <w:rsid w:val="002D44DE"/>
    <w:rsid w:val="002D48AD"/>
    <w:rsid w:val="002D4B49"/>
    <w:rsid w:val="002D4C3F"/>
    <w:rsid w:val="002D5348"/>
    <w:rsid w:val="002D54D5"/>
    <w:rsid w:val="002D5C05"/>
    <w:rsid w:val="002D5FD5"/>
    <w:rsid w:val="002D61C0"/>
    <w:rsid w:val="002D6388"/>
    <w:rsid w:val="002D6691"/>
    <w:rsid w:val="002D68A0"/>
    <w:rsid w:val="002D6A6A"/>
    <w:rsid w:val="002D7156"/>
    <w:rsid w:val="002D73AD"/>
    <w:rsid w:val="002D76D4"/>
    <w:rsid w:val="002D7924"/>
    <w:rsid w:val="002E133A"/>
    <w:rsid w:val="002E2775"/>
    <w:rsid w:val="002E28A7"/>
    <w:rsid w:val="002E4473"/>
    <w:rsid w:val="002E4846"/>
    <w:rsid w:val="002E58FF"/>
    <w:rsid w:val="002E5FF0"/>
    <w:rsid w:val="002E6F9E"/>
    <w:rsid w:val="002E7625"/>
    <w:rsid w:val="002E7733"/>
    <w:rsid w:val="002E7AEB"/>
    <w:rsid w:val="002F0D4D"/>
    <w:rsid w:val="002F1DB1"/>
    <w:rsid w:val="002F2B07"/>
    <w:rsid w:val="002F2DB7"/>
    <w:rsid w:val="002F3F3C"/>
    <w:rsid w:val="002F4096"/>
    <w:rsid w:val="002F448A"/>
    <w:rsid w:val="002F4A17"/>
    <w:rsid w:val="002F5015"/>
    <w:rsid w:val="002F5248"/>
    <w:rsid w:val="002F6605"/>
    <w:rsid w:val="002F670D"/>
    <w:rsid w:val="002F7B15"/>
    <w:rsid w:val="002F7DC9"/>
    <w:rsid w:val="0030010E"/>
    <w:rsid w:val="003008F0"/>
    <w:rsid w:val="003009F0"/>
    <w:rsid w:val="00300CD6"/>
    <w:rsid w:val="00301C37"/>
    <w:rsid w:val="00302001"/>
    <w:rsid w:val="00302293"/>
    <w:rsid w:val="0030253F"/>
    <w:rsid w:val="00302C75"/>
    <w:rsid w:val="00302C97"/>
    <w:rsid w:val="00302E1C"/>
    <w:rsid w:val="00304014"/>
    <w:rsid w:val="00305B7E"/>
    <w:rsid w:val="00305B8B"/>
    <w:rsid w:val="00306541"/>
    <w:rsid w:val="003067D8"/>
    <w:rsid w:val="00306A2B"/>
    <w:rsid w:val="00306EDD"/>
    <w:rsid w:val="00307151"/>
    <w:rsid w:val="003078F2"/>
    <w:rsid w:val="00307B02"/>
    <w:rsid w:val="003100E7"/>
    <w:rsid w:val="00310AAF"/>
    <w:rsid w:val="00312941"/>
    <w:rsid w:val="00312965"/>
    <w:rsid w:val="00312F9D"/>
    <w:rsid w:val="00313147"/>
    <w:rsid w:val="003132A6"/>
    <w:rsid w:val="0031371E"/>
    <w:rsid w:val="00313FB1"/>
    <w:rsid w:val="00314241"/>
    <w:rsid w:val="003144A2"/>
    <w:rsid w:val="00314D03"/>
    <w:rsid w:val="00314FC8"/>
    <w:rsid w:val="00315AEB"/>
    <w:rsid w:val="00315BCB"/>
    <w:rsid w:val="00315CDC"/>
    <w:rsid w:val="00316A76"/>
    <w:rsid w:val="00317D43"/>
    <w:rsid w:val="003206E2"/>
    <w:rsid w:val="003207AC"/>
    <w:rsid w:val="00321734"/>
    <w:rsid w:val="003226A2"/>
    <w:rsid w:val="00322886"/>
    <w:rsid w:val="00323456"/>
    <w:rsid w:val="00323926"/>
    <w:rsid w:val="00323BC9"/>
    <w:rsid w:val="00323D73"/>
    <w:rsid w:val="00323ED4"/>
    <w:rsid w:val="00324669"/>
    <w:rsid w:val="003252FC"/>
    <w:rsid w:val="003257FE"/>
    <w:rsid w:val="0032624D"/>
    <w:rsid w:val="003265C7"/>
    <w:rsid w:val="003266FE"/>
    <w:rsid w:val="00326B85"/>
    <w:rsid w:val="00326DCF"/>
    <w:rsid w:val="0033026B"/>
    <w:rsid w:val="003308C4"/>
    <w:rsid w:val="003310E0"/>
    <w:rsid w:val="0033134A"/>
    <w:rsid w:val="003315AD"/>
    <w:rsid w:val="00331A68"/>
    <w:rsid w:val="00333AE5"/>
    <w:rsid w:val="00333C77"/>
    <w:rsid w:val="00333C83"/>
    <w:rsid w:val="003343B7"/>
    <w:rsid w:val="003349E8"/>
    <w:rsid w:val="00336056"/>
    <w:rsid w:val="003367BB"/>
    <w:rsid w:val="00336C7C"/>
    <w:rsid w:val="00337C82"/>
    <w:rsid w:val="00337E85"/>
    <w:rsid w:val="00340AC5"/>
    <w:rsid w:val="00340DEA"/>
    <w:rsid w:val="00341708"/>
    <w:rsid w:val="0034173B"/>
    <w:rsid w:val="003417EE"/>
    <w:rsid w:val="003426DA"/>
    <w:rsid w:val="003427DB"/>
    <w:rsid w:val="00342E3B"/>
    <w:rsid w:val="00343084"/>
    <w:rsid w:val="0034328B"/>
    <w:rsid w:val="003439FE"/>
    <w:rsid w:val="00344BD0"/>
    <w:rsid w:val="00345D28"/>
    <w:rsid w:val="003462BF"/>
    <w:rsid w:val="00346E53"/>
    <w:rsid w:val="00346E74"/>
    <w:rsid w:val="0034724C"/>
    <w:rsid w:val="003476B6"/>
    <w:rsid w:val="00347ACE"/>
    <w:rsid w:val="00347B5E"/>
    <w:rsid w:val="00347E76"/>
    <w:rsid w:val="00350835"/>
    <w:rsid w:val="00351AA6"/>
    <w:rsid w:val="003527A7"/>
    <w:rsid w:val="003549B1"/>
    <w:rsid w:val="00354B06"/>
    <w:rsid w:val="00354B63"/>
    <w:rsid w:val="003550E3"/>
    <w:rsid w:val="00355367"/>
    <w:rsid w:val="003555D5"/>
    <w:rsid w:val="00355B1C"/>
    <w:rsid w:val="00356582"/>
    <w:rsid w:val="003567FF"/>
    <w:rsid w:val="00356A5C"/>
    <w:rsid w:val="00357904"/>
    <w:rsid w:val="003579D9"/>
    <w:rsid w:val="00360175"/>
    <w:rsid w:val="0036067A"/>
    <w:rsid w:val="003607F6"/>
    <w:rsid w:val="003609EA"/>
    <w:rsid w:val="003616D5"/>
    <w:rsid w:val="00361EE9"/>
    <w:rsid w:val="003629F0"/>
    <w:rsid w:val="00363A7F"/>
    <w:rsid w:val="00363ECA"/>
    <w:rsid w:val="00364523"/>
    <w:rsid w:val="0036461B"/>
    <w:rsid w:val="00364786"/>
    <w:rsid w:val="00364C63"/>
    <w:rsid w:val="003652BA"/>
    <w:rsid w:val="003652F3"/>
    <w:rsid w:val="00365942"/>
    <w:rsid w:val="00365A8D"/>
    <w:rsid w:val="00365C3C"/>
    <w:rsid w:val="00365F9E"/>
    <w:rsid w:val="003661E4"/>
    <w:rsid w:val="00366344"/>
    <w:rsid w:val="00366549"/>
    <w:rsid w:val="00367C62"/>
    <w:rsid w:val="00370C1E"/>
    <w:rsid w:val="00370DCE"/>
    <w:rsid w:val="00371AAA"/>
    <w:rsid w:val="00372963"/>
    <w:rsid w:val="00373343"/>
    <w:rsid w:val="0037441E"/>
    <w:rsid w:val="00374540"/>
    <w:rsid w:val="003749F0"/>
    <w:rsid w:val="00374B70"/>
    <w:rsid w:val="003761FA"/>
    <w:rsid w:val="003763B5"/>
    <w:rsid w:val="003765C2"/>
    <w:rsid w:val="00376904"/>
    <w:rsid w:val="00376BBF"/>
    <w:rsid w:val="00376C81"/>
    <w:rsid w:val="00377534"/>
    <w:rsid w:val="00377D44"/>
    <w:rsid w:val="00377EC1"/>
    <w:rsid w:val="00380335"/>
    <w:rsid w:val="00380B23"/>
    <w:rsid w:val="003819C7"/>
    <w:rsid w:val="003819E6"/>
    <w:rsid w:val="00381DA9"/>
    <w:rsid w:val="00381EFC"/>
    <w:rsid w:val="0038259F"/>
    <w:rsid w:val="00382D49"/>
    <w:rsid w:val="00383B2D"/>
    <w:rsid w:val="00384087"/>
    <w:rsid w:val="00384206"/>
    <w:rsid w:val="00384986"/>
    <w:rsid w:val="00384EB0"/>
    <w:rsid w:val="00385353"/>
    <w:rsid w:val="00385A87"/>
    <w:rsid w:val="00385C22"/>
    <w:rsid w:val="00385D47"/>
    <w:rsid w:val="00385F2A"/>
    <w:rsid w:val="00386597"/>
    <w:rsid w:val="003865BA"/>
    <w:rsid w:val="00386A3E"/>
    <w:rsid w:val="00386A7F"/>
    <w:rsid w:val="00386E53"/>
    <w:rsid w:val="0038715D"/>
    <w:rsid w:val="003879C3"/>
    <w:rsid w:val="00390563"/>
    <w:rsid w:val="00390583"/>
    <w:rsid w:val="00391F05"/>
    <w:rsid w:val="00392058"/>
    <w:rsid w:val="0039284D"/>
    <w:rsid w:val="00393BB4"/>
    <w:rsid w:val="0039400D"/>
    <w:rsid w:val="0039439E"/>
    <w:rsid w:val="00394859"/>
    <w:rsid w:val="00395118"/>
    <w:rsid w:val="0039512E"/>
    <w:rsid w:val="0039517F"/>
    <w:rsid w:val="0039566D"/>
    <w:rsid w:val="0039601F"/>
    <w:rsid w:val="003966B2"/>
    <w:rsid w:val="00396F36"/>
    <w:rsid w:val="00397106"/>
    <w:rsid w:val="0039717C"/>
    <w:rsid w:val="00397560"/>
    <w:rsid w:val="00397ABD"/>
    <w:rsid w:val="00397B46"/>
    <w:rsid w:val="003A0D38"/>
    <w:rsid w:val="003A1557"/>
    <w:rsid w:val="003A15CF"/>
    <w:rsid w:val="003A166C"/>
    <w:rsid w:val="003A1D95"/>
    <w:rsid w:val="003A24FD"/>
    <w:rsid w:val="003A2B69"/>
    <w:rsid w:val="003A3848"/>
    <w:rsid w:val="003A3B6B"/>
    <w:rsid w:val="003A66BD"/>
    <w:rsid w:val="003A7708"/>
    <w:rsid w:val="003A7AEE"/>
    <w:rsid w:val="003A7B49"/>
    <w:rsid w:val="003A7EC3"/>
    <w:rsid w:val="003B029A"/>
    <w:rsid w:val="003B066E"/>
    <w:rsid w:val="003B07AB"/>
    <w:rsid w:val="003B093D"/>
    <w:rsid w:val="003B10E5"/>
    <w:rsid w:val="003B2514"/>
    <w:rsid w:val="003B2657"/>
    <w:rsid w:val="003B49F2"/>
    <w:rsid w:val="003B5EB2"/>
    <w:rsid w:val="003B7062"/>
    <w:rsid w:val="003B78AC"/>
    <w:rsid w:val="003B7FC2"/>
    <w:rsid w:val="003C037C"/>
    <w:rsid w:val="003C101E"/>
    <w:rsid w:val="003C10E0"/>
    <w:rsid w:val="003C13FE"/>
    <w:rsid w:val="003C1403"/>
    <w:rsid w:val="003C19D8"/>
    <w:rsid w:val="003C1B65"/>
    <w:rsid w:val="003C1D0D"/>
    <w:rsid w:val="003C2420"/>
    <w:rsid w:val="003C2B1A"/>
    <w:rsid w:val="003C2F99"/>
    <w:rsid w:val="003C347B"/>
    <w:rsid w:val="003C40D3"/>
    <w:rsid w:val="003C4E5E"/>
    <w:rsid w:val="003C5346"/>
    <w:rsid w:val="003C57EE"/>
    <w:rsid w:val="003C5B4F"/>
    <w:rsid w:val="003C5C2D"/>
    <w:rsid w:val="003C6087"/>
    <w:rsid w:val="003C687D"/>
    <w:rsid w:val="003C6CBB"/>
    <w:rsid w:val="003C6EB9"/>
    <w:rsid w:val="003C6EC3"/>
    <w:rsid w:val="003C6F00"/>
    <w:rsid w:val="003C74CB"/>
    <w:rsid w:val="003C77D9"/>
    <w:rsid w:val="003C787E"/>
    <w:rsid w:val="003C7A47"/>
    <w:rsid w:val="003C7ABE"/>
    <w:rsid w:val="003C7B44"/>
    <w:rsid w:val="003C7E78"/>
    <w:rsid w:val="003D14BA"/>
    <w:rsid w:val="003D16A6"/>
    <w:rsid w:val="003D1DD1"/>
    <w:rsid w:val="003D1DF8"/>
    <w:rsid w:val="003D2E31"/>
    <w:rsid w:val="003D3069"/>
    <w:rsid w:val="003D3AE0"/>
    <w:rsid w:val="003D3B22"/>
    <w:rsid w:val="003D40A7"/>
    <w:rsid w:val="003D444A"/>
    <w:rsid w:val="003D4DC0"/>
    <w:rsid w:val="003D51CB"/>
    <w:rsid w:val="003D7651"/>
    <w:rsid w:val="003D77D3"/>
    <w:rsid w:val="003D7926"/>
    <w:rsid w:val="003E0125"/>
    <w:rsid w:val="003E0D4A"/>
    <w:rsid w:val="003E1490"/>
    <w:rsid w:val="003E21F0"/>
    <w:rsid w:val="003E228E"/>
    <w:rsid w:val="003E297E"/>
    <w:rsid w:val="003E2A36"/>
    <w:rsid w:val="003E3863"/>
    <w:rsid w:val="003E3F28"/>
    <w:rsid w:val="003E4BBB"/>
    <w:rsid w:val="003E4EBF"/>
    <w:rsid w:val="003E540A"/>
    <w:rsid w:val="003E5DE1"/>
    <w:rsid w:val="003E7797"/>
    <w:rsid w:val="003E7A1C"/>
    <w:rsid w:val="003F0B39"/>
    <w:rsid w:val="003F0F15"/>
    <w:rsid w:val="003F149F"/>
    <w:rsid w:val="003F2773"/>
    <w:rsid w:val="003F31D7"/>
    <w:rsid w:val="003F402B"/>
    <w:rsid w:val="003F4171"/>
    <w:rsid w:val="003F4880"/>
    <w:rsid w:val="003F4B72"/>
    <w:rsid w:val="003F51A3"/>
    <w:rsid w:val="003F7F5F"/>
    <w:rsid w:val="00400888"/>
    <w:rsid w:val="00401440"/>
    <w:rsid w:val="00401686"/>
    <w:rsid w:val="0040374E"/>
    <w:rsid w:val="00404981"/>
    <w:rsid w:val="00405B60"/>
    <w:rsid w:val="00405CF5"/>
    <w:rsid w:val="00405E77"/>
    <w:rsid w:val="00406ADE"/>
    <w:rsid w:val="00406DDB"/>
    <w:rsid w:val="00407048"/>
    <w:rsid w:val="004103DD"/>
    <w:rsid w:val="00410499"/>
    <w:rsid w:val="004108D9"/>
    <w:rsid w:val="00411BF8"/>
    <w:rsid w:val="004125D2"/>
    <w:rsid w:val="004129CC"/>
    <w:rsid w:val="00412CE6"/>
    <w:rsid w:val="00412FBD"/>
    <w:rsid w:val="00413867"/>
    <w:rsid w:val="00413D8E"/>
    <w:rsid w:val="00413E4D"/>
    <w:rsid w:val="004154A4"/>
    <w:rsid w:val="00415555"/>
    <w:rsid w:val="004158DE"/>
    <w:rsid w:val="00415A92"/>
    <w:rsid w:val="0041621B"/>
    <w:rsid w:val="00416C93"/>
    <w:rsid w:val="00417560"/>
    <w:rsid w:val="00417585"/>
    <w:rsid w:val="0041799F"/>
    <w:rsid w:val="00417B0F"/>
    <w:rsid w:val="004201C0"/>
    <w:rsid w:val="00420358"/>
    <w:rsid w:val="0042195B"/>
    <w:rsid w:val="00421CBC"/>
    <w:rsid w:val="00421E54"/>
    <w:rsid w:val="00422413"/>
    <w:rsid w:val="0042274A"/>
    <w:rsid w:val="004229C7"/>
    <w:rsid w:val="00422D24"/>
    <w:rsid w:val="004232A2"/>
    <w:rsid w:val="00423A75"/>
    <w:rsid w:val="00423BFF"/>
    <w:rsid w:val="00423DBB"/>
    <w:rsid w:val="00423E3A"/>
    <w:rsid w:val="00423F87"/>
    <w:rsid w:val="004243FA"/>
    <w:rsid w:val="00424B7D"/>
    <w:rsid w:val="00424BB8"/>
    <w:rsid w:val="004251E8"/>
    <w:rsid w:val="0042575E"/>
    <w:rsid w:val="0042597C"/>
    <w:rsid w:val="00425E5E"/>
    <w:rsid w:val="004265BB"/>
    <w:rsid w:val="004269C1"/>
    <w:rsid w:val="00426D28"/>
    <w:rsid w:val="00427BBF"/>
    <w:rsid w:val="00427C1F"/>
    <w:rsid w:val="004301F0"/>
    <w:rsid w:val="0043086D"/>
    <w:rsid w:val="00430B02"/>
    <w:rsid w:val="004312EC"/>
    <w:rsid w:val="00431428"/>
    <w:rsid w:val="004317B6"/>
    <w:rsid w:val="004320D4"/>
    <w:rsid w:val="00432B8F"/>
    <w:rsid w:val="00432D46"/>
    <w:rsid w:val="00433051"/>
    <w:rsid w:val="00433114"/>
    <w:rsid w:val="00433A88"/>
    <w:rsid w:val="00433C08"/>
    <w:rsid w:val="00435012"/>
    <w:rsid w:val="0043539E"/>
    <w:rsid w:val="004354D0"/>
    <w:rsid w:val="004356F5"/>
    <w:rsid w:val="0043594E"/>
    <w:rsid w:val="00436541"/>
    <w:rsid w:val="00436B9A"/>
    <w:rsid w:val="00436DDF"/>
    <w:rsid w:val="004375C8"/>
    <w:rsid w:val="004376F6"/>
    <w:rsid w:val="004378B6"/>
    <w:rsid w:val="00437F10"/>
    <w:rsid w:val="004401D0"/>
    <w:rsid w:val="00440D89"/>
    <w:rsid w:val="00441A6A"/>
    <w:rsid w:val="00441BC9"/>
    <w:rsid w:val="004422C7"/>
    <w:rsid w:val="00442902"/>
    <w:rsid w:val="00443F08"/>
    <w:rsid w:val="00443F6E"/>
    <w:rsid w:val="00444505"/>
    <w:rsid w:val="00444BF9"/>
    <w:rsid w:val="00444CE6"/>
    <w:rsid w:val="00444EC3"/>
    <w:rsid w:val="0044507E"/>
    <w:rsid w:val="004450B7"/>
    <w:rsid w:val="0044528D"/>
    <w:rsid w:val="004454D6"/>
    <w:rsid w:val="004455C7"/>
    <w:rsid w:val="004456B1"/>
    <w:rsid w:val="00446C49"/>
    <w:rsid w:val="00446E7C"/>
    <w:rsid w:val="004478BE"/>
    <w:rsid w:val="00447FEB"/>
    <w:rsid w:val="00450D1F"/>
    <w:rsid w:val="00450D24"/>
    <w:rsid w:val="004510F4"/>
    <w:rsid w:val="00451B36"/>
    <w:rsid w:val="00451F55"/>
    <w:rsid w:val="0045241C"/>
    <w:rsid w:val="00453080"/>
    <w:rsid w:val="004539F5"/>
    <w:rsid w:val="00454335"/>
    <w:rsid w:val="00454B3E"/>
    <w:rsid w:val="00455313"/>
    <w:rsid w:val="004553C2"/>
    <w:rsid w:val="00455587"/>
    <w:rsid w:val="004563FF"/>
    <w:rsid w:val="004565B9"/>
    <w:rsid w:val="004565CA"/>
    <w:rsid w:val="0045689A"/>
    <w:rsid w:val="00457C0A"/>
    <w:rsid w:val="00457DB6"/>
    <w:rsid w:val="00457E9F"/>
    <w:rsid w:val="0046075E"/>
    <w:rsid w:val="00460907"/>
    <w:rsid w:val="004610ED"/>
    <w:rsid w:val="00461989"/>
    <w:rsid w:val="00461C4E"/>
    <w:rsid w:val="00461F15"/>
    <w:rsid w:val="00462144"/>
    <w:rsid w:val="00462607"/>
    <w:rsid w:val="00462652"/>
    <w:rsid w:val="00463818"/>
    <w:rsid w:val="004638ED"/>
    <w:rsid w:val="00463F51"/>
    <w:rsid w:val="0046422D"/>
    <w:rsid w:val="004645F7"/>
    <w:rsid w:val="0046475F"/>
    <w:rsid w:val="00464ABD"/>
    <w:rsid w:val="00464B93"/>
    <w:rsid w:val="00464D18"/>
    <w:rsid w:val="00465542"/>
    <w:rsid w:val="00465A32"/>
    <w:rsid w:val="0046648B"/>
    <w:rsid w:val="004666B9"/>
    <w:rsid w:val="004678DA"/>
    <w:rsid w:val="00467B90"/>
    <w:rsid w:val="00467EF7"/>
    <w:rsid w:val="00470960"/>
    <w:rsid w:val="00472003"/>
    <w:rsid w:val="00472111"/>
    <w:rsid w:val="00472116"/>
    <w:rsid w:val="0047225F"/>
    <w:rsid w:val="00472378"/>
    <w:rsid w:val="00472C57"/>
    <w:rsid w:val="00473501"/>
    <w:rsid w:val="00473627"/>
    <w:rsid w:val="00473C93"/>
    <w:rsid w:val="00474B7B"/>
    <w:rsid w:val="00474DE9"/>
    <w:rsid w:val="00476137"/>
    <w:rsid w:val="0047647D"/>
    <w:rsid w:val="004764ED"/>
    <w:rsid w:val="0047659E"/>
    <w:rsid w:val="00476B52"/>
    <w:rsid w:val="00476BE8"/>
    <w:rsid w:val="00477443"/>
    <w:rsid w:val="004779BF"/>
    <w:rsid w:val="00477E06"/>
    <w:rsid w:val="00477F98"/>
    <w:rsid w:val="00481003"/>
    <w:rsid w:val="00482F19"/>
    <w:rsid w:val="0048316E"/>
    <w:rsid w:val="00483415"/>
    <w:rsid w:val="00483DD5"/>
    <w:rsid w:val="004842B4"/>
    <w:rsid w:val="004844BC"/>
    <w:rsid w:val="0048546F"/>
    <w:rsid w:val="004860A1"/>
    <w:rsid w:val="004866D1"/>
    <w:rsid w:val="004870EF"/>
    <w:rsid w:val="00487671"/>
    <w:rsid w:val="0049000E"/>
    <w:rsid w:val="0049002F"/>
    <w:rsid w:val="004900D3"/>
    <w:rsid w:val="00490B89"/>
    <w:rsid w:val="00490E94"/>
    <w:rsid w:val="004914EC"/>
    <w:rsid w:val="004915D3"/>
    <w:rsid w:val="0049171E"/>
    <w:rsid w:val="00491FD3"/>
    <w:rsid w:val="004923B9"/>
    <w:rsid w:val="0049260E"/>
    <w:rsid w:val="004928E7"/>
    <w:rsid w:val="00492E41"/>
    <w:rsid w:val="00493456"/>
    <w:rsid w:val="0049366B"/>
    <w:rsid w:val="00493AA2"/>
    <w:rsid w:val="00493B0D"/>
    <w:rsid w:val="00494446"/>
    <w:rsid w:val="00494639"/>
    <w:rsid w:val="00494ED8"/>
    <w:rsid w:val="00495FFC"/>
    <w:rsid w:val="00496982"/>
    <w:rsid w:val="00496CA3"/>
    <w:rsid w:val="00496D3C"/>
    <w:rsid w:val="00496EB5"/>
    <w:rsid w:val="004970BA"/>
    <w:rsid w:val="004A036F"/>
    <w:rsid w:val="004A06F7"/>
    <w:rsid w:val="004A0A11"/>
    <w:rsid w:val="004A0A34"/>
    <w:rsid w:val="004A0A39"/>
    <w:rsid w:val="004A0F4E"/>
    <w:rsid w:val="004A1DE4"/>
    <w:rsid w:val="004A21FC"/>
    <w:rsid w:val="004A2BEC"/>
    <w:rsid w:val="004A2D9B"/>
    <w:rsid w:val="004A2F39"/>
    <w:rsid w:val="004A3512"/>
    <w:rsid w:val="004A391C"/>
    <w:rsid w:val="004A44E4"/>
    <w:rsid w:val="004A44E8"/>
    <w:rsid w:val="004A48EA"/>
    <w:rsid w:val="004A55EE"/>
    <w:rsid w:val="004A632C"/>
    <w:rsid w:val="004A6498"/>
    <w:rsid w:val="004A71B7"/>
    <w:rsid w:val="004B0078"/>
    <w:rsid w:val="004B0338"/>
    <w:rsid w:val="004B0B35"/>
    <w:rsid w:val="004B12C7"/>
    <w:rsid w:val="004B1390"/>
    <w:rsid w:val="004B19CE"/>
    <w:rsid w:val="004B1CEB"/>
    <w:rsid w:val="004B1E66"/>
    <w:rsid w:val="004B23D3"/>
    <w:rsid w:val="004B2E11"/>
    <w:rsid w:val="004B320D"/>
    <w:rsid w:val="004B3273"/>
    <w:rsid w:val="004B35A2"/>
    <w:rsid w:val="004B3E33"/>
    <w:rsid w:val="004B4793"/>
    <w:rsid w:val="004B4D39"/>
    <w:rsid w:val="004B5CCA"/>
    <w:rsid w:val="004B62F7"/>
    <w:rsid w:val="004B6F40"/>
    <w:rsid w:val="004B7D11"/>
    <w:rsid w:val="004C09A0"/>
    <w:rsid w:val="004C0AAC"/>
    <w:rsid w:val="004C12D6"/>
    <w:rsid w:val="004C135F"/>
    <w:rsid w:val="004C1534"/>
    <w:rsid w:val="004C1731"/>
    <w:rsid w:val="004C3EA1"/>
    <w:rsid w:val="004C4058"/>
    <w:rsid w:val="004C4C13"/>
    <w:rsid w:val="004C5B55"/>
    <w:rsid w:val="004C5CD6"/>
    <w:rsid w:val="004C5E11"/>
    <w:rsid w:val="004C5E2D"/>
    <w:rsid w:val="004C5F3B"/>
    <w:rsid w:val="004C5FF6"/>
    <w:rsid w:val="004C6365"/>
    <w:rsid w:val="004C6B3E"/>
    <w:rsid w:val="004C6D34"/>
    <w:rsid w:val="004C6E7B"/>
    <w:rsid w:val="004C727B"/>
    <w:rsid w:val="004C73B7"/>
    <w:rsid w:val="004C7EBE"/>
    <w:rsid w:val="004D0081"/>
    <w:rsid w:val="004D03FF"/>
    <w:rsid w:val="004D0F90"/>
    <w:rsid w:val="004D1207"/>
    <w:rsid w:val="004D1383"/>
    <w:rsid w:val="004D21C6"/>
    <w:rsid w:val="004D3135"/>
    <w:rsid w:val="004D3575"/>
    <w:rsid w:val="004D35DF"/>
    <w:rsid w:val="004D3885"/>
    <w:rsid w:val="004D3DF3"/>
    <w:rsid w:val="004D3E4F"/>
    <w:rsid w:val="004D451A"/>
    <w:rsid w:val="004D4692"/>
    <w:rsid w:val="004D47BF"/>
    <w:rsid w:val="004D4951"/>
    <w:rsid w:val="004D4BB8"/>
    <w:rsid w:val="004D4F3D"/>
    <w:rsid w:val="004D50D1"/>
    <w:rsid w:val="004D559F"/>
    <w:rsid w:val="004D59D8"/>
    <w:rsid w:val="004D5A58"/>
    <w:rsid w:val="004D5A5A"/>
    <w:rsid w:val="004D5FBB"/>
    <w:rsid w:val="004D60F8"/>
    <w:rsid w:val="004D6595"/>
    <w:rsid w:val="004D677A"/>
    <w:rsid w:val="004D6D95"/>
    <w:rsid w:val="004D6E9E"/>
    <w:rsid w:val="004D7137"/>
    <w:rsid w:val="004D7557"/>
    <w:rsid w:val="004D7960"/>
    <w:rsid w:val="004D7CA7"/>
    <w:rsid w:val="004E002D"/>
    <w:rsid w:val="004E0594"/>
    <w:rsid w:val="004E075B"/>
    <w:rsid w:val="004E0B40"/>
    <w:rsid w:val="004E0C6C"/>
    <w:rsid w:val="004E10FD"/>
    <w:rsid w:val="004E15B9"/>
    <w:rsid w:val="004E3441"/>
    <w:rsid w:val="004E3E08"/>
    <w:rsid w:val="004E3FA6"/>
    <w:rsid w:val="004E4A4F"/>
    <w:rsid w:val="004E4FC7"/>
    <w:rsid w:val="004E6722"/>
    <w:rsid w:val="004E6BC5"/>
    <w:rsid w:val="004E7A95"/>
    <w:rsid w:val="004F12F8"/>
    <w:rsid w:val="004F1338"/>
    <w:rsid w:val="004F147D"/>
    <w:rsid w:val="004F1E12"/>
    <w:rsid w:val="004F29D1"/>
    <w:rsid w:val="004F3E14"/>
    <w:rsid w:val="004F44B5"/>
    <w:rsid w:val="004F46C3"/>
    <w:rsid w:val="004F4849"/>
    <w:rsid w:val="004F508E"/>
    <w:rsid w:val="004F51CE"/>
    <w:rsid w:val="004F5AD5"/>
    <w:rsid w:val="004F5B7A"/>
    <w:rsid w:val="004F682A"/>
    <w:rsid w:val="004F7065"/>
    <w:rsid w:val="004F72BF"/>
    <w:rsid w:val="004F76C5"/>
    <w:rsid w:val="004F7A89"/>
    <w:rsid w:val="00500AEA"/>
    <w:rsid w:val="00500B16"/>
    <w:rsid w:val="00500BCE"/>
    <w:rsid w:val="005020D9"/>
    <w:rsid w:val="005022C3"/>
    <w:rsid w:val="00502C81"/>
    <w:rsid w:val="00503298"/>
    <w:rsid w:val="005032C8"/>
    <w:rsid w:val="0050356C"/>
    <w:rsid w:val="00503E09"/>
    <w:rsid w:val="005049DC"/>
    <w:rsid w:val="00504E77"/>
    <w:rsid w:val="005054AB"/>
    <w:rsid w:val="005060C9"/>
    <w:rsid w:val="005060E7"/>
    <w:rsid w:val="00506447"/>
    <w:rsid w:val="00506464"/>
    <w:rsid w:val="005069E0"/>
    <w:rsid w:val="00506BD2"/>
    <w:rsid w:val="00511993"/>
    <w:rsid w:val="00512673"/>
    <w:rsid w:val="00512A9A"/>
    <w:rsid w:val="00513E4D"/>
    <w:rsid w:val="00514552"/>
    <w:rsid w:val="005148EF"/>
    <w:rsid w:val="0051532E"/>
    <w:rsid w:val="00515755"/>
    <w:rsid w:val="0051587A"/>
    <w:rsid w:val="005159BD"/>
    <w:rsid w:val="00516472"/>
    <w:rsid w:val="0051675C"/>
    <w:rsid w:val="00517152"/>
    <w:rsid w:val="00517C40"/>
    <w:rsid w:val="00517D23"/>
    <w:rsid w:val="00517EB6"/>
    <w:rsid w:val="00520122"/>
    <w:rsid w:val="00520563"/>
    <w:rsid w:val="005213C3"/>
    <w:rsid w:val="00521897"/>
    <w:rsid w:val="00521ECE"/>
    <w:rsid w:val="00523131"/>
    <w:rsid w:val="00523318"/>
    <w:rsid w:val="00523491"/>
    <w:rsid w:val="0052498B"/>
    <w:rsid w:val="005250DE"/>
    <w:rsid w:val="005260D2"/>
    <w:rsid w:val="00527413"/>
    <w:rsid w:val="00527B0B"/>
    <w:rsid w:val="0053082D"/>
    <w:rsid w:val="00530942"/>
    <w:rsid w:val="00530AF6"/>
    <w:rsid w:val="00530DC5"/>
    <w:rsid w:val="00530F52"/>
    <w:rsid w:val="0053113D"/>
    <w:rsid w:val="00532DF0"/>
    <w:rsid w:val="00532FC4"/>
    <w:rsid w:val="00533E8A"/>
    <w:rsid w:val="00533F45"/>
    <w:rsid w:val="0053405A"/>
    <w:rsid w:val="0053407D"/>
    <w:rsid w:val="00534426"/>
    <w:rsid w:val="005344CA"/>
    <w:rsid w:val="005359DD"/>
    <w:rsid w:val="00535DA7"/>
    <w:rsid w:val="00535E12"/>
    <w:rsid w:val="00536455"/>
    <w:rsid w:val="00536567"/>
    <w:rsid w:val="005368F5"/>
    <w:rsid w:val="00536D1C"/>
    <w:rsid w:val="00537908"/>
    <w:rsid w:val="00540068"/>
    <w:rsid w:val="005402F3"/>
    <w:rsid w:val="00540396"/>
    <w:rsid w:val="00540858"/>
    <w:rsid w:val="00540C93"/>
    <w:rsid w:val="005413B5"/>
    <w:rsid w:val="00541C5F"/>
    <w:rsid w:val="0054207B"/>
    <w:rsid w:val="00542417"/>
    <w:rsid w:val="005428B6"/>
    <w:rsid w:val="00542BF8"/>
    <w:rsid w:val="00542FD9"/>
    <w:rsid w:val="005431A8"/>
    <w:rsid w:val="00544638"/>
    <w:rsid w:val="00544660"/>
    <w:rsid w:val="00544CCC"/>
    <w:rsid w:val="00544F99"/>
    <w:rsid w:val="00546324"/>
    <w:rsid w:val="005474A7"/>
    <w:rsid w:val="00550360"/>
    <w:rsid w:val="00550485"/>
    <w:rsid w:val="005507A9"/>
    <w:rsid w:val="005507FD"/>
    <w:rsid w:val="005509EF"/>
    <w:rsid w:val="00551135"/>
    <w:rsid w:val="0055218F"/>
    <w:rsid w:val="005523D3"/>
    <w:rsid w:val="00552E50"/>
    <w:rsid w:val="005531BF"/>
    <w:rsid w:val="00553C5D"/>
    <w:rsid w:val="00553DA4"/>
    <w:rsid w:val="00554A6A"/>
    <w:rsid w:val="00555F9F"/>
    <w:rsid w:val="00555FD2"/>
    <w:rsid w:val="00557638"/>
    <w:rsid w:val="005578D8"/>
    <w:rsid w:val="00560319"/>
    <w:rsid w:val="005607C1"/>
    <w:rsid w:val="00560F5C"/>
    <w:rsid w:val="005616E3"/>
    <w:rsid w:val="00562F92"/>
    <w:rsid w:val="00563338"/>
    <w:rsid w:val="00563804"/>
    <w:rsid w:val="005638F5"/>
    <w:rsid w:val="00564FEA"/>
    <w:rsid w:val="00567354"/>
    <w:rsid w:val="00567644"/>
    <w:rsid w:val="00567AD6"/>
    <w:rsid w:val="005706F2"/>
    <w:rsid w:val="0057071A"/>
    <w:rsid w:val="005713B2"/>
    <w:rsid w:val="005719C0"/>
    <w:rsid w:val="00571CB8"/>
    <w:rsid w:val="00571E3E"/>
    <w:rsid w:val="00572A12"/>
    <w:rsid w:val="00572AB5"/>
    <w:rsid w:val="00572F35"/>
    <w:rsid w:val="0057309F"/>
    <w:rsid w:val="005730CD"/>
    <w:rsid w:val="0057322E"/>
    <w:rsid w:val="0057333C"/>
    <w:rsid w:val="00573439"/>
    <w:rsid w:val="0057348E"/>
    <w:rsid w:val="00573773"/>
    <w:rsid w:val="00573AF6"/>
    <w:rsid w:val="00574A60"/>
    <w:rsid w:val="0057524C"/>
    <w:rsid w:val="00576439"/>
    <w:rsid w:val="00576B64"/>
    <w:rsid w:val="005772A6"/>
    <w:rsid w:val="00577399"/>
    <w:rsid w:val="00580148"/>
    <w:rsid w:val="00580457"/>
    <w:rsid w:val="00580585"/>
    <w:rsid w:val="005808BF"/>
    <w:rsid w:val="00580C41"/>
    <w:rsid w:val="00580C4E"/>
    <w:rsid w:val="00580F1E"/>
    <w:rsid w:val="00581167"/>
    <w:rsid w:val="005819B8"/>
    <w:rsid w:val="00581FD9"/>
    <w:rsid w:val="00583012"/>
    <w:rsid w:val="00583C0D"/>
    <w:rsid w:val="005848BC"/>
    <w:rsid w:val="00585029"/>
    <w:rsid w:val="00585782"/>
    <w:rsid w:val="00585B63"/>
    <w:rsid w:val="00585E61"/>
    <w:rsid w:val="00585F71"/>
    <w:rsid w:val="005861B0"/>
    <w:rsid w:val="005868DD"/>
    <w:rsid w:val="005902B3"/>
    <w:rsid w:val="00590396"/>
    <w:rsid w:val="00590FA3"/>
    <w:rsid w:val="0059135A"/>
    <w:rsid w:val="00591478"/>
    <w:rsid w:val="00591494"/>
    <w:rsid w:val="005924C7"/>
    <w:rsid w:val="00593257"/>
    <w:rsid w:val="00593A45"/>
    <w:rsid w:val="0059436B"/>
    <w:rsid w:val="0059485D"/>
    <w:rsid w:val="00594C9B"/>
    <w:rsid w:val="005951B6"/>
    <w:rsid w:val="0059598F"/>
    <w:rsid w:val="00595B30"/>
    <w:rsid w:val="0059601D"/>
    <w:rsid w:val="005963A2"/>
    <w:rsid w:val="005966DC"/>
    <w:rsid w:val="00596945"/>
    <w:rsid w:val="00597599"/>
    <w:rsid w:val="00597645"/>
    <w:rsid w:val="005A0037"/>
    <w:rsid w:val="005A03B6"/>
    <w:rsid w:val="005A285C"/>
    <w:rsid w:val="005A3824"/>
    <w:rsid w:val="005A406E"/>
    <w:rsid w:val="005A4437"/>
    <w:rsid w:val="005A51DD"/>
    <w:rsid w:val="005A5274"/>
    <w:rsid w:val="005A5B08"/>
    <w:rsid w:val="005A688B"/>
    <w:rsid w:val="005A6A1A"/>
    <w:rsid w:val="005A6B06"/>
    <w:rsid w:val="005A6DEC"/>
    <w:rsid w:val="005A7110"/>
    <w:rsid w:val="005A727F"/>
    <w:rsid w:val="005A7467"/>
    <w:rsid w:val="005A750C"/>
    <w:rsid w:val="005A7E6E"/>
    <w:rsid w:val="005A7EE7"/>
    <w:rsid w:val="005B0785"/>
    <w:rsid w:val="005B0D6A"/>
    <w:rsid w:val="005B0DE1"/>
    <w:rsid w:val="005B0F48"/>
    <w:rsid w:val="005B1239"/>
    <w:rsid w:val="005B1CA0"/>
    <w:rsid w:val="005B22FB"/>
    <w:rsid w:val="005B25F0"/>
    <w:rsid w:val="005B2A5D"/>
    <w:rsid w:val="005B3546"/>
    <w:rsid w:val="005B3856"/>
    <w:rsid w:val="005B3E4E"/>
    <w:rsid w:val="005B41F1"/>
    <w:rsid w:val="005B4AE9"/>
    <w:rsid w:val="005B4E53"/>
    <w:rsid w:val="005B596B"/>
    <w:rsid w:val="005B5DFE"/>
    <w:rsid w:val="005B6608"/>
    <w:rsid w:val="005B7973"/>
    <w:rsid w:val="005B7FE0"/>
    <w:rsid w:val="005C0D04"/>
    <w:rsid w:val="005C0E14"/>
    <w:rsid w:val="005C1A20"/>
    <w:rsid w:val="005C1D1E"/>
    <w:rsid w:val="005C1EBB"/>
    <w:rsid w:val="005C252F"/>
    <w:rsid w:val="005C3049"/>
    <w:rsid w:val="005C334E"/>
    <w:rsid w:val="005C33B9"/>
    <w:rsid w:val="005C362F"/>
    <w:rsid w:val="005C3684"/>
    <w:rsid w:val="005C3F54"/>
    <w:rsid w:val="005C486E"/>
    <w:rsid w:val="005C4F0D"/>
    <w:rsid w:val="005C4F3B"/>
    <w:rsid w:val="005C5601"/>
    <w:rsid w:val="005C5774"/>
    <w:rsid w:val="005C5DC1"/>
    <w:rsid w:val="005C64A4"/>
    <w:rsid w:val="005C74B7"/>
    <w:rsid w:val="005C7947"/>
    <w:rsid w:val="005D0308"/>
    <w:rsid w:val="005D0C8E"/>
    <w:rsid w:val="005D0DF2"/>
    <w:rsid w:val="005D1E09"/>
    <w:rsid w:val="005D1F64"/>
    <w:rsid w:val="005D2C2A"/>
    <w:rsid w:val="005D2F7C"/>
    <w:rsid w:val="005D3499"/>
    <w:rsid w:val="005D36DB"/>
    <w:rsid w:val="005D39E2"/>
    <w:rsid w:val="005D403E"/>
    <w:rsid w:val="005D46F7"/>
    <w:rsid w:val="005D4EB9"/>
    <w:rsid w:val="005D5329"/>
    <w:rsid w:val="005D5933"/>
    <w:rsid w:val="005D5B83"/>
    <w:rsid w:val="005D633B"/>
    <w:rsid w:val="005D7490"/>
    <w:rsid w:val="005D754C"/>
    <w:rsid w:val="005D7FAE"/>
    <w:rsid w:val="005E00CC"/>
    <w:rsid w:val="005E06DF"/>
    <w:rsid w:val="005E0994"/>
    <w:rsid w:val="005E11F7"/>
    <w:rsid w:val="005E19C4"/>
    <w:rsid w:val="005E3AC3"/>
    <w:rsid w:val="005E3E68"/>
    <w:rsid w:val="005E42EA"/>
    <w:rsid w:val="005E46DC"/>
    <w:rsid w:val="005E506D"/>
    <w:rsid w:val="005E5486"/>
    <w:rsid w:val="005E5A79"/>
    <w:rsid w:val="005E679B"/>
    <w:rsid w:val="005E6922"/>
    <w:rsid w:val="005E6A5F"/>
    <w:rsid w:val="005E7493"/>
    <w:rsid w:val="005F064E"/>
    <w:rsid w:val="005F068A"/>
    <w:rsid w:val="005F085A"/>
    <w:rsid w:val="005F1C44"/>
    <w:rsid w:val="005F280F"/>
    <w:rsid w:val="005F3194"/>
    <w:rsid w:val="005F3E61"/>
    <w:rsid w:val="005F3EB1"/>
    <w:rsid w:val="005F4924"/>
    <w:rsid w:val="005F5131"/>
    <w:rsid w:val="005F52F2"/>
    <w:rsid w:val="005F65B8"/>
    <w:rsid w:val="005F660E"/>
    <w:rsid w:val="005F793E"/>
    <w:rsid w:val="005F7F30"/>
    <w:rsid w:val="005F7F36"/>
    <w:rsid w:val="006004AE"/>
    <w:rsid w:val="006006C7"/>
    <w:rsid w:val="006016FC"/>
    <w:rsid w:val="00601A40"/>
    <w:rsid w:val="00603CBE"/>
    <w:rsid w:val="00605257"/>
    <w:rsid w:val="006052CE"/>
    <w:rsid w:val="006063FC"/>
    <w:rsid w:val="0060668F"/>
    <w:rsid w:val="0060682D"/>
    <w:rsid w:val="00607411"/>
    <w:rsid w:val="00607A39"/>
    <w:rsid w:val="00607ACF"/>
    <w:rsid w:val="00607E62"/>
    <w:rsid w:val="00610964"/>
    <w:rsid w:val="0061121F"/>
    <w:rsid w:val="006117A1"/>
    <w:rsid w:val="006117D1"/>
    <w:rsid w:val="00611906"/>
    <w:rsid w:val="00611C81"/>
    <w:rsid w:val="00612649"/>
    <w:rsid w:val="00613338"/>
    <w:rsid w:val="00613502"/>
    <w:rsid w:val="00614125"/>
    <w:rsid w:val="006143B6"/>
    <w:rsid w:val="00615418"/>
    <w:rsid w:val="0061586A"/>
    <w:rsid w:val="00615A1A"/>
    <w:rsid w:val="00616628"/>
    <w:rsid w:val="006169F7"/>
    <w:rsid w:val="00616A54"/>
    <w:rsid w:val="00617459"/>
    <w:rsid w:val="006177A5"/>
    <w:rsid w:val="00617C32"/>
    <w:rsid w:val="006206BF"/>
    <w:rsid w:val="00620A1D"/>
    <w:rsid w:val="006212AD"/>
    <w:rsid w:val="006220AC"/>
    <w:rsid w:val="00622364"/>
    <w:rsid w:val="00622522"/>
    <w:rsid w:val="0062254C"/>
    <w:rsid w:val="0062346E"/>
    <w:rsid w:val="00623E2B"/>
    <w:rsid w:val="0062489F"/>
    <w:rsid w:val="00624A00"/>
    <w:rsid w:val="00624E4F"/>
    <w:rsid w:val="006256B4"/>
    <w:rsid w:val="006258B3"/>
    <w:rsid w:val="00625A0E"/>
    <w:rsid w:val="00626053"/>
    <w:rsid w:val="006261BC"/>
    <w:rsid w:val="00626418"/>
    <w:rsid w:val="00626706"/>
    <w:rsid w:val="0062734E"/>
    <w:rsid w:val="00627FE1"/>
    <w:rsid w:val="00631733"/>
    <w:rsid w:val="006318B4"/>
    <w:rsid w:val="00631EBD"/>
    <w:rsid w:val="00632131"/>
    <w:rsid w:val="00633485"/>
    <w:rsid w:val="006335F0"/>
    <w:rsid w:val="00633AFD"/>
    <w:rsid w:val="00633B8B"/>
    <w:rsid w:val="0063406E"/>
    <w:rsid w:val="00635ADA"/>
    <w:rsid w:val="00635BC1"/>
    <w:rsid w:val="0063622D"/>
    <w:rsid w:val="0063655E"/>
    <w:rsid w:val="00636810"/>
    <w:rsid w:val="006374BF"/>
    <w:rsid w:val="00637E36"/>
    <w:rsid w:val="00637EB4"/>
    <w:rsid w:val="0064034D"/>
    <w:rsid w:val="006404E4"/>
    <w:rsid w:val="006418A4"/>
    <w:rsid w:val="00641998"/>
    <w:rsid w:val="00641E1A"/>
    <w:rsid w:val="006425F6"/>
    <w:rsid w:val="00642DD7"/>
    <w:rsid w:val="006434B2"/>
    <w:rsid w:val="00643AA5"/>
    <w:rsid w:val="006448A6"/>
    <w:rsid w:val="006448E1"/>
    <w:rsid w:val="00644DAB"/>
    <w:rsid w:val="00644F05"/>
    <w:rsid w:val="006458DB"/>
    <w:rsid w:val="00645AAE"/>
    <w:rsid w:val="00645F7A"/>
    <w:rsid w:val="00646045"/>
    <w:rsid w:val="006463BB"/>
    <w:rsid w:val="006463E9"/>
    <w:rsid w:val="00646C32"/>
    <w:rsid w:val="00646EA5"/>
    <w:rsid w:val="006473E6"/>
    <w:rsid w:val="00647725"/>
    <w:rsid w:val="0065081B"/>
    <w:rsid w:val="00650D78"/>
    <w:rsid w:val="00651E24"/>
    <w:rsid w:val="0065256F"/>
    <w:rsid w:val="00652A9F"/>
    <w:rsid w:val="00652E0B"/>
    <w:rsid w:val="00653550"/>
    <w:rsid w:val="00653F63"/>
    <w:rsid w:val="0065489A"/>
    <w:rsid w:val="00654D9A"/>
    <w:rsid w:val="00654E6F"/>
    <w:rsid w:val="006556A3"/>
    <w:rsid w:val="00655A48"/>
    <w:rsid w:val="00656024"/>
    <w:rsid w:val="006560E6"/>
    <w:rsid w:val="006563D8"/>
    <w:rsid w:val="00656ADB"/>
    <w:rsid w:val="00657D2E"/>
    <w:rsid w:val="00660260"/>
    <w:rsid w:val="006609E8"/>
    <w:rsid w:val="00661062"/>
    <w:rsid w:val="00661B43"/>
    <w:rsid w:val="00661C21"/>
    <w:rsid w:val="00661ECB"/>
    <w:rsid w:val="006629DD"/>
    <w:rsid w:val="00662B31"/>
    <w:rsid w:val="006638F4"/>
    <w:rsid w:val="006638FD"/>
    <w:rsid w:val="00664199"/>
    <w:rsid w:val="00664A63"/>
    <w:rsid w:val="006651B1"/>
    <w:rsid w:val="00665F72"/>
    <w:rsid w:val="006660E4"/>
    <w:rsid w:val="006666A2"/>
    <w:rsid w:val="00666A96"/>
    <w:rsid w:val="006674E6"/>
    <w:rsid w:val="006678C8"/>
    <w:rsid w:val="00670BB9"/>
    <w:rsid w:val="00671299"/>
    <w:rsid w:val="006712E5"/>
    <w:rsid w:val="006713A1"/>
    <w:rsid w:val="006714B6"/>
    <w:rsid w:val="00672421"/>
    <w:rsid w:val="006726F1"/>
    <w:rsid w:val="00672A55"/>
    <w:rsid w:val="00672BBD"/>
    <w:rsid w:val="00672F6D"/>
    <w:rsid w:val="00673915"/>
    <w:rsid w:val="00673B0B"/>
    <w:rsid w:val="0067404D"/>
    <w:rsid w:val="00674978"/>
    <w:rsid w:val="00674BC9"/>
    <w:rsid w:val="00674FD8"/>
    <w:rsid w:val="0067526F"/>
    <w:rsid w:val="00675638"/>
    <w:rsid w:val="00676636"/>
    <w:rsid w:val="00676AF7"/>
    <w:rsid w:val="00677118"/>
    <w:rsid w:val="0067771E"/>
    <w:rsid w:val="00677A84"/>
    <w:rsid w:val="00677BDB"/>
    <w:rsid w:val="00680438"/>
    <w:rsid w:val="006806CD"/>
    <w:rsid w:val="0068070D"/>
    <w:rsid w:val="006811D0"/>
    <w:rsid w:val="006812B5"/>
    <w:rsid w:val="006815AF"/>
    <w:rsid w:val="00681934"/>
    <w:rsid w:val="00681A67"/>
    <w:rsid w:val="00682884"/>
    <w:rsid w:val="0068377D"/>
    <w:rsid w:val="00683FAB"/>
    <w:rsid w:val="006848C9"/>
    <w:rsid w:val="00685EA3"/>
    <w:rsid w:val="006863E1"/>
    <w:rsid w:val="00686734"/>
    <w:rsid w:val="006879FE"/>
    <w:rsid w:val="00687D8E"/>
    <w:rsid w:val="00690041"/>
    <w:rsid w:val="0069073F"/>
    <w:rsid w:val="006909B9"/>
    <w:rsid w:val="00690AD2"/>
    <w:rsid w:val="0069116E"/>
    <w:rsid w:val="00691215"/>
    <w:rsid w:val="0069173C"/>
    <w:rsid w:val="00691786"/>
    <w:rsid w:val="00691B4A"/>
    <w:rsid w:val="0069279F"/>
    <w:rsid w:val="00692AD1"/>
    <w:rsid w:val="00692DD7"/>
    <w:rsid w:val="00693133"/>
    <w:rsid w:val="006935A6"/>
    <w:rsid w:val="00693A3C"/>
    <w:rsid w:val="00693D8C"/>
    <w:rsid w:val="0069404F"/>
    <w:rsid w:val="00694924"/>
    <w:rsid w:val="00694A03"/>
    <w:rsid w:val="0069507A"/>
    <w:rsid w:val="00695AA5"/>
    <w:rsid w:val="00696897"/>
    <w:rsid w:val="00696DDF"/>
    <w:rsid w:val="006974AA"/>
    <w:rsid w:val="00697EE6"/>
    <w:rsid w:val="00697FBB"/>
    <w:rsid w:val="006A0919"/>
    <w:rsid w:val="006A0A54"/>
    <w:rsid w:val="006A1A9F"/>
    <w:rsid w:val="006A2C7D"/>
    <w:rsid w:val="006A2D76"/>
    <w:rsid w:val="006A381C"/>
    <w:rsid w:val="006A416B"/>
    <w:rsid w:val="006A537C"/>
    <w:rsid w:val="006A547F"/>
    <w:rsid w:val="006A5787"/>
    <w:rsid w:val="006A5D32"/>
    <w:rsid w:val="006A5FC7"/>
    <w:rsid w:val="006A615E"/>
    <w:rsid w:val="006A6565"/>
    <w:rsid w:val="006A6B26"/>
    <w:rsid w:val="006A6C9D"/>
    <w:rsid w:val="006A7FFE"/>
    <w:rsid w:val="006B0A00"/>
    <w:rsid w:val="006B10B8"/>
    <w:rsid w:val="006B162F"/>
    <w:rsid w:val="006B1899"/>
    <w:rsid w:val="006B1AE9"/>
    <w:rsid w:val="006B1ED9"/>
    <w:rsid w:val="006B2183"/>
    <w:rsid w:val="006B2871"/>
    <w:rsid w:val="006B3192"/>
    <w:rsid w:val="006B330E"/>
    <w:rsid w:val="006B349E"/>
    <w:rsid w:val="006B3E32"/>
    <w:rsid w:val="006B4912"/>
    <w:rsid w:val="006B4DA8"/>
    <w:rsid w:val="006B51EB"/>
    <w:rsid w:val="006B6184"/>
    <w:rsid w:val="006B64A9"/>
    <w:rsid w:val="006B6A4D"/>
    <w:rsid w:val="006B7E90"/>
    <w:rsid w:val="006C0171"/>
    <w:rsid w:val="006C17DC"/>
    <w:rsid w:val="006C185A"/>
    <w:rsid w:val="006C232C"/>
    <w:rsid w:val="006C242E"/>
    <w:rsid w:val="006C25C8"/>
    <w:rsid w:val="006C2627"/>
    <w:rsid w:val="006C28FE"/>
    <w:rsid w:val="006C2CB7"/>
    <w:rsid w:val="006C367F"/>
    <w:rsid w:val="006C37E6"/>
    <w:rsid w:val="006C4D9D"/>
    <w:rsid w:val="006C513F"/>
    <w:rsid w:val="006C55FD"/>
    <w:rsid w:val="006C5A19"/>
    <w:rsid w:val="006C5CCB"/>
    <w:rsid w:val="006C5F02"/>
    <w:rsid w:val="006C6F75"/>
    <w:rsid w:val="006C776C"/>
    <w:rsid w:val="006C783B"/>
    <w:rsid w:val="006C7A93"/>
    <w:rsid w:val="006D02DB"/>
    <w:rsid w:val="006D0B6B"/>
    <w:rsid w:val="006D0B98"/>
    <w:rsid w:val="006D0E8E"/>
    <w:rsid w:val="006D1CF0"/>
    <w:rsid w:val="006D2D48"/>
    <w:rsid w:val="006D34EB"/>
    <w:rsid w:val="006D3F16"/>
    <w:rsid w:val="006D4B63"/>
    <w:rsid w:val="006D52A3"/>
    <w:rsid w:val="006D5B15"/>
    <w:rsid w:val="006D5B51"/>
    <w:rsid w:val="006D669B"/>
    <w:rsid w:val="006D7A0D"/>
    <w:rsid w:val="006D7A81"/>
    <w:rsid w:val="006D7C51"/>
    <w:rsid w:val="006D7DA1"/>
    <w:rsid w:val="006D7EEE"/>
    <w:rsid w:val="006E01C7"/>
    <w:rsid w:val="006E0358"/>
    <w:rsid w:val="006E12F9"/>
    <w:rsid w:val="006E23FB"/>
    <w:rsid w:val="006E29A8"/>
    <w:rsid w:val="006E31D9"/>
    <w:rsid w:val="006E3BCF"/>
    <w:rsid w:val="006E3D6F"/>
    <w:rsid w:val="006E4D37"/>
    <w:rsid w:val="006E4E31"/>
    <w:rsid w:val="006E5759"/>
    <w:rsid w:val="006E5BE4"/>
    <w:rsid w:val="006E6348"/>
    <w:rsid w:val="006E695E"/>
    <w:rsid w:val="006E7250"/>
    <w:rsid w:val="006E7BDA"/>
    <w:rsid w:val="006F0AD8"/>
    <w:rsid w:val="006F118B"/>
    <w:rsid w:val="006F19E6"/>
    <w:rsid w:val="006F1DBE"/>
    <w:rsid w:val="006F2D03"/>
    <w:rsid w:val="006F33AD"/>
    <w:rsid w:val="006F3B34"/>
    <w:rsid w:val="006F3F0C"/>
    <w:rsid w:val="006F417D"/>
    <w:rsid w:val="006F46F2"/>
    <w:rsid w:val="006F48FD"/>
    <w:rsid w:val="006F4CB0"/>
    <w:rsid w:val="006F4DB0"/>
    <w:rsid w:val="006F4F71"/>
    <w:rsid w:val="006F5008"/>
    <w:rsid w:val="006F60DB"/>
    <w:rsid w:val="006F6A3F"/>
    <w:rsid w:val="006F7EE3"/>
    <w:rsid w:val="00700800"/>
    <w:rsid w:val="0070109B"/>
    <w:rsid w:val="007021D1"/>
    <w:rsid w:val="00702A43"/>
    <w:rsid w:val="00703053"/>
    <w:rsid w:val="007035A9"/>
    <w:rsid w:val="00703E54"/>
    <w:rsid w:val="00703F7A"/>
    <w:rsid w:val="00705008"/>
    <w:rsid w:val="007069CC"/>
    <w:rsid w:val="00706AFA"/>
    <w:rsid w:val="00707E6F"/>
    <w:rsid w:val="00710007"/>
    <w:rsid w:val="007103B4"/>
    <w:rsid w:val="00711180"/>
    <w:rsid w:val="00712991"/>
    <w:rsid w:val="00712A30"/>
    <w:rsid w:val="00712DF5"/>
    <w:rsid w:val="00713382"/>
    <w:rsid w:val="0071382B"/>
    <w:rsid w:val="00714031"/>
    <w:rsid w:val="00714AFE"/>
    <w:rsid w:val="00715415"/>
    <w:rsid w:val="00715845"/>
    <w:rsid w:val="00715FF1"/>
    <w:rsid w:val="00717367"/>
    <w:rsid w:val="00717AD9"/>
    <w:rsid w:val="007217A1"/>
    <w:rsid w:val="00722024"/>
    <w:rsid w:val="00722B7E"/>
    <w:rsid w:val="00722F07"/>
    <w:rsid w:val="0072302D"/>
    <w:rsid w:val="00723383"/>
    <w:rsid w:val="007236E7"/>
    <w:rsid w:val="0072389F"/>
    <w:rsid w:val="00723A3B"/>
    <w:rsid w:val="00723B16"/>
    <w:rsid w:val="00723DF0"/>
    <w:rsid w:val="007248BD"/>
    <w:rsid w:val="00724DBD"/>
    <w:rsid w:val="00725306"/>
    <w:rsid w:val="00725509"/>
    <w:rsid w:val="00725955"/>
    <w:rsid w:val="00725AA0"/>
    <w:rsid w:val="007260F2"/>
    <w:rsid w:val="00726122"/>
    <w:rsid w:val="007268F7"/>
    <w:rsid w:val="00727898"/>
    <w:rsid w:val="00727AE7"/>
    <w:rsid w:val="00727BC3"/>
    <w:rsid w:val="00731173"/>
    <w:rsid w:val="00731617"/>
    <w:rsid w:val="007318A8"/>
    <w:rsid w:val="00731C5F"/>
    <w:rsid w:val="007341DA"/>
    <w:rsid w:val="00734A33"/>
    <w:rsid w:val="00734E20"/>
    <w:rsid w:val="00734EC8"/>
    <w:rsid w:val="0073517F"/>
    <w:rsid w:val="0073527E"/>
    <w:rsid w:val="00735837"/>
    <w:rsid w:val="00735B2F"/>
    <w:rsid w:val="00737880"/>
    <w:rsid w:val="00737C0C"/>
    <w:rsid w:val="0074031B"/>
    <w:rsid w:val="007404EE"/>
    <w:rsid w:val="00740559"/>
    <w:rsid w:val="007408B1"/>
    <w:rsid w:val="00740911"/>
    <w:rsid w:val="007412FC"/>
    <w:rsid w:val="0074201E"/>
    <w:rsid w:val="00742604"/>
    <w:rsid w:val="00742B2B"/>
    <w:rsid w:val="00743B21"/>
    <w:rsid w:val="00743B3E"/>
    <w:rsid w:val="00743DED"/>
    <w:rsid w:val="007444E8"/>
    <w:rsid w:val="0074451E"/>
    <w:rsid w:val="007447B5"/>
    <w:rsid w:val="0074529D"/>
    <w:rsid w:val="00746205"/>
    <w:rsid w:val="00746F3A"/>
    <w:rsid w:val="00747B07"/>
    <w:rsid w:val="007503EA"/>
    <w:rsid w:val="00750C69"/>
    <w:rsid w:val="00750E33"/>
    <w:rsid w:val="00751392"/>
    <w:rsid w:val="00751B4F"/>
    <w:rsid w:val="00751DC2"/>
    <w:rsid w:val="007526EC"/>
    <w:rsid w:val="00752AC1"/>
    <w:rsid w:val="00752F19"/>
    <w:rsid w:val="00753846"/>
    <w:rsid w:val="00753BA0"/>
    <w:rsid w:val="00753DB2"/>
    <w:rsid w:val="00753EF2"/>
    <w:rsid w:val="00754826"/>
    <w:rsid w:val="00754EF5"/>
    <w:rsid w:val="00755325"/>
    <w:rsid w:val="00755DE8"/>
    <w:rsid w:val="0075650F"/>
    <w:rsid w:val="00756AF8"/>
    <w:rsid w:val="00757B7C"/>
    <w:rsid w:val="00760E88"/>
    <w:rsid w:val="00761145"/>
    <w:rsid w:val="0076132D"/>
    <w:rsid w:val="007614CE"/>
    <w:rsid w:val="00761789"/>
    <w:rsid w:val="0076178A"/>
    <w:rsid w:val="007619F3"/>
    <w:rsid w:val="00761F80"/>
    <w:rsid w:val="00761FC9"/>
    <w:rsid w:val="0076259A"/>
    <w:rsid w:val="00762A1E"/>
    <w:rsid w:val="00762C6F"/>
    <w:rsid w:val="007639ED"/>
    <w:rsid w:val="00763AF5"/>
    <w:rsid w:val="00763BF4"/>
    <w:rsid w:val="00763E86"/>
    <w:rsid w:val="007642ED"/>
    <w:rsid w:val="007660E5"/>
    <w:rsid w:val="007677E5"/>
    <w:rsid w:val="00767D5F"/>
    <w:rsid w:val="00767DAB"/>
    <w:rsid w:val="00767F29"/>
    <w:rsid w:val="00770866"/>
    <w:rsid w:val="00771046"/>
    <w:rsid w:val="00771690"/>
    <w:rsid w:val="007717D9"/>
    <w:rsid w:val="007717EE"/>
    <w:rsid w:val="0077237D"/>
    <w:rsid w:val="00772640"/>
    <w:rsid w:val="00772C56"/>
    <w:rsid w:val="007734BC"/>
    <w:rsid w:val="0077382B"/>
    <w:rsid w:val="00773C59"/>
    <w:rsid w:val="00773ED0"/>
    <w:rsid w:val="00773F97"/>
    <w:rsid w:val="0077404C"/>
    <w:rsid w:val="007744C4"/>
    <w:rsid w:val="007747F2"/>
    <w:rsid w:val="00774B0B"/>
    <w:rsid w:val="00774B97"/>
    <w:rsid w:val="00774D54"/>
    <w:rsid w:val="00775154"/>
    <w:rsid w:val="00775245"/>
    <w:rsid w:val="00775AA1"/>
    <w:rsid w:val="00777B5E"/>
    <w:rsid w:val="00780B7D"/>
    <w:rsid w:val="007811B7"/>
    <w:rsid w:val="00781D4F"/>
    <w:rsid w:val="00781F72"/>
    <w:rsid w:val="00781FB6"/>
    <w:rsid w:val="007822F0"/>
    <w:rsid w:val="007824BF"/>
    <w:rsid w:val="0078343F"/>
    <w:rsid w:val="00783957"/>
    <w:rsid w:val="00783E66"/>
    <w:rsid w:val="0078444D"/>
    <w:rsid w:val="00784EE7"/>
    <w:rsid w:val="007857DF"/>
    <w:rsid w:val="007857FE"/>
    <w:rsid w:val="007858C6"/>
    <w:rsid w:val="007860C2"/>
    <w:rsid w:val="00786800"/>
    <w:rsid w:val="00786E39"/>
    <w:rsid w:val="00787015"/>
    <w:rsid w:val="00787307"/>
    <w:rsid w:val="00787548"/>
    <w:rsid w:val="0078794E"/>
    <w:rsid w:val="00787E67"/>
    <w:rsid w:val="0079048F"/>
    <w:rsid w:val="0079080B"/>
    <w:rsid w:val="007909D1"/>
    <w:rsid w:val="0079107F"/>
    <w:rsid w:val="007910C2"/>
    <w:rsid w:val="0079127D"/>
    <w:rsid w:val="00791B6F"/>
    <w:rsid w:val="00791D09"/>
    <w:rsid w:val="007920D1"/>
    <w:rsid w:val="007925C0"/>
    <w:rsid w:val="007931CF"/>
    <w:rsid w:val="007932AC"/>
    <w:rsid w:val="00794432"/>
    <w:rsid w:val="0079470B"/>
    <w:rsid w:val="0079492A"/>
    <w:rsid w:val="00794EA5"/>
    <w:rsid w:val="007961CC"/>
    <w:rsid w:val="007961DD"/>
    <w:rsid w:val="00796300"/>
    <w:rsid w:val="0079654B"/>
    <w:rsid w:val="00796D94"/>
    <w:rsid w:val="00796E1A"/>
    <w:rsid w:val="00796EEB"/>
    <w:rsid w:val="007A087F"/>
    <w:rsid w:val="007A0C65"/>
    <w:rsid w:val="007A1A62"/>
    <w:rsid w:val="007A2432"/>
    <w:rsid w:val="007A2B32"/>
    <w:rsid w:val="007A3A11"/>
    <w:rsid w:val="007A40E6"/>
    <w:rsid w:val="007A570E"/>
    <w:rsid w:val="007A62FF"/>
    <w:rsid w:val="007A6901"/>
    <w:rsid w:val="007A6BDF"/>
    <w:rsid w:val="007A7A26"/>
    <w:rsid w:val="007A7E17"/>
    <w:rsid w:val="007B0031"/>
    <w:rsid w:val="007B0367"/>
    <w:rsid w:val="007B0628"/>
    <w:rsid w:val="007B0D0C"/>
    <w:rsid w:val="007B0D40"/>
    <w:rsid w:val="007B0E45"/>
    <w:rsid w:val="007B11E0"/>
    <w:rsid w:val="007B1C6D"/>
    <w:rsid w:val="007B1FDB"/>
    <w:rsid w:val="007B27C2"/>
    <w:rsid w:val="007B2AB7"/>
    <w:rsid w:val="007B348B"/>
    <w:rsid w:val="007B3909"/>
    <w:rsid w:val="007B3E18"/>
    <w:rsid w:val="007B3E30"/>
    <w:rsid w:val="007B4486"/>
    <w:rsid w:val="007B45B6"/>
    <w:rsid w:val="007B48B2"/>
    <w:rsid w:val="007B4F16"/>
    <w:rsid w:val="007B5E6B"/>
    <w:rsid w:val="007B60DE"/>
    <w:rsid w:val="007B619E"/>
    <w:rsid w:val="007B63CC"/>
    <w:rsid w:val="007B670F"/>
    <w:rsid w:val="007B7390"/>
    <w:rsid w:val="007C03C5"/>
    <w:rsid w:val="007C0961"/>
    <w:rsid w:val="007C0B14"/>
    <w:rsid w:val="007C181F"/>
    <w:rsid w:val="007C1E09"/>
    <w:rsid w:val="007C284B"/>
    <w:rsid w:val="007C300F"/>
    <w:rsid w:val="007C36E3"/>
    <w:rsid w:val="007C3CE8"/>
    <w:rsid w:val="007C425B"/>
    <w:rsid w:val="007C43CF"/>
    <w:rsid w:val="007C43F2"/>
    <w:rsid w:val="007C4F60"/>
    <w:rsid w:val="007C5112"/>
    <w:rsid w:val="007C5ACE"/>
    <w:rsid w:val="007C6245"/>
    <w:rsid w:val="007C6DD7"/>
    <w:rsid w:val="007C72E0"/>
    <w:rsid w:val="007D0132"/>
    <w:rsid w:val="007D0253"/>
    <w:rsid w:val="007D02E8"/>
    <w:rsid w:val="007D0D61"/>
    <w:rsid w:val="007D0F72"/>
    <w:rsid w:val="007D1042"/>
    <w:rsid w:val="007D161D"/>
    <w:rsid w:val="007D2611"/>
    <w:rsid w:val="007D2660"/>
    <w:rsid w:val="007D2DE2"/>
    <w:rsid w:val="007D345D"/>
    <w:rsid w:val="007D3856"/>
    <w:rsid w:val="007D403B"/>
    <w:rsid w:val="007D46C4"/>
    <w:rsid w:val="007D4760"/>
    <w:rsid w:val="007D4F95"/>
    <w:rsid w:val="007D5EAC"/>
    <w:rsid w:val="007D5EEE"/>
    <w:rsid w:val="007D66A4"/>
    <w:rsid w:val="007D6835"/>
    <w:rsid w:val="007D6B00"/>
    <w:rsid w:val="007D6BF7"/>
    <w:rsid w:val="007D742E"/>
    <w:rsid w:val="007D79A3"/>
    <w:rsid w:val="007E00C5"/>
    <w:rsid w:val="007E088D"/>
    <w:rsid w:val="007E1FE5"/>
    <w:rsid w:val="007E3055"/>
    <w:rsid w:val="007E39FE"/>
    <w:rsid w:val="007E3C66"/>
    <w:rsid w:val="007E5160"/>
    <w:rsid w:val="007E5B2D"/>
    <w:rsid w:val="007E5FBE"/>
    <w:rsid w:val="007E6542"/>
    <w:rsid w:val="007E6C62"/>
    <w:rsid w:val="007F07E0"/>
    <w:rsid w:val="007F07F6"/>
    <w:rsid w:val="007F106A"/>
    <w:rsid w:val="007F1D25"/>
    <w:rsid w:val="007F1DE1"/>
    <w:rsid w:val="007F22A4"/>
    <w:rsid w:val="007F26AD"/>
    <w:rsid w:val="007F2E78"/>
    <w:rsid w:val="007F37D2"/>
    <w:rsid w:val="007F3BA7"/>
    <w:rsid w:val="007F4363"/>
    <w:rsid w:val="007F4534"/>
    <w:rsid w:val="007F46E8"/>
    <w:rsid w:val="007F4A7A"/>
    <w:rsid w:val="007F643D"/>
    <w:rsid w:val="007F6EC6"/>
    <w:rsid w:val="007F71BA"/>
    <w:rsid w:val="00800741"/>
    <w:rsid w:val="00800AAD"/>
    <w:rsid w:val="008016B7"/>
    <w:rsid w:val="00802499"/>
    <w:rsid w:val="0080273E"/>
    <w:rsid w:val="00802EBB"/>
    <w:rsid w:val="008038DF"/>
    <w:rsid w:val="00803EFF"/>
    <w:rsid w:val="008041C3"/>
    <w:rsid w:val="0080422F"/>
    <w:rsid w:val="008042AE"/>
    <w:rsid w:val="00804622"/>
    <w:rsid w:val="00804DC8"/>
    <w:rsid w:val="00804FDF"/>
    <w:rsid w:val="0080581E"/>
    <w:rsid w:val="00805CB8"/>
    <w:rsid w:val="00805E5E"/>
    <w:rsid w:val="0080618C"/>
    <w:rsid w:val="00806850"/>
    <w:rsid w:val="008068FE"/>
    <w:rsid w:val="00806902"/>
    <w:rsid w:val="00806CC5"/>
    <w:rsid w:val="00806EAA"/>
    <w:rsid w:val="008070FF"/>
    <w:rsid w:val="00807130"/>
    <w:rsid w:val="008073DD"/>
    <w:rsid w:val="00807C47"/>
    <w:rsid w:val="00810005"/>
    <w:rsid w:val="0081007B"/>
    <w:rsid w:val="00810318"/>
    <w:rsid w:val="00810630"/>
    <w:rsid w:val="008109D0"/>
    <w:rsid w:val="00810E1E"/>
    <w:rsid w:val="00811C13"/>
    <w:rsid w:val="00811D71"/>
    <w:rsid w:val="00811E99"/>
    <w:rsid w:val="0081203C"/>
    <w:rsid w:val="00812659"/>
    <w:rsid w:val="00812D44"/>
    <w:rsid w:val="00812D98"/>
    <w:rsid w:val="00813BB4"/>
    <w:rsid w:val="0081426B"/>
    <w:rsid w:val="0081485D"/>
    <w:rsid w:val="00816053"/>
    <w:rsid w:val="00816198"/>
    <w:rsid w:val="00816229"/>
    <w:rsid w:val="00816625"/>
    <w:rsid w:val="008173A8"/>
    <w:rsid w:val="00817709"/>
    <w:rsid w:val="00817CB2"/>
    <w:rsid w:val="00820AF9"/>
    <w:rsid w:val="00820C57"/>
    <w:rsid w:val="00821322"/>
    <w:rsid w:val="00821480"/>
    <w:rsid w:val="0082163B"/>
    <w:rsid w:val="008216EA"/>
    <w:rsid w:val="008217C8"/>
    <w:rsid w:val="00822309"/>
    <w:rsid w:val="00822562"/>
    <w:rsid w:val="008228C8"/>
    <w:rsid w:val="00822F82"/>
    <w:rsid w:val="00823415"/>
    <w:rsid w:val="0082385E"/>
    <w:rsid w:val="00824FC8"/>
    <w:rsid w:val="00825080"/>
    <w:rsid w:val="00825983"/>
    <w:rsid w:val="00825B3C"/>
    <w:rsid w:val="008261E9"/>
    <w:rsid w:val="00826951"/>
    <w:rsid w:val="008275F6"/>
    <w:rsid w:val="00827DDA"/>
    <w:rsid w:val="00830214"/>
    <w:rsid w:val="00830565"/>
    <w:rsid w:val="00830F9B"/>
    <w:rsid w:val="00832507"/>
    <w:rsid w:val="008327DF"/>
    <w:rsid w:val="00832BEB"/>
    <w:rsid w:val="00832E07"/>
    <w:rsid w:val="008330BD"/>
    <w:rsid w:val="0083314F"/>
    <w:rsid w:val="0083389B"/>
    <w:rsid w:val="00834009"/>
    <w:rsid w:val="00834585"/>
    <w:rsid w:val="008346C3"/>
    <w:rsid w:val="00834746"/>
    <w:rsid w:val="00834866"/>
    <w:rsid w:val="00835702"/>
    <w:rsid w:val="00835886"/>
    <w:rsid w:val="0083616B"/>
    <w:rsid w:val="008367CF"/>
    <w:rsid w:val="00836A6E"/>
    <w:rsid w:val="008375A6"/>
    <w:rsid w:val="00837791"/>
    <w:rsid w:val="00837D9B"/>
    <w:rsid w:val="00837E3E"/>
    <w:rsid w:val="00840D0F"/>
    <w:rsid w:val="008410A4"/>
    <w:rsid w:val="008423F2"/>
    <w:rsid w:val="00842C64"/>
    <w:rsid w:val="00843F27"/>
    <w:rsid w:val="008442D6"/>
    <w:rsid w:val="0084457C"/>
    <w:rsid w:val="00844A99"/>
    <w:rsid w:val="008450E5"/>
    <w:rsid w:val="00845140"/>
    <w:rsid w:val="00845E16"/>
    <w:rsid w:val="0084662A"/>
    <w:rsid w:val="00846D97"/>
    <w:rsid w:val="00846E29"/>
    <w:rsid w:val="00847630"/>
    <w:rsid w:val="0084765B"/>
    <w:rsid w:val="00847A1D"/>
    <w:rsid w:val="00852140"/>
    <w:rsid w:val="00852331"/>
    <w:rsid w:val="0085249B"/>
    <w:rsid w:val="0085295D"/>
    <w:rsid w:val="00852C88"/>
    <w:rsid w:val="00854CC6"/>
    <w:rsid w:val="0085510C"/>
    <w:rsid w:val="0085519B"/>
    <w:rsid w:val="00855302"/>
    <w:rsid w:val="00855349"/>
    <w:rsid w:val="0085549A"/>
    <w:rsid w:val="008568DF"/>
    <w:rsid w:val="00856CBF"/>
    <w:rsid w:val="008575C5"/>
    <w:rsid w:val="00860631"/>
    <w:rsid w:val="00860EE8"/>
    <w:rsid w:val="00860F26"/>
    <w:rsid w:val="0086120A"/>
    <w:rsid w:val="008616FE"/>
    <w:rsid w:val="00862614"/>
    <w:rsid w:val="008627A6"/>
    <w:rsid w:val="0086370D"/>
    <w:rsid w:val="008638CD"/>
    <w:rsid w:val="00863A8C"/>
    <w:rsid w:val="0086420F"/>
    <w:rsid w:val="008647A0"/>
    <w:rsid w:val="00864EA3"/>
    <w:rsid w:val="00864F94"/>
    <w:rsid w:val="008657FC"/>
    <w:rsid w:val="0086582D"/>
    <w:rsid w:val="008658FE"/>
    <w:rsid w:val="00866106"/>
    <w:rsid w:val="00866291"/>
    <w:rsid w:val="00867FAE"/>
    <w:rsid w:val="00870A71"/>
    <w:rsid w:val="00871390"/>
    <w:rsid w:val="00871EA8"/>
    <w:rsid w:val="008728C0"/>
    <w:rsid w:val="00872C22"/>
    <w:rsid w:val="00872C2C"/>
    <w:rsid w:val="008735DA"/>
    <w:rsid w:val="00874D29"/>
    <w:rsid w:val="00875445"/>
    <w:rsid w:val="008754BD"/>
    <w:rsid w:val="008757AF"/>
    <w:rsid w:val="008759A8"/>
    <w:rsid w:val="00875C42"/>
    <w:rsid w:val="0087658C"/>
    <w:rsid w:val="008768CD"/>
    <w:rsid w:val="00876E78"/>
    <w:rsid w:val="00877BA8"/>
    <w:rsid w:val="00877EE2"/>
    <w:rsid w:val="00877EEB"/>
    <w:rsid w:val="0088080E"/>
    <w:rsid w:val="008810F6"/>
    <w:rsid w:val="00882AA1"/>
    <w:rsid w:val="0088319F"/>
    <w:rsid w:val="008842DE"/>
    <w:rsid w:val="00884E36"/>
    <w:rsid w:val="0088505A"/>
    <w:rsid w:val="0088572C"/>
    <w:rsid w:val="008857AC"/>
    <w:rsid w:val="00886109"/>
    <w:rsid w:val="0088633E"/>
    <w:rsid w:val="00886754"/>
    <w:rsid w:val="00886869"/>
    <w:rsid w:val="00887309"/>
    <w:rsid w:val="00887902"/>
    <w:rsid w:val="00887F7F"/>
    <w:rsid w:val="00887FF5"/>
    <w:rsid w:val="008907A8"/>
    <w:rsid w:val="00890809"/>
    <w:rsid w:val="00890BDE"/>
    <w:rsid w:val="00891D18"/>
    <w:rsid w:val="00891D99"/>
    <w:rsid w:val="008925DC"/>
    <w:rsid w:val="008929E7"/>
    <w:rsid w:val="00892A1F"/>
    <w:rsid w:val="00893BDE"/>
    <w:rsid w:val="00894123"/>
    <w:rsid w:val="0089444B"/>
    <w:rsid w:val="0089457E"/>
    <w:rsid w:val="00894BF8"/>
    <w:rsid w:val="00894E6C"/>
    <w:rsid w:val="00895359"/>
    <w:rsid w:val="00895982"/>
    <w:rsid w:val="008968B7"/>
    <w:rsid w:val="00896DFE"/>
    <w:rsid w:val="0089726D"/>
    <w:rsid w:val="00897323"/>
    <w:rsid w:val="00897780"/>
    <w:rsid w:val="00897B4B"/>
    <w:rsid w:val="008A1323"/>
    <w:rsid w:val="008A137F"/>
    <w:rsid w:val="008A1C28"/>
    <w:rsid w:val="008A2E79"/>
    <w:rsid w:val="008A3A70"/>
    <w:rsid w:val="008A3C21"/>
    <w:rsid w:val="008A3C2D"/>
    <w:rsid w:val="008A4E6C"/>
    <w:rsid w:val="008A5022"/>
    <w:rsid w:val="008A69B3"/>
    <w:rsid w:val="008A72B5"/>
    <w:rsid w:val="008A7324"/>
    <w:rsid w:val="008A7938"/>
    <w:rsid w:val="008B0125"/>
    <w:rsid w:val="008B0CCE"/>
    <w:rsid w:val="008B1586"/>
    <w:rsid w:val="008B24D6"/>
    <w:rsid w:val="008B25A6"/>
    <w:rsid w:val="008B2AFF"/>
    <w:rsid w:val="008B2E61"/>
    <w:rsid w:val="008B2ECC"/>
    <w:rsid w:val="008B4036"/>
    <w:rsid w:val="008B417B"/>
    <w:rsid w:val="008B41A7"/>
    <w:rsid w:val="008B4AF1"/>
    <w:rsid w:val="008B51FE"/>
    <w:rsid w:val="008B56CC"/>
    <w:rsid w:val="008B65C9"/>
    <w:rsid w:val="008B7214"/>
    <w:rsid w:val="008B7E6B"/>
    <w:rsid w:val="008C02E2"/>
    <w:rsid w:val="008C0379"/>
    <w:rsid w:val="008C17E6"/>
    <w:rsid w:val="008C1BB7"/>
    <w:rsid w:val="008C2073"/>
    <w:rsid w:val="008C2449"/>
    <w:rsid w:val="008C2BEA"/>
    <w:rsid w:val="008C3150"/>
    <w:rsid w:val="008C34BE"/>
    <w:rsid w:val="008C364E"/>
    <w:rsid w:val="008C41B9"/>
    <w:rsid w:val="008C4600"/>
    <w:rsid w:val="008C56CB"/>
    <w:rsid w:val="008C6176"/>
    <w:rsid w:val="008C67D4"/>
    <w:rsid w:val="008C684F"/>
    <w:rsid w:val="008C7619"/>
    <w:rsid w:val="008C763C"/>
    <w:rsid w:val="008C78BA"/>
    <w:rsid w:val="008D0836"/>
    <w:rsid w:val="008D0A6D"/>
    <w:rsid w:val="008D10E4"/>
    <w:rsid w:val="008D14F4"/>
    <w:rsid w:val="008D1F29"/>
    <w:rsid w:val="008D218F"/>
    <w:rsid w:val="008D27CE"/>
    <w:rsid w:val="008D2BC1"/>
    <w:rsid w:val="008D2EE2"/>
    <w:rsid w:val="008D310E"/>
    <w:rsid w:val="008D34DA"/>
    <w:rsid w:val="008D3961"/>
    <w:rsid w:val="008D3DA2"/>
    <w:rsid w:val="008D3E01"/>
    <w:rsid w:val="008D3FCC"/>
    <w:rsid w:val="008D4937"/>
    <w:rsid w:val="008D4B00"/>
    <w:rsid w:val="008D51AD"/>
    <w:rsid w:val="008D5462"/>
    <w:rsid w:val="008D5614"/>
    <w:rsid w:val="008D5B42"/>
    <w:rsid w:val="008E01CB"/>
    <w:rsid w:val="008E04CC"/>
    <w:rsid w:val="008E062B"/>
    <w:rsid w:val="008E0912"/>
    <w:rsid w:val="008E0A09"/>
    <w:rsid w:val="008E1125"/>
    <w:rsid w:val="008E1391"/>
    <w:rsid w:val="008E13FF"/>
    <w:rsid w:val="008E181E"/>
    <w:rsid w:val="008E1DD2"/>
    <w:rsid w:val="008E1F43"/>
    <w:rsid w:val="008E22BB"/>
    <w:rsid w:val="008E2DC8"/>
    <w:rsid w:val="008E2FBE"/>
    <w:rsid w:val="008E3357"/>
    <w:rsid w:val="008E33BA"/>
    <w:rsid w:val="008E3811"/>
    <w:rsid w:val="008E3AE1"/>
    <w:rsid w:val="008E416C"/>
    <w:rsid w:val="008E5418"/>
    <w:rsid w:val="008E54A1"/>
    <w:rsid w:val="008E54F1"/>
    <w:rsid w:val="008E5A97"/>
    <w:rsid w:val="008E5AAF"/>
    <w:rsid w:val="008E5C2C"/>
    <w:rsid w:val="008E5EC8"/>
    <w:rsid w:val="008E68CF"/>
    <w:rsid w:val="008E717F"/>
    <w:rsid w:val="008E71B9"/>
    <w:rsid w:val="008E7A7D"/>
    <w:rsid w:val="008E7B99"/>
    <w:rsid w:val="008E7E90"/>
    <w:rsid w:val="008F01C0"/>
    <w:rsid w:val="008F09C9"/>
    <w:rsid w:val="008F0CEC"/>
    <w:rsid w:val="008F0D6E"/>
    <w:rsid w:val="008F0F90"/>
    <w:rsid w:val="008F11BA"/>
    <w:rsid w:val="008F142F"/>
    <w:rsid w:val="008F1497"/>
    <w:rsid w:val="008F1E11"/>
    <w:rsid w:val="008F23EE"/>
    <w:rsid w:val="008F259D"/>
    <w:rsid w:val="008F2F9C"/>
    <w:rsid w:val="008F3539"/>
    <w:rsid w:val="008F35CE"/>
    <w:rsid w:val="008F3D31"/>
    <w:rsid w:val="008F4E7A"/>
    <w:rsid w:val="008F52BB"/>
    <w:rsid w:val="008F5930"/>
    <w:rsid w:val="008F59EA"/>
    <w:rsid w:val="008F5DE0"/>
    <w:rsid w:val="008F6797"/>
    <w:rsid w:val="008F69AB"/>
    <w:rsid w:val="008F6B24"/>
    <w:rsid w:val="008F6DC3"/>
    <w:rsid w:val="008F6E9E"/>
    <w:rsid w:val="008F7537"/>
    <w:rsid w:val="008F7BB5"/>
    <w:rsid w:val="00900986"/>
    <w:rsid w:val="00900A8E"/>
    <w:rsid w:val="00900BBF"/>
    <w:rsid w:val="00900DC6"/>
    <w:rsid w:val="00902CC8"/>
    <w:rsid w:val="00904A81"/>
    <w:rsid w:val="00904D51"/>
    <w:rsid w:val="00905990"/>
    <w:rsid w:val="0090677F"/>
    <w:rsid w:val="00906B3A"/>
    <w:rsid w:val="00906C1B"/>
    <w:rsid w:val="00906C69"/>
    <w:rsid w:val="00906F50"/>
    <w:rsid w:val="00907500"/>
    <w:rsid w:val="0091001D"/>
    <w:rsid w:val="009102E1"/>
    <w:rsid w:val="00910ED4"/>
    <w:rsid w:val="0091116A"/>
    <w:rsid w:val="00911412"/>
    <w:rsid w:val="009127B7"/>
    <w:rsid w:val="00912E9C"/>
    <w:rsid w:val="00913459"/>
    <w:rsid w:val="0091367A"/>
    <w:rsid w:val="00913A06"/>
    <w:rsid w:val="00913D78"/>
    <w:rsid w:val="00914050"/>
    <w:rsid w:val="00914419"/>
    <w:rsid w:val="00914AD8"/>
    <w:rsid w:val="00914B28"/>
    <w:rsid w:val="00914F6C"/>
    <w:rsid w:val="0091537E"/>
    <w:rsid w:val="00916A3E"/>
    <w:rsid w:val="00916EE1"/>
    <w:rsid w:val="009173B0"/>
    <w:rsid w:val="009177B7"/>
    <w:rsid w:val="00920971"/>
    <w:rsid w:val="00920DF9"/>
    <w:rsid w:val="0092126C"/>
    <w:rsid w:val="00921692"/>
    <w:rsid w:val="00921A5C"/>
    <w:rsid w:val="00921D71"/>
    <w:rsid w:val="009221B9"/>
    <w:rsid w:val="009223E2"/>
    <w:rsid w:val="009224E7"/>
    <w:rsid w:val="00922A89"/>
    <w:rsid w:val="00922B1A"/>
    <w:rsid w:val="00922EA0"/>
    <w:rsid w:val="0092306C"/>
    <w:rsid w:val="00923BD2"/>
    <w:rsid w:val="00923C85"/>
    <w:rsid w:val="009248B7"/>
    <w:rsid w:val="00924D97"/>
    <w:rsid w:val="0092562D"/>
    <w:rsid w:val="009257D4"/>
    <w:rsid w:val="00926904"/>
    <w:rsid w:val="009273CB"/>
    <w:rsid w:val="0093038F"/>
    <w:rsid w:val="009304A2"/>
    <w:rsid w:val="00930628"/>
    <w:rsid w:val="0093091F"/>
    <w:rsid w:val="00930B38"/>
    <w:rsid w:val="00930CDC"/>
    <w:rsid w:val="00930D2F"/>
    <w:rsid w:val="0093115C"/>
    <w:rsid w:val="009312A5"/>
    <w:rsid w:val="009317B0"/>
    <w:rsid w:val="00931A64"/>
    <w:rsid w:val="00931B20"/>
    <w:rsid w:val="00931CDA"/>
    <w:rsid w:val="00932723"/>
    <w:rsid w:val="00932785"/>
    <w:rsid w:val="009327EF"/>
    <w:rsid w:val="00932B10"/>
    <w:rsid w:val="00933AC9"/>
    <w:rsid w:val="00933E7A"/>
    <w:rsid w:val="00934300"/>
    <w:rsid w:val="00934394"/>
    <w:rsid w:val="009347E2"/>
    <w:rsid w:val="00935130"/>
    <w:rsid w:val="00935488"/>
    <w:rsid w:val="009354B3"/>
    <w:rsid w:val="00935842"/>
    <w:rsid w:val="00935B81"/>
    <w:rsid w:val="00935CAD"/>
    <w:rsid w:val="00935D19"/>
    <w:rsid w:val="009362D6"/>
    <w:rsid w:val="009364BD"/>
    <w:rsid w:val="00936896"/>
    <w:rsid w:val="00936A99"/>
    <w:rsid w:val="00936AD3"/>
    <w:rsid w:val="00936F8D"/>
    <w:rsid w:val="009376C9"/>
    <w:rsid w:val="00937887"/>
    <w:rsid w:val="00937AD3"/>
    <w:rsid w:val="0094030E"/>
    <w:rsid w:val="009403CF"/>
    <w:rsid w:val="00940666"/>
    <w:rsid w:val="00940FFF"/>
    <w:rsid w:val="00941F34"/>
    <w:rsid w:val="009427A0"/>
    <w:rsid w:val="00942BF8"/>
    <w:rsid w:val="009439AB"/>
    <w:rsid w:val="00943DBE"/>
    <w:rsid w:val="0094412A"/>
    <w:rsid w:val="00944BF1"/>
    <w:rsid w:val="00945413"/>
    <w:rsid w:val="009457BF"/>
    <w:rsid w:val="009466B1"/>
    <w:rsid w:val="009466B5"/>
    <w:rsid w:val="009468A3"/>
    <w:rsid w:val="00947071"/>
    <w:rsid w:val="009470DC"/>
    <w:rsid w:val="009504B9"/>
    <w:rsid w:val="00950643"/>
    <w:rsid w:val="0095074E"/>
    <w:rsid w:val="00950760"/>
    <w:rsid w:val="00950B6C"/>
    <w:rsid w:val="00950C88"/>
    <w:rsid w:val="0095154C"/>
    <w:rsid w:val="00951BC6"/>
    <w:rsid w:val="00952467"/>
    <w:rsid w:val="00952600"/>
    <w:rsid w:val="00952B13"/>
    <w:rsid w:val="00952E87"/>
    <w:rsid w:val="0095417A"/>
    <w:rsid w:val="0095511D"/>
    <w:rsid w:val="00955361"/>
    <w:rsid w:val="009554EB"/>
    <w:rsid w:val="00955669"/>
    <w:rsid w:val="00955675"/>
    <w:rsid w:val="009559E1"/>
    <w:rsid w:val="00955CD5"/>
    <w:rsid w:val="00955F89"/>
    <w:rsid w:val="009561B9"/>
    <w:rsid w:val="00957A56"/>
    <w:rsid w:val="00957CED"/>
    <w:rsid w:val="00960907"/>
    <w:rsid w:val="009609C7"/>
    <w:rsid w:val="009616D5"/>
    <w:rsid w:val="009617A1"/>
    <w:rsid w:val="00961DCA"/>
    <w:rsid w:val="00961EBE"/>
    <w:rsid w:val="00961F37"/>
    <w:rsid w:val="00962458"/>
    <w:rsid w:val="0096299B"/>
    <w:rsid w:val="009631EE"/>
    <w:rsid w:val="009635FD"/>
    <w:rsid w:val="00963A19"/>
    <w:rsid w:val="0096431B"/>
    <w:rsid w:val="00965A33"/>
    <w:rsid w:val="009670F4"/>
    <w:rsid w:val="00967132"/>
    <w:rsid w:val="00967302"/>
    <w:rsid w:val="00967825"/>
    <w:rsid w:val="0097068A"/>
    <w:rsid w:val="0097093C"/>
    <w:rsid w:val="009709A2"/>
    <w:rsid w:val="00970C44"/>
    <w:rsid w:val="00970D21"/>
    <w:rsid w:val="0097109D"/>
    <w:rsid w:val="009719A8"/>
    <w:rsid w:val="00972B68"/>
    <w:rsid w:val="00972DB1"/>
    <w:rsid w:val="009731F8"/>
    <w:rsid w:val="00973367"/>
    <w:rsid w:val="00973B95"/>
    <w:rsid w:val="009741C8"/>
    <w:rsid w:val="00974E7C"/>
    <w:rsid w:val="009758E9"/>
    <w:rsid w:val="00975A1D"/>
    <w:rsid w:val="00976057"/>
    <w:rsid w:val="00976E34"/>
    <w:rsid w:val="0097774E"/>
    <w:rsid w:val="00977A4F"/>
    <w:rsid w:val="00980EF7"/>
    <w:rsid w:val="009815F5"/>
    <w:rsid w:val="00982612"/>
    <w:rsid w:val="00982C55"/>
    <w:rsid w:val="009846C7"/>
    <w:rsid w:val="009854B8"/>
    <w:rsid w:val="009860E2"/>
    <w:rsid w:val="009862EB"/>
    <w:rsid w:val="00986DBB"/>
    <w:rsid w:val="00987109"/>
    <w:rsid w:val="00987127"/>
    <w:rsid w:val="00987188"/>
    <w:rsid w:val="009873F7"/>
    <w:rsid w:val="00987A6D"/>
    <w:rsid w:val="00987C2B"/>
    <w:rsid w:val="0099087D"/>
    <w:rsid w:val="00990891"/>
    <w:rsid w:val="00990A91"/>
    <w:rsid w:val="00990AE8"/>
    <w:rsid w:val="00990FBB"/>
    <w:rsid w:val="009921D9"/>
    <w:rsid w:val="009930E1"/>
    <w:rsid w:val="00993343"/>
    <w:rsid w:val="00993FCE"/>
    <w:rsid w:val="009946B2"/>
    <w:rsid w:val="00994B0D"/>
    <w:rsid w:val="009953D9"/>
    <w:rsid w:val="00995D64"/>
    <w:rsid w:val="009961B7"/>
    <w:rsid w:val="00996821"/>
    <w:rsid w:val="009972AC"/>
    <w:rsid w:val="00997FE8"/>
    <w:rsid w:val="009A07F0"/>
    <w:rsid w:val="009A095B"/>
    <w:rsid w:val="009A0A26"/>
    <w:rsid w:val="009A0D2E"/>
    <w:rsid w:val="009A127B"/>
    <w:rsid w:val="009A1851"/>
    <w:rsid w:val="009A1CCB"/>
    <w:rsid w:val="009A26AC"/>
    <w:rsid w:val="009A2AFD"/>
    <w:rsid w:val="009A2FD8"/>
    <w:rsid w:val="009A35B0"/>
    <w:rsid w:val="009A40C0"/>
    <w:rsid w:val="009A4BEC"/>
    <w:rsid w:val="009A58A3"/>
    <w:rsid w:val="009A5CCB"/>
    <w:rsid w:val="009A6408"/>
    <w:rsid w:val="009A6C8D"/>
    <w:rsid w:val="009A6F96"/>
    <w:rsid w:val="009A6FFB"/>
    <w:rsid w:val="009A704E"/>
    <w:rsid w:val="009A709B"/>
    <w:rsid w:val="009A7F71"/>
    <w:rsid w:val="009B0035"/>
    <w:rsid w:val="009B05A4"/>
    <w:rsid w:val="009B14D7"/>
    <w:rsid w:val="009B1C8F"/>
    <w:rsid w:val="009B28C3"/>
    <w:rsid w:val="009B2AE2"/>
    <w:rsid w:val="009B2D6C"/>
    <w:rsid w:val="009B33D3"/>
    <w:rsid w:val="009B374C"/>
    <w:rsid w:val="009B4671"/>
    <w:rsid w:val="009B4E36"/>
    <w:rsid w:val="009B5473"/>
    <w:rsid w:val="009B5B87"/>
    <w:rsid w:val="009B61BB"/>
    <w:rsid w:val="009B6243"/>
    <w:rsid w:val="009B64E9"/>
    <w:rsid w:val="009B6EEF"/>
    <w:rsid w:val="009B75C8"/>
    <w:rsid w:val="009B763B"/>
    <w:rsid w:val="009C1731"/>
    <w:rsid w:val="009C1978"/>
    <w:rsid w:val="009C1C3C"/>
    <w:rsid w:val="009C1EC6"/>
    <w:rsid w:val="009C203E"/>
    <w:rsid w:val="009C2076"/>
    <w:rsid w:val="009C2571"/>
    <w:rsid w:val="009C2750"/>
    <w:rsid w:val="009C292A"/>
    <w:rsid w:val="009C293C"/>
    <w:rsid w:val="009C3360"/>
    <w:rsid w:val="009C37CF"/>
    <w:rsid w:val="009C3E5A"/>
    <w:rsid w:val="009C4A11"/>
    <w:rsid w:val="009C57AB"/>
    <w:rsid w:val="009C5AD7"/>
    <w:rsid w:val="009C5DDE"/>
    <w:rsid w:val="009C5F00"/>
    <w:rsid w:val="009C6790"/>
    <w:rsid w:val="009C67DB"/>
    <w:rsid w:val="009C74BB"/>
    <w:rsid w:val="009C7541"/>
    <w:rsid w:val="009C7948"/>
    <w:rsid w:val="009D0481"/>
    <w:rsid w:val="009D0509"/>
    <w:rsid w:val="009D0AA0"/>
    <w:rsid w:val="009D0B63"/>
    <w:rsid w:val="009D1B69"/>
    <w:rsid w:val="009D1D1E"/>
    <w:rsid w:val="009D1D5E"/>
    <w:rsid w:val="009D22AC"/>
    <w:rsid w:val="009D22EE"/>
    <w:rsid w:val="009D2339"/>
    <w:rsid w:val="009D2422"/>
    <w:rsid w:val="009D2A5F"/>
    <w:rsid w:val="009D2D95"/>
    <w:rsid w:val="009D2DB6"/>
    <w:rsid w:val="009D2FAA"/>
    <w:rsid w:val="009D3593"/>
    <w:rsid w:val="009D3C7C"/>
    <w:rsid w:val="009D48FB"/>
    <w:rsid w:val="009D5100"/>
    <w:rsid w:val="009D54D8"/>
    <w:rsid w:val="009D5EAB"/>
    <w:rsid w:val="009D63D4"/>
    <w:rsid w:val="009D6D1C"/>
    <w:rsid w:val="009D757B"/>
    <w:rsid w:val="009D7BB0"/>
    <w:rsid w:val="009D7E76"/>
    <w:rsid w:val="009D7E9A"/>
    <w:rsid w:val="009E0347"/>
    <w:rsid w:val="009E0598"/>
    <w:rsid w:val="009E1E10"/>
    <w:rsid w:val="009E1E77"/>
    <w:rsid w:val="009E1EFF"/>
    <w:rsid w:val="009E2391"/>
    <w:rsid w:val="009E26E1"/>
    <w:rsid w:val="009E35D2"/>
    <w:rsid w:val="009E450F"/>
    <w:rsid w:val="009E48D9"/>
    <w:rsid w:val="009E5840"/>
    <w:rsid w:val="009E643F"/>
    <w:rsid w:val="009E671E"/>
    <w:rsid w:val="009E67F3"/>
    <w:rsid w:val="009E6C09"/>
    <w:rsid w:val="009E6C36"/>
    <w:rsid w:val="009E7820"/>
    <w:rsid w:val="009E7FBE"/>
    <w:rsid w:val="009F00BB"/>
    <w:rsid w:val="009F03B6"/>
    <w:rsid w:val="009F0517"/>
    <w:rsid w:val="009F1C83"/>
    <w:rsid w:val="009F1DCC"/>
    <w:rsid w:val="009F2498"/>
    <w:rsid w:val="009F26CF"/>
    <w:rsid w:val="009F2A33"/>
    <w:rsid w:val="009F2B59"/>
    <w:rsid w:val="009F2DD4"/>
    <w:rsid w:val="009F3159"/>
    <w:rsid w:val="009F410D"/>
    <w:rsid w:val="009F495D"/>
    <w:rsid w:val="009F4C54"/>
    <w:rsid w:val="009F51E6"/>
    <w:rsid w:val="009F57C2"/>
    <w:rsid w:val="009F5C8B"/>
    <w:rsid w:val="009F6403"/>
    <w:rsid w:val="009F675C"/>
    <w:rsid w:val="009F69DF"/>
    <w:rsid w:val="009F69F7"/>
    <w:rsid w:val="009F72FC"/>
    <w:rsid w:val="009F7C91"/>
    <w:rsid w:val="00A0080B"/>
    <w:rsid w:val="00A00DF4"/>
    <w:rsid w:val="00A01022"/>
    <w:rsid w:val="00A02799"/>
    <w:rsid w:val="00A03265"/>
    <w:rsid w:val="00A03672"/>
    <w:rsid w:val="00A03C3C"/>
    <w:rsid w:val="00A043F4"/>
    <w:rsid w:val="00A04832"/>
    <w:rsid w:val="00A0489D"/>
    <w:rsid w:val="00A04AA2"/>
    <w:rsid w:val="00A04DC3"/>
    <w:rsid w:val="00A05149"/>
    <w:rsid w:val="00A0576F"/>
    <w:rsid w:val="00A058A9"/>
    <w:rsid w:val="00A058AA"/>
    <w:rsid w:val="00A060B4"/>
    <w:rsid w:val="00A06376"/>
    <w:rsid w:val="00A067DF"/>
    <w:rsid w:val="00A068D6"/>
    <w:rsid w:val="00A06ACD"/>
    <w:rsid w:val="00A10558"/>
    <w:rsid w:val="00A10902"/>
    <w:rsid w:val="00A10C44"/>
    <w:rsid w:val="00A12985"/>
    <w:rsid w:val="00A12B8D"/>
    <w:rsid w:val="00A12E5F"/>
    <w:rsid w:val="00A132D1"/>
    <w:rsid w:val="00A13E2A"/>
    <w:rsid w:val="00A13E53"/>
    <w:rsid w:val="00A13FBC"/>
    <w:rsid w:val="00A1497B"/>
    <w:rsid w:val="00A15235"/>
    <w:rsid w:val="00A15538"/>
    <w:rsid w:val="00A15576"/>
    <w:rsid w:val="00A15CF0"/>
    <w:rsid w:val="00A16073"/>
    <w:rsid w:val="00A16279"/>
    <w:rsid w:val="00A16434"/>
    <w:rsid w:val="00A171BA"/>
    <w:rsid w:val="00A171F2"/>
    <w:rsid w:val="00A17204"/>
    <w:rsid w:val="00A172C1"/>
    <w:rsid w:val="00A173BA"/>
    <w:rsid w:val="00A1755E"/>
    <w:rsid w:val="00A21410"/>
    <w:rsid w:val="00A21B6B"/>
    <w:rsid w:val="00A21E34"/>
    <w:rsid w:val="00A25EC0"/>
    <w:rsid w:val="00A26DC7"/>
    <w:rsid w:val="00A270E0"/>
    <w:rsid w:val="00A27717"/>
    <w:rsid w:val="00A27F6B"/>
    <w:rsid w:val="00A300C2"/>
    <w:rsid w:val="00A300E9"/>
    <w:rsid w:val="00A3036A"/>
    <w:rsid w:val="00A30551"/>
    <w:rsid w:val="00A3107C"/>
    <w:rsid w:val="00A31229"/>
    <w:rsid w:val="00A313AA"/>
    <w:rsid w:val="00A313B6"/>
    <w:rsid w:val="00A3175A"/>
    <w:rsid w:val="00A3223E"/>
    <w:rsid w:val="00A32738"/>
    <w:rsid w:val="00A32812"/>
    <w:rsid w:val="00A32AC1"/>
    <w:rsid w:val="00A33375"/>
    <w:rsid w:val="00A33CB5"/>
    <w:rsid w:val="00A3449C"/>
    <w:rsid w:val="00A3472C"/>
    <w:rsid w:val="00A349DF"/>
    <w:rsid w:val="00A34B61"/>
    <w:rsid w:val="00A34EED"/>
    <w:rsid w:val="00A371E1"/>
    <w:rsid w:val="00A3759F"/>
    <w:rsid w:val="00A37B4C"/>
    <w:rsid w:val="00A4065B"/>
    <w:rsid w:val="00A40D70"/>
    <w:rsid w:val="00A40DB2"/>
    <w:rsid w:val="00A40E79"/>
    <w:rsid w:val="00A40EAC"/>
    <w:rsid w:val="00A40FCD"/>
    <w:rsid w:val="00A412BD"/>
    <w:rsid w:val="00A41604"/>
    <w:rsid w:val="00A4240F"/>
    <w:rsid w:val="00A426E3"/>
    <w:rsid w:val="00A4279E"/>
    <w:rsid w:val="00A42BA3"/>
    <w:rsid w:val="00A43062"/>
    <w:rsid w:val="00A430B9"/>
    <w:rsid w:val="00A435CF"/>
    <w:rsid w:val="00A437B5"/>
    <w:rsid w:val="00A443B7"/>
    <w:rsid w:val="00A44694"/>
    <w:rsid w:val="00A44C14"/>
    <w:rsid w:val="00A45565"/>
    <w:rsid w:val="00A45889"/>
    <w:rsid w:val="00A46998"/>
    <w:rsid w:val="00A4708A"/>
    <w:rsid w:val="00A4770B"/>
    <w:rsid w:val="00A47821"/>
    <w:rsid w:val="00A47E56"/>
    <w:rsid w:val="00A50553"/>
    <w:rsid w:val="00A508D2"/>
    <w:rsid w:val="00A5090D"/>
    <w:rsid w:val="00A519DF"/>
    <w:rsid w:val="00A52D8D"/>
    <w:rsid w:val="00A53031"/>
    <w:rsid w:val="00A5324D"/>
    <w:rsid w:val="00A537FE"/>
    <w:rsid w:val="00A53E3E"/>
    <w:rsid w:val="00A54911"/>
    <w:rsid w:val="00A55130"/>
    <w:rsid w:val="00A551CA"/>
    <w:rsid w:val="00A553C1"/>
    <w:rsid w:val="00A55F67"/>
    <w:rsid w:val="00A56B1A"/>
    <w:rsid w:val="00A60691"/>
    <w:rsid w:val="00A61074"/>
    <w:rsid w:val="00A614BA"/>
    <w:rsid w:val="00A61A96"/>
    <w:rsid w:val="00A61D5A"/>
    <w:rsid w:val="00A6269F"/>
    <w:rsid w:val="00A629CE"/>
    <w:rsid w:val="00A62CBD"/>
    <w:rsid w:val="00A63692"/>
    <w:rsid w:val="00A63B0A"/>
    <w:rsid w:val="00A64762"/>
    <w:rsid w:val="00A64C48"/>
    <w:rsid w:val="00A6546C"/>
    <w:rsid w:val="00A661A0"/>
    <w:rsid w:val="00A66218"/>
    <w:rsid w:val="00A664F5"/>
    <w:rsid w:val="00A666AB"/>
    <w:rsid w:val="00A66758"/>
    <w:rsid w:val="00A66E0A"/>
    <w:rsid w:val="00A66F34"/>
    <w:rsid w:val="00A66FC1"/>
    <w:rsid w:val="00A677DA"/>
    <w:rsid w:val="00A6780E"/>
    <w:rsid w:val="00A67F79"/>
    <w:rsid w:val="00A703A5"/>
    <w:rsid w:val="00A70B44"/>
    <w:rsid w:val="00A70B78"/>
    <w:rsid w:val="00A70D38"/>
    <w:rsid w:val="00A717B0"/>
    <w:rsid w:val="00A71BC4"/>
    <w:rsid w:val="00A71C7C"/>
    <w:rsid w:val="00A71EBB"/>
    <w:rsid w:val="00A720BB"/>
    <w:rsid w:val="00A73241"/>
    <w:rsid w:val="00A73700"/>
    <w:rsid w:val="00A73889"/>
    <w:rsid w:val="00A738E0"/>
    <w:rsid w:val="00A73DDD"/>
    <w:rsid w:val="00A75387"/>
    <w:rsid w:val="00A75DFC"/>
    <w:rsid w:val="00A75E09"/>
    <w:rsid w:val="00A7696F"/>
    <w:rsid w:val="00A7715F"/>
    <w:rsid w:val="00A77462"/>
    <w:rsid w:val="00A774CF"/>
    <w:rsid w:val="00A77672"/>
    <w:rsid w:val="00A777F8"/>
    <w:rsid w:val="00A77B17"/>
    <w:rsid w:val="00A77DB9"/>
    <w:rsid w:val="00A77F83"/>
    <w:rsid w:val="00A803DA"/>
    <w:rsid w:val="00A8040A"/>
    <w:rsid w:val="00A8082F"/>
    <w:rsid w:val="00A80837"/>
    <w:rsid w:val="00A8122B"/>
    <w:rsid w:val="00A819E7"/>
    <w:rsid w:val="00A823B2"/>
    <w:rsid w:val="00A825E1"/>
    <w:rsid w:val="00A82742"/>
    <w:rsid w:val="00A827F5"/>
    <w:rsid w:val="00A83012"/>
    <w:rsid w:val="00A83250"/>
    <w:rsid w:val="00A832E3"/>
    <w:rsid w:val="00A84228"/>
    <w:rsid w:val="00A845FE"/>
    <w:rsid w:val="00A85178"/>
    <w:rsid w:val="00A86046"/>
    <w:rsid w:val="00A8699D"/>
    <w:rsid w:val="00A8738A"/>
    <w:rsid w:val="00A877F9"/>
    <w:rsid w:val="00A87B01"/>
    <w:rsid w:val="00A87FC9"/>
    <w:rsid w:val="00A9019E"/>
    <w:rsid w:val="00A9094F"/>
    <w:rsid w:val="00A90D18"/>
    <w:rsid w:val="00A9101E"/>
    <w:rsid w:val="00A91EDD"/>
    <w:rsid w:val="00A9219C"/>
    <w:rsid w:val="00A92B75"/>
    <w:rsid w:val="00A94312"/>
    <w:rsid w:val="00A9465C"/>
    <w:rsid w:val="00A952F4"/>
    <w:rsid w:val="00A95524"/>
    <w:rsid w:val="00A95ADF"/>
    <w:rsid w:val="00A95B7E"/>
    <w:rsid w:val="00A96293"/>
    <w:rsid w:val="00A96733"/>
    <w:rsid w:val="00A968BF"/>
    <w:rsid w:val="00A96950"/>
    <w:rsid w:val="00A96B50"/>
    <w:rsid w:val="00AA05E9"/>
    <w:rsid w:val="00AA090E"/>
    <w:rsid w:val="00AA0BD2"/>
    <w:rsid w:val="00AA0BEC"/>
    <w:rsid w:val="00AA1179"/>
    <w:rsid w:val="00AA1A03"/>
    <w:rsid w:val="00AA1B34"/>
    <w:rsid w:val="00AA23ED"/>
    <w:rsid w:val="00AA24C0"/>
    <w:rsid w:val="00AA4152"/>
    <w:rsid w:val="00AA4E5A"/>
    <w:rsid w:val="00AA4FAD"/>
    <w:rsid w:val="00AA50A3"/>
    <w:rsid w:val="00AA73FC"/>
    <w:rsid w:val="00AA76D9"/>
    <w:rsid w:val="00AA7DC2"/>
    <w:rsid w:val="00AA7ED6"/>
    <w:rsid w:val="00AB069A"/>
    <w:rsid w:val="00AB0C75"/>
    <w:rsid w:val="00AB14CD"/>
    <w:rsid w:val="00AB1609"/>
    <w:rsid w:val="00AB2544"/>
    <w:rsid w:val="00AB34BC"/>
    <w:rsid w:val="00AB3CE9"/>
    <w:rsid w:val="00AB41CB"/>
    <w:rsid w:val="00AB4A7F"/>
    <w:rsid w:val="00AB4A9F"/>
    <w:rsid w:val="00AB4DFA"/>
    <w:rsid w:val="00AB53AC"/>
    <w:rsid w:val="00AB5CDA"/>
    <w:rsid w:val="00AB6197"/>
    <w:rsid w:val="00AB64BD"/>
    <w:rsid w:val="00AB663A"/>
    <w:rsid w:val="00AB7619"/>
    <w:rsid w:val="00AB78EF"/>
    <w:rsid w:val="00AB7B96"/>
    <w:rsid w:val="00AB7F60"/>
    <w:rsid w:val="00AC00CF"/>
    <w:rsid w:val="00AC0C27"/>
    <w:rsid w:val="00AC0DFC"/>
    <w:rsid w:val="00AC1028"/>
    <w:rsid w:val="00AC248D"/>
    <w:rsid w:val="00AC3181"/>
    <w:rsid w:val="00AC3A62"/>
    <w:rsid w:val="00AC439A"/>
    <w:rsid w:val="00AC471C"/>
    <w:rsid w:val="00AC4BDC"/>
    <w:rsid w:val="00AC5638"/>
    <w:rsid w:val="00AC5D5B"/>
    <w:rsid w:val="00AC619A"/>
    <w:rsid w:val="00AC6C0E"/>
    <w:rsid w:val="00AC724F"/>
    <w:rsid w:val="00AC730D"/>
    <w:rsid w:val="00AC751A"/>
    <w:rsid w:val="00AC75A1"/>
    <w:rsid w:val="00AC76A0"/>
    <w:rsid w:val="00AC7B08"/>
    <w:rsid w:val="00AD01D0"/>
    <w:rsid w:val="00AD02D8"/>
    <w:rsid w:val="00AD0E3C"/>
    <w:rsid w:val="00AD15CF"/>
    <w:rsid w:val="00AD215F"/>
    <w:rsid w:val="00AD2E69"/>
    <w:rsid w:val="00AD2FE3"/>
    <w:rsid w:val="00AD349D"/>
    <w:rsid w:val="00AD40A0"/>
    <w:rsid w:val="00AD425B"/>
    <w:rsid w:val="00AD5AD6"/>
    <w:rsid w:val="00AD5BDA"/>
    <w:rsid w:val="00AD5C2E"/>
    <w:rsid w:val="00AD6658"/>
    <w:rsid w:val="00AD67B9"/>
    <w:rsid w:val="00AD6A26"/>
    <w:rsid w:val="00AD6C0A"/>
    <w:rsid w:val="00AD7B09"/>
    <w:rsid w:val="00AD7B85"/>
    <w:rsid w:val="00AD7F65"/>
    <w:rsid w:val="00AD7FDD"/>
    <w:rsid w:val="00AE03D8"/>
    <w:rsid w:val="00AE0447"/>
    <w:rsid w:val="00AE08B7"/>
    <w:rsid w:val="00AE09AB"/>
    <w:rsid w:val="00AE0C01"/>
    <w:rsid w:val="00AE105C"/>
    <w:rsid w:val="00AE16F1"/>
    <w:rsid w:val="00AE212C"/>
    <w:rsid w:val="00AE2BF7"/>
    <w:rsid w:val="00AE3771"/>
    <w:rsid w:val="00AE3BFE"/>
    <w:rsid w:val="00AE3D71"/>
    <w:rsid w:val="00AE3EFA"/>
    <w:rsid w:val="00AE518E"/>
    <w:rsid w:val="00AE539A"/>
    <w:rsid w:val="00AE633E"/>
    <w:rsid w:val="00AE7AF2"/>
    <w:rsid w:val="00AF0B4C"/>
    <w:rsid w:val="00AF11F6"/>
    <w:rsid w:val="00AF13BC"/>
    <w:rsid w:val="00AF1775"/>
    <w:rsid w:val="00AF186A"/>
    <w:rsid w:val="00AF1EEB"/>
    <w:rsid w:val="00AF2F36"/>
    <w:rsid w:val="00AF3FB6"/>
    <w:rsid w:val="00AF57B9"/>
    <w:rsid w:val="00AF5944"/>
    <w:rsid w:val="00AF6604"/>
    <w:rsid w:val="00AF6B23"/>
    <w:rsid w:val="00AF6B34"/>
    <w:rsid w:val="00AF714B"/>
    <w:rsid w:val="00B002F5"/>
    <w:rsid w:val="00B00360"/>
    <w:rsid w:val="00B0168D"/>
    <w:rsid w:val="00B01CE5"/>
    <w:rsid w:val="00B02064"/>
    <w:rsid w:val="00B0277C"/>
    <w:rsid w:val="00B027E3"/>
    <w:rsid w:val="00B0287B"/>
    <w:rsid w:val="00B03006"/>
    <w:rsid w:val="00B0395C"/>
    <w:rsid w:val="00B044F4"/>
    <w:rsid w:val="00B04C59"/>
    <w:rsid w:val="00B05EC6"/>
    <w:rsid w:val="00B06185"/>
    <w:rsid w:val="00B07126"/>
    <w:rsid w:val="00B072C4"/>
    <w:rsid w:val="00B07DDC"/>
    <w:rsid w:val="00B103D2"/>
    <w:rsid w:val="00B107D5"/>
    <w:rsid w:val="00B10A4C"/>
    <w:rsid w:val="00B114A9"/>
    <w:rsid w:val="00B118A7"/>
    <w:rsid w:val="00B11E03"/>
    <w:rsid w:val="00B125EE"/>
    <w:rsid w:val="00B12F7D"/>
    <w:rsid w:val="00B1328E"/>
    <w:rsid w:val="00B13363"/>
    <w:rsid w:val="00B1342F"/>
    <w:rsid w:val="00B13DC0"/>
    <w:rsid w:val="00B1468F"/>
    <w:rsid w:val="00B152E7"/>
    <w:rsid w:val="00B1759B"/>
    <w:rsid w:val="00B17621"/>
    <w:rsid w:val="00B1780A"/>
    <w:rsid w:val="00B2043B"/>
    <w:rsid w:val="00B207A8"/>
    <w:rsid w:val="00B209EF"/>
    <w:rsid w:val="00B212EF"/>
    <w:rsid w:val="00B2154A"/>
    <w:rsid w:val="00B21D27"/>
    <w:rsid w:val="00B22495"/>
    <w:rsid w:val="00B22989"/>
    <w:rsid w:val="00B22C5F"/>
    <w:rsid w:val="00B22D61"/>
    <w:rsid w:val="00B2369A"/>
    <w:rsid w:val="00B2391A"/>
    <w:rsid w:val="00B23A1C"/>
    <w:rsid w:val="00B24067"/>
    <w:rsid w:val="00B246E3"/>
    <w:rsid w:val="00B248E5"/>
    <w:rsid w:val="00B2495B"/>
    <w:rsid w:val="00B249AB"/>
    <w:rsid w:val="00B24E8B"/>
    <w:rsid w:val="00B25510"/>
    <w:rsid w:val="00B2559A"/>
    <w:rsid w:val="00B258E1"/>
    <w:rsid w:val="00B25D89"/>
    <w:rsid w:val="00B261F4"/>
    <w:rsid w:val="00B26327"/>
    <w:rsid w:val="00B26684"/>
    <w:rsid w:val="00B2672B"/>
    <w:rsid w:val="00B26981"/>
    <w:rsid w:val="00B26E53"/>
    <w:rsid w:val="00B2733C"/>
    <w:rsid w:val="00B279EA"/>
    <w:rsid w:val="00B27A41"/>
    <w:rsid w:val="00B27F0F"/>
    <w:rsid w:val="00B3082C"/>
    <w:rsid w:val="00B30B74"/>
    <w:rsid w:val="00B30E61"/>
    <w:rsid w:val="00B3107E"/>
    <w:rsid w:val="00B31ABB"/>
    <w:rsid w:val="00B32115"/>
    <w:rsid w:val="00B3244B"/>
    <w:rsid w:val="00B3261E"/>
    <w:rsid w:val="00B33964"/>
    <w:rsid w:val="00B34635"/>
    <w:rsid w:val="00B34996"/>
    <w:rsid w:val="00B34D12"/>
    <w:rsid w:val="00B34F15"/>
    <w:rsid w:val="00B34F16"/>
    <w:rsid w:val="00B35EA4"/>
    <w:rsid w:val="00B36062"/>
    <w:rsid w:val="00B360DC"/>
    <w:rsid w:val="00B3610D"/>
    <w:rsid w:val="00B367FC"/>
    <w:rsid w:val="00B3704A"/>
    <w:rsid w:val="00B37282"/>
    <w:rsid w:val="00B37C54"/>
    <w:rsid w:val="00B41273"/>
    <w:rsid w:val="00B41541"/>
    <w:rsid w:val="00B427FF"/>
    <w:rsid w:val="00B43063"/>
    <w:rsid w:val="00B4340A"/>
    <w:rsid w:val="00B43690"/>
    <w:rsid w:val="00B438AF"/>
    <w:rsid w:val="00B439E4"/>
    <w:rsid w:val="00B43E3D"/>
    <w:rsid w:val="00B44038"/>
    <w:rsid w:val="00B4431D"/>
    <w:rsid w:val="00B44359"/>
    <w:rsid w:val="00B4455D"/>
    <w:rsid w:val="00B4460D"/>
    <w:rsid w:val="00B4518F"/>
    <w:rsid w:val="00B46403"/>
    <w:rsid w:val="00B46B48"/>
    <w:rsid w:val="00B4702F"/>
    <w:rsid w:val="00B475AB"/>
    <w:rsid w:val="00B51385"/>
    <w:rsid w:val="00B52D08"/>
    <w:rsid w:val="00B5308B"/>
    <w:rsid w:val="00B539A0"/>
    <w:rsid w:val="00B54096"/>
    <w:rsid w:val="00B54789"/>
    <w:rsid w:val="00B54DE1"/>
    <w:rsid w:val="00B553B1"/>
    <w:rsid w:val="00B55502"/>
    <w:rsid w:val="00B55C96"/>
    <w:rsid w:val="00B56B4C"/>
    <w:rsid w:val="00B56FC8"/>
    <w:rsid w:val="00B5750E"/>
    <w:rsid w:val="00B600A4"/>
    <w:rsid w:val="00B60445"/>
    <w:rsid w:val="00B604CE"/>
    <w:rsid w:val="00B6079A"/>
    <w:rsid w:val="00B60FD3"/>
    <w:rsid w:val="00B61D45"/>
    <w:rsid w:val="00B6268D"/>
    <w:rsid w:val="00B627A2"/>
    <w:rsid w:val="00B63BD2"/>
    <w:rsid w:val="00B64B4B"/>
    <w:rsid w:val="00B651B0"/>
    <w:rsid w:val="00B657FF"/>
    <w:rsid w:val="00B658CA"/>
    <w:rsid w:val="00B6635E"/>
    <w:rsid w:val="00B6677B"/>
    <w:rsid w:val="00B7001F"/>
    <w:rsid w:val="00B702E9"/>
    <w:rsid w:val="00B70C52"/>
    <w:rsid w:val="00B70D51"/>
    <w:rsid w:val="00B70F62"/>
    <w:rsid w:val="00B72233"/>
    <w:rsid w:val="00B72F95"/>
    <w:rsid w:val="00B72FCF"/>
    <w:rsid w:val="00B73FDB"/>
    <w:rsid w:val="00B742EB"/>
    <w:rsid w:val="00B74CAE"/>
    <w:rsid w:val="00B759FC"/>
    <w:rsid w:val="00B75BF2"/>
    <w:rsid w:val="00B75C81"/>
    <w:rsid w:val="00B75DD4"/>
    <w:rsid w:val="00B76139"/>
    <w:rsid w:val="00B764C1"/>
    <w:rsid w:val="00B769C3"/>
    <w:rsid w:val="00B76A81"/>
    <w:rsid w:val="00B76C67"/>
    <w:rsid w:val="00B76CD3"/>
    <w:rsid w:val="00B76FA8"/>
    <w:rsid w:val="00B773AA"/>
    <w:rsid w:val="00B7763F"/>
    <w:rsid w:val="00B77F21"/>
    <w:rsid w:val="00B80746"/>
    <w:rsid w:val="00B80EF1"/>
    <w:rsid w:val="00B80F2E"/>
    <w:rsid w:val="00B819B7"/>
    <w:rsid w:val="00B81DDB"/>
    <w:rsid w:val="00B81F54"/>
    <w:rsid w:val="00B82E39"/>
    <w:rsid w:val="00B83497"/>
    <w:rsid w:val="00B83A67"/>
    <w:rsid w:val="00B8429C"/>
    <w:rsid w:val="00B8436D"/>
    <w:rsid w:val="00B84882"/>
    <w:rsid w:val="00B84D51"/>
    <w:rsid w:val="00B851A8"/>
    <w:rsid w:val="00B852D8"/>
    <w:rsid w:val="00B85339"/>
    <w:rsid w:val="00B85745"/>
    <w:rsid w:val="00B85D73"/>
    <w:rsid w:val="00B85D8A"/>
    <w:rsid w:val="00B862B3"/>
    <w:rsid w:val="00B863C6"/>
    <w:rsid w:val="00B8642B"/>
    <w:rsid w:val="00B864CA"/>
    <w:rsid w:val="00B865F3"/>
    <w:rsid w:val="00B86950"/>
    <w:rsid w:val="00B86DDB"/>
    <w:rsid w:val="00B86F09"/>
    <w:rsid w:val="00B87063"/>
    <w:rsid w:val="00B871D0"/>
    <w:rsid w:val="00B877BB"/>
    <w:rsid w:val="00B877E0"/>
    <w:rsid w:val="00B87AC8"/>
    <w:rsid w:val="00B87F71"/>
    <w:rsid w:val="00B903CE"/>
    <w:rsid w:val="00B9052F"/>
    <w:rsid w:val="00B905A5"/>
    <w:rsid w:val="00B90811"/>
    <w:rsid w:val="00B90899"/>
    <w:rsid w:val="00B90EA4"/>
    <w:rsid w:val="00B91113"/>
    <w:rsid w:val="00B913C0"/>
    <w:rsid w:val="00B91976"/>
    <w:rsid w:val="00B92D2A"/>
    <w:rsid w:val="00B92F19"/>
    <w:rsid w:val="00B93430"/>
    <w:rsid w:val="00B935D8"/>
    <w:rsid w:val="00B93A74"/>
    <w:rsid w:val="00B93CB6"/>
    <w:rsid w:val="00B93DD7"/>
    <w:rsid w:val="00B941BB"/>
    <w:rsid w:val="00B945B8"/>
    <w:rsid w:val="00B94844"/>
    <w:rsid w:val="00B94B58"/>
    <w:rsid w:val="00B94C55"/>
    <w:rsid w:val="00B95A08"/>
    <w:rsid w:val="00B96174"/>
    <w:rsid w:val="00B96A60"/>
    <w:rsid w:val="00B96BC1"/>
    <w:rsid w:val="00B96FFE"/>
    <w:rsid w:val="00B9768B"/>
    <w:rsid w:val="00B978C4"/>
    <w:rsid w:val="00BA000B"/>
    <w:rsid w:val="00BA05E4"/>
    <w:rsid w:val="00BA0814"/>
    <w:rsid w:val="00BA0D07"/>
    <w:rsid w:val="00BA1CBA"/>
    <w:rsid w:val="00BA2022"/>
    <w:rsid w:val="00BA241E"/>
    <w:rsid w:val="00BA33A6"/>
    <w:rsid w:val="00BA3DAD"/>
    <w:rsid w:val="00BA3FF6"/>
    <w:rsid w:val="00BA4202"/>
    <w:rsid w:val="00BA4354"/>
    <w:rsid w:val="00BA44DE"/>
    <w:rsid w:val="00BA4933"/>
    <w:rsid w:val="00BA4E4E"/>
    <w:rsid w:val="00BA6847"/>
    <w:rsid w:val="00BA6BBD"/>
    <w:rsid w:val="00BA7871"/>
    <w:rsid w:val="00BA789B"/>
    <w:rsid w:val="00BB086B"/>
    <w:rsid w:val="00BB0975"/>
    <w:rsid w:val="00BB0A9E"/>
    <w:rsid w:val="00BB0B31"/>
    <w:rsid w:val="00BB1364"/>
    <w:rsid w:val="00BB14CC"/>
    <w:rsid w:val="00BB178E"/>
    <w:rsid w:val="00BB20E7"/>
    <w:rsid w:val="00BB2C76"/>
    <w:rsid w:val="00BB33AD"/>
    <w:rsid w:val="00BB36B0"/>
    <w:rsid w:val="00BB38A2"/>
    <w:rsid w:val="00BB3B60"/>
    <w:rsid w:val="00BB3DA2"/>
    <w:rsid w:val="00BB4089"/>
    <w:rsid w:val="00BB4394"/>
    <w:rsid w:val="00BB4727"/>
    <w:rsid w:val="00BB48DB"/>
    <w:rsid w:val="00BB4BC7"/>
    <w:rsid w:val="00BB4E73"/>
    <w:rsid w:val="00BB5CD1"/>
    <w:rsid w:val="00BB5E53"/>
    <w:rsid w:val="00BB63E4"/>
    <w:rsid w:val="00BB68FD"/>
    <w:rsid w:val="00BB69BB"/>
    <w:rsid w:val="00BB71DE"/>
    <w:rsid w:val="00BB71FA"/>
    <w:rsid w:val="00BB7BE6"/>
    <w:rsid w:val="00BC0640"/>
    <w:rsid w:val="00BC0943"/>
    <w:rsid w:val="00BC0B7A"/>
    <w:rsid w:val="00BC0D40"/>
    <w:rsid w:val="00BC2819"/>
    <w:rsid w:val="00BC2A65"/>
    <w:rsid w:val="00BC2ACA"/>
    <w:rsid w:val="00BC3D32"/>
    <w:rsid w:val="00BC415C"/>
    <w:rsid w:val="00BC4EDE"/>
    <w:rsid w:val="00BC4F6F"/>
    <w:rsid w:val="00BC4F92"/>
    <w:rsid w:val="00BC508B"/>
    <w:rsid w:val="00BC561F"/>
    <w:rsid w:val="00BC573A"/>
    <w:rsid w:val="00BC59B0"/>
    <w:rsid w:val="00BC69EA"/>
    <w:rsid w:val="00BD0850"/>
    <w:rsid w:val="00BD1980"/>
    <w:rsid w:val="00BD1F8F"/>
    <w:rsid w:val="00BD245D"/>
    <w:rsid w:val="00BD25E6"/>
    <w:rsid w:val="00BD288F"/>
    <w:rsid w:val="00BD2E53"/>
    <w:rsid w:val="00BD2F29"/>
    <w:rsid w:val="00BD3B24"/>
    <w:rsid w:val="00BD3CD2"/>
    <w:rsid w:val="00BD473F"/>
    <w:rsid w:val="00BD4774"/>
    <w:rsid w:val="00BD4939"/>
    <w:rsid w:val="00BD4ABE"/>
    <w:rsid w:val="00BD5A8C"/>
    <w:rsid w:val="00BD5B1E"/>
    <w:rsid w:val="00BD5C97"/>
    <w:rsid w:val="00BD5CDE"/>
    <w:rsid w:val="00BD7966"/>
    <w:rsid w:val="00BD7E4E"/>
    <w:rsid w:val="00BE060B"/>
    <w:rsid w:val="00BE0681"/>
    <w:rsid w:val="00BE068F"/>
    <w:rsid w:val="00BE108B"/>
    <w:rsid w:val="00BE1303"/>
    <w:rsid w:val="00BE199A"/>
    <w:rsid w:val="00BE1A6B"/>
    <w:rsid w:val="00BE2CE7"/>
    <w:rsid w:val="00BE2F03"/>
    <w:rsid w:val="00BE357B"/>
    <w:rsid w:val="00BE398E"/>
    <w:rsid w:val="00BE3D8C"/>
    <w:rsid w:val="00BE3DF4"/>
    <w:rsid w:val="00BE44D3"/>
    <w:rsid w:val="00BE494E"/>
    <w:rsid w:val="00BE4EAF"/>
    <w:rsid w:val="00BE536E"/>
    <w:rsid w:val="00BE6266"/>
    <w:rsid w:val="00BE6352"/>
    <w:rsid w:val="00BE6510"/>
    <w:rsid w:val="00BE751F"/>
    <w:rsid w:val="00BF051E"/>
    <w:rsid w:val="00BF0DE1"/>
    <w:rsid w:val="00BF1261"/>
    <w:rsid w:val="00BF141B"/>
    <w:rsid w:val="00BF145F"/>
    <w:rsid w:val="00BF2224"/>
    <w:rsid w:val="00BF27BE"/>
    <w:rsid w:val="00BF32F6"/>
    <w:rsid w:val="00BF3491"/>
    <w:rsid w:val="00BF378F"/>
    <w:rsid w:val="00BF3872"/>
    <w:rsid w:val="00BF3E4E"/>
    <w:rsid w:val="00BF40CA"/>
    <w:rsid w:val="00BF43E1"/>
    <w:rsid w:val="00BF45F2"/>
    <w:rsid w:val="00BF5002"/>
    <w:rsid w:val="00BF6A43"/>
    <w:rsid w:val="00BF6BB3"/>
    <w:rsid w:val="00BF7237"/>
    <w:rsid w:val="00BF754E"/>
    <w:rsid w:val="00BF776D"/>
    <w:rsid w:val="00BF78AF"/>
    <w:rsid w:val="00BF7AD6"/>
    <w:rsid w:val="00BF7DEA"/>
    <w:rsid w:val="00BF7F70"/>
    <w:rsid w:val="00C00002"/>
    <w:rsid w:val="00C000CC"/>
    <w:rsid w:val="00C0034E"/>
    <w:rsid w:val="00C017A9"/>
    <w:rsid w:val="00C0275F"/>
    <w:rsid w:val="00C028C7"/>
    <w:rsid w:val="00C0340C"/>
    <w:rsid w:val="00C04496"/>
    <w:rsid w:val="00C04ABA"/>
    <w:rsid w:val="00C04FAF"/>
    <w:rsid w:val="00C05060"/>
    <w:rsid w:val="00C050C3"/>
    <w:rsid w:val="00C0580D"/>
    <w:rsid w:val="00C0597A"/>
    <w:rsid w:val="00C06C79"/>
    <w:rsid w:val="00C073A0"/>
    <w:rsid w:val="00C079CA"/>
    <w:rsid w:val="00C07A00"/>
    <w:rsid w:val="00C111CA"/>
    <w:rsid w:val="00C111DD"/>
    <w:rsid w:val="00C114F7"/>
    <w:rsid w:val="00C12427"/>
    <w:rsid w:val="00C12790"/>
    <w:rsid w:val="00C1283F"/>
    <w:rsid w:val="00C133CF"/>
    <w:rsid w:val="00C136C9"/>
    <w:rsid w:val="00C14145"/>
    <w:rsid w:val="00C14C93"/>
    <w:rsid w:val="00C14E62"/>
    <w:rsid w:val="00C151F8"/>
    <w:rsid w:val="00C15E21"/>
    <w:rsid w:val="00C16220"/>
    <w:rsid w:val="00C17AA0"/>
    <w:rsid w:val="00C20C33"/>
    <w:rsid w:val="00C21CBE"/>
    <w:rsid w:val="00C21F96"/>
    <w:rsid w:val="00C22161"/>
    <w:rsid w:val="00C2338D"/>
    <w:rsid w:val="00C24111"/>
    <w:rsid w:val="00C24F62"/>
    <w:rsid w:val="00C25211"/>
    <w:rsid w:val="00C25940"/>
    <w:rsid w:val="00C25A13"/>
    <w:rsid w:val="00C26756"/>
    <w:rsid w:val="00C267BD"/>
    <w:rsid w:val="00C26938"/>
    <w:rsid w:val="00C26AC5"/>
    <w:rsid w:val="00C27B90"/>
    <w:rsid w:val="00C27D61"/>
    <w:rsid w:val="00C30101"/>
    <w:rsid w:val="00C30A88"/>
    <w:rsid w:val="00C30C22"/>
    <w:rsid w:val="00C314A3"/>
    <w:rsid w:val="00C315C2"/>
    <w:rsid w:val="00C32AEE"/>
    <w:rsid w:val="00C32F0F"/>
    <w:rsid w:val="00C33631"/>
    <w:rsid w:val="00C338B6"/>
    <w:rsid w:val="00C342B8"/>
    <w:rsid w:val="00C34953"/>
    <w:rsid w:val="00C34DFC"/>
    <w:rsid w:val="00C34E1A"/>
    <w:rsid w:val="00C34F76"/>
    <w:rsid w:val="00C34F88"/>
    <w:rsid w:val="00C35004"/>
    <w:rsid w:val="00C356E1"/>
    <w:rsid w:val="00C3589E"/>
    <w:rsid w:val="00C35BB2"/>
    <w:rsid w:val="00C35C15"/>
    <w:rsid w:val="00C36061"/>
    <w:rsid w:val="00C361A9"/>
    <w:rsid w:val="00C37CAB"/>
    <w:rsid w:val="00C4015C"/>
    <w:rsid w:val="00C4062C"/>
    <w:rsid w:val="00C40661"/>
    <w:rsid w:val="00C40A7C"/>
    <w:rsid w:val="00C40B70"/>
    <w:rsid w:val="00C40B8D"/>
    <w:rsid w:val="00C4180F"/>
    <w:rsid w:val="00C41FF0"/>
    <w:rsid w:val="00C4268A"/>
    <w:rsid w:val="00C43CC6"/>
    <w:rsid w:val="00C440BC"/>
    <w:rsid w:val="00C44AFC"/>
    <w:rsid w:val="00C44D91"/>
    <w:rsid w:val="00C44E83"/>
    <w:rsid w:val="00C45F28"/>
    <w:rsid w:val="00C464CC"/>
    <w:rsid w:val="00C467C3"/>
    <w:rsid w:val="00C46DFB"/>
    <w:rsid w:val="00C46E8B"/>
    <w:rsid w:val="00C47A28"/>
    <w:rsid w:val="00C47B1F"/>
    <w:rsid w:val="00C50075"/>
    <w:rsid w:val="00C5089C"/>
    <w:rsid w:val="00C5096D"/>
    <w:rsid w:val="00C50B05"/>
    <w:rsid w:val="00C50B71"/>
    <w:rsid w:val="00C50D72"/>
    <w:rsid w:val="00C5149D"/>
    <w:rsid w:val="00C51668"/>
    <w:rsid w:val="00C51825"/>
    <w:rsid w:val="00C518C8"/>
    <w:rsid w:val="00C51DE1"/>
    <w:rsid w:val="00C523C7"/>
    <w:rsid w:val="00C530F4"/>
    <w:rsid w:val="00C53D91"/>
    <w:rsid w:val="00C54394"/>
    <w:rsid w:val="00C547BB"/>
    <w:rsid w:val="00C54E5A"/>
    <w:rsid w:val="00C555BD"/>
    <w:rsid w:val="00C55FD3"/>
    <w:rsid w:val="00C55FF8"/>
    <w:rsid w:val="00C57459"/>
    <w:rsid w:val="00C57585"/>
    <w:rsid w:val="00C57AA1"/>
    <w:rsid w:val="00C57B12"/>
    <w:rsid w:val="00C57C0F"/>
    <w:rsid w:val="00C57F35"/>
    <w:rsid w:val="00C57FAE"/>
    <w:rsid w:val="00C6017B"/>
    <w:rsid w:val="00C6037C"/>
    <w:rsid w:val="00C609B9"/>
    <w:rsid w:val="00C61654"/>
    <w:rsid w:val="00C61C7C"/>
    <w:rsid w:val="00C62346"/>
    <w:rsid w:val="00C62A0D"/>
    <w:rsid w:val="00C634E0"/>
    <w:rsid w:val="00C63583"/>
    <w:rsid w:val="00C63975"/>
    <w:rsid w:val="00C63E1F"/>
    <w:rsid w:val="00C64ABA"/>
    <w:rsid w:val="00C6524E"/>
    <w:rsid w:val="00C654D8"/>
    <w:rsid w:val="00C658E2"/>
    <w:rsid w:val="00C65A49"/>
    <w:rsid w:val="00C65DDB"/>
    <w:rsid w:val="00C65E86"/>
    <w:rsid w:val="00C66117"/>
    <w:rsid w:val="00C667EF"/>
    <w:rsid w:val="00C669C9"/>
    <w:rsid w:val="00C66FA9"/>
    <w:rsid w:val="00C67147"/>
    <w:rsid w:val="00C67273"/>
    <w:rsid w:val="00C67789"/>
    <w:rsid w:val="00C67C1F"/>
    <w:rsid w:val="00C71626"/>
    <w:rsid w:val="00C7173F"/>
    <w:rsid w:val="00C72003"/>
    <w:rsid w:val="00C7310A"/>
    <w:rsid w:val="00C734B1"/>
    <w:rsid w:val="00C736B3"/>
    <w:rsid w:val="00C73769"/>
    <w:rsid w:val="00C73AFB"/>
    <w:rsid w:val="00C742A9"/>
    <w:rsid w:val="00C748DB"/>
    <w:rsid w:val="00C753E2"/>
    <w:rsid w:val="00C75705"/>
    <w:rsid w:val="00C75E87"/>
    <w:rsid w:val="00C7658D"/>
    <w:rsid w:val="00C765CC"/>
    <w:rsid w:val="00C765EE"/>
    <w:rsid w:val="00C7679D"/>
    <w:rsid w:val="00C770CB"/>
    <w:rsid w:val="00C770CE"/>
    <w:rsid w:val="00C80914"/>
    <w:rsid w:val="00C809A6"/>
    <w:rsid w:val="00C80A32"/>
    <w:rsid w:val="00C80A94"/>
    <w:rsid w:val="00C80BFF"/>
    <w:rsid w:val="00C80C71"/>
    <w:rsid w:val="00C80EE0"/>
    <w:rsid w:val="00C813FA"/>
    <w:rsid w:val="00C81757"/>
    <w:rsid w:val="00C84FB3"/>
    <w:rsid w:val="00C854B4"/>
    <w:rsid w:val="00C85C96"/>
    <w:rsid w:val="00C85CBA"/>
    <w:rsid w:val="00C85E0D"/>
    <w:rsid w:val="00C860C2"/>
    <w:rsid w:val="00C86171"/>
    <w:rsid w:val="00C86A32"/>
    <w:rsid w:val="00C877D2"/>
    <w:rsid w:val="00C8795E"/>
    <w:rsid w:val="00C87961"/>
    <w:rsid w:val="00C90411"/>
    <w:rsid w:val="00C90A3B"/>
    <w:rsid w:val="00C914F3"/>
    <w:rsid w:val="00C91760"/>
    <w:rsid w:val="00C91C0B"/>
    <w:rsid w:val="00C92148"/>
    <w:rsid w:val="00C92268"/>
    <w:rsid w:val="00C92316"/>
    <w:rsid w:val="00C92366"/>
    <w:rsid w:val="00C924BB"/>
    <w:rsid w:val="00C92B14"/>
    <w:rsid w:val="00C939C2"/>
    <w:rsid w:val="00C945D1"/>
    <w:rsid w:val="00C94F56"/>
    <w:rsid w:val="00C95915"/>
    <w:rsid w:val="00C95AA6"/>
    <w:rsid w:val="00C961A1"/>
    <w:rsid w:val="00C96C0F"/>
    <w:rsid w:val="00CA0017"/>
    <w:rsid w:val="00CA011B"/>
    <w:rsid w:val="00CA045A"/>
    <w:rsid w:val="00CA1235"/>
    <w:rsid w:val="00CA1426"/>
    <w:rsid w:val="00CA163F"/>
    <w:rsid w:val="00CA164C"/>
    <w:rsid w:val="00CA20ED"/>
    <w:rsid w:val="00CA333C"/>
    <w:rsid w:val="00CA3D78"/>
    <w:rsid w:val="00CA3D7B"/>
    <w:rsid w:val="00CA4061"/>
    <w:rsid w:val="00CA486D"/>
    <w:rsid w:val="00CA495E"/>
    <w:rsid w:val="00CA5202"/>
    <w:rsid w:val="00CA522A"/>
    <w:rsid w:val="00CA62E6"/>
    <w:rsid w:val="00CB0918"/>
    <w:rsid w:val="00CB2033"/>
    <w:rsid w:val="00CB312D"/>
    <w:rsid w:val="00CB31B2"/>
    <w:rsid w:val="00CB6DB5"/>
    <w:rsid w:val="00CB7111"/>
    <w:rsid w:val="00CB7939"/>
    <w:rsid w:val="00CB7D5B"/>
    <w:rsid w:val="00CB7E0F"/>
    <w:rsid w:val="00CC04B7"/>
    <w:rsid w:val="00CC0CFD"/>
    <w:rsid w:val="00CC15D6"/>
    <w:rsid w:val="00CC1C87"/>
    <w:rsid w:val="00CC2693"/>
    <w:rsid w:val="00CC2E85"/>
    <w:rsid w:val="00CC3105"/>
    <w:rsid w:val="00CC3863"/>
    <w:rsid w:val="00CC3E9E"/>
    <w:rsid w:val="00CC4845"/>
    <w:rsid w:val="00CC4E7C"/>
    <w:rsid w:val="00CC5384"/>
    <w:rsid w:val="00CC5F7E"/>
    <w:rsid w:val="00CC63FC"/>
    <w:rsid w:val="00CC65FC"/>
    <w:rsid w:val="00CC6B60"/>
    <w:rsid w:val="00CC7130"/>
    <w:rsid w:val="00CC71F0"/>
    <w:rsid w:val="00CC7331"/>
    <w:rsid w:val="00CC794A"/>
    <w:rsid w:val="00CC7DA2"/>
    <w:rsid w:val="00CC7FA7"/>
    <w:rsid w:val="00CD010F"/>
    <w:rsid w:val="00CD107A"/>
    <w:rsid w:val="00CD12C7"/>
    <w:rsid w:val="00CD1F96"/>
    <w:rsid w:val="00CD2137"/>
    <w:rsid w:val="00CD2517"/>
    <w:rsid w:val="00CD3824"/>
    <w:rsid w:val="00CD3986"/>
    <w:rsid w:val="00CD4165"/>
    <w:rsid w:val="00CD4B37"/>
    <w:rsid w:val="00CD50B8"/>
    <w:rsid w:val="00CD55BC"/>
    <w:rsid w:val="00CD5628"/>
    <w:rsid w:val="00CD60B4"/>
    <w:rsid w:val="00CD6935"/>
    <w:rsid w:val="00CD6B32"/>
    <w:rsid w:val="00CE0C94"/>
    <w:rsid w:val="00CE1A00"/>
    <w:rsid w:val="00CE1D4D"/>
    <w:rsid w:val="00CE1F79"/>
    <w:rsid w:val="00CE20EB"/>
    <w:rsid w:val="00CE2597"/>
    <w:rsid w:val="00CE2F3E"/>
    <w:rsid w:val="00CE300C"/>
    <w:rsid w:val="00CE42E0"/>
    <w:rsid w:val="00CE4902"/>
    <w:rsid w:val="00CE5085"/>
    <w:rsid w:val="00CE5308"/>
    <w:rsid w:val="00CE548B"/>
    <w:rsid w:val="00CE55E7"/>
    <w:rsid w:val="00CE59E3"/>
    <w:rsid w:val="00CE5DB5"/>
    <w:rsid w:val="00CE5ED7"/>
    <w:rsid w:val="00CE6303"/>
    <w:rsid w:val="00CE64FC"/>
    <w:rsid w:val="00CE6510"/>
    <w:rsid w:val="00CE7037"/>
    <w:rsid w:val="00CE7039"/>
    <w:rsid w:val="00CE789E"/>
    <w:rsid w:val="00CF02B2"/>
    <w:rsid w:val="00CF0593"/>
    <w:rsid w:val="00CF089E"/>
    <w:rsid w:val="00CF0C30"/>
    <w:rsid w:val="00CF12CE"/>
    <w:rsid w:val="00CF2078"/>
    <w:rsid w:val="00CF2243"/>
    <w:rsid w:val="00CF325B"/>
    <w:rsid w:val="00CF3385"/>
    <w:rsid w:val="00CF34BC"/>
    <w:rsid w:val="00CF4613"/>
    <w:rsid w:val="00CF49D5"/>
    <w:rsid w:val="00CF4F41"/>
    <w:rsid w:val="00CF5285"/>
    <w:rsid w:val="00CF5B8D"/>
    <w:rsid w:val="00CF5BD6"/>
    <w:rsid w:val="00CF7326"/>
    <w:rsid w:val="00CF7C8C"/>
    <w:rsid w:val="00CF7F4D"/>
    <w:rsid w:val="00D00431"/>
    <w:rsid w:val="00D008EF"/>
    <w:rsid w:val="00D014D4"/>
    <w:rsid w:val="00D01D35"/>
    <w:rsid w:val="00D022DA"/>
    <w:rsid w:val="00D061BE"/>
    <w:rsid w:val="00D06536"/>
    <w:rsid w:val="00D06F67"/>
    <w:rsid w:val="00D07172"/>
    <w:rsid w:val="00D073DF"/>
    <w:rsid w:val="00D100B0"/>
    <w:rsid w:val="00D1014D"/>
    <w:rsid w:val="00D10885"/>
    <w:rsid w:val="00D1113A"/>
    <w:rsid w:val="00D11447"/>
    <w:rsid w:val="00D11612"/>
    <w:rsid w:val="00D11920"/>
    <w:rsid w:val="00D1293D"/>
    <w:rsid w:val="00D12945"/>
    <w:rsid w:val="00D13C30"/>
    <w:rsid w:val="00D13D19"/>
    <w:rsid w:val="00D14F14"/>
    <w:rsid w:val="00D1510E"/>
    <w:rsid w:val="00D154F3"/>
    <w:rsid w:val="00D15504"/>
    <w:rsid w:val="00D16B74"/>
    <w:rsid w:val="00D16BFB"/>
    <w:rsid w:val="00D1743B"/>
    <w:rsid w:val="00D177E5"/>
    <w:rsid w:val="00D17F99"/>
    <w:rsid w:val="00D2051E"/>
    <w:rsid w:val="00D20DCA"/>
    <w:rsid w:val="00D20F08"/>
    <w:rsid w:val="00D21024"/>
    <w:rsid w:val="00D2178F"/>
    <w:rsid w:val="00D2180A"/>
    <w:rsid w:val="00D218E4"/>
    <w:rsid w:val="00D22029"/>
    <w:rsid w:val="00D22A48"/>
    <w:rsid w:val="00D2374B"/>
    <w:rsid w:val="00D23B29"/>
    <w:rsid w:val="00D24FDC"/>
    <w:rsid w:val="00D254BD"/>
    <w:rsid w:val="00D25A7F"/>
    <w:rsid w:val="00D25E39"/>
    <w:rsid w:val="00D26557"/>
    <w:rsid w:val="00D26755"/>
    <w:rsid w:val="00D26B60"/>
    <w:rsid w:val="00D3055A"/>
    <w:rsid w:val="00D30D2F"/>
    <w:rsid w:val="00D311B5"/>
    <w:rsid w:val="00D315DF"/>
    <w:rsid w:val="00D31EB5"/>
    <w:rsid w:val="00D31EF0"/>
    <w:rsid w:val="00D327A5"/>
    <w:rsid w:val="00D32B5E"/>
    <w:rsid w:val="00D3308D"/>
    <w:rsid w:val="00D331E6"/>
    <w:rsid w:val="00D335D8"/>
    <w:rsid w:val="00D3396B"/>
    <w:rsid w:val="00D3398E"/>
    <w:rsid w:val="00D343D0"/>
    <w:rsid w:val="00D345D5"/>
    <w:rsid w:val="00D34ADE"/>
    <w:rsid w:val="00D34E93"/>
    <w:rsid w:val="00D34F0C"/>
    <w:rsid w:val="00D34F16"/>
    <w:rsid w:val="00D350B6"/>
    <w:rsid w:val="00D3545D"/>
    <w:rsid w:val="00D35AF5"/>
    <w:rsid w:val="00D35D4A"/>
    <w:rsid w:val="00D3602E"/>
    <w:rsid w:val="00D3632B"/>
    <w:rsid w:val="00D36B79"/>
    <w:rsid w:val="00D375A8"/>
    <w:rsid w:val="00D379DA"/>
    <w:rsid w:val="00D37C0D"/>
    <w:rsid w:val="00D37C4B"/>
    <w:rsid w:val="00D4040D"/>
    <w:rsid w:val="00D40780"/>
    <w:rsid w:val="00D40A8D"/>
    <w:rsid w:val="00D40B21"/>
    <w:rsid w:val="00D40FE7"/>
    <w:rsid w:val="00D4119F"/>
    <w:rsid w:val="00D412BC"/>
    <w:rsid w:val="00D41AAE"/>
    <w:rsid w:val="00D42716"/>
    <w:rsid w:val="00D4308F"/>
    <w:rsid w:val="00D43F38"/>
    <w:rsid w:val="00D4557E"/>
    <w:rsid w:val="00D45E5C"/>
    <w:rsid w:val="00D46841"/>
    <w:rsid w:val="00D468C7"/>
    <w:rsid w:val="00D5010A"/>
    <w:rsid w:val="00D5077E"/>
    <w:rsid w:val="00D515DA"/>
    <w:rsid w:val="00D51A67"/>
    <w:rsid w:val="00D51EAE"/>
    <w:rsid w:val="00D52753"/>
    <w:rsid w:val="00D52CC6"/>
    <w:rsid w:val="00D533C7"/>
    <w:rsid w:val="00D53827"/>
    <w:rsid w:val="00D543D4"/>
    <w:rsid w:val="00D54817"/>
    <w:rsid w:val="00D54862"/>
    <w:rsid w:val="00D54D5C"/>
    <w:rsid w:val="00D54FF8"/>
    <w:rsid w:val="00D555C9"/>
    <w:rsid w:val="00D5563E"/>
    <w:rsid w:val="00D55CE4"/>
    <w:rsid w:val="00D55F47"/>
    <w:rsid w:val="00D5632B"/>
    <w:rsid w:val="00D569F7"/>
    <w:rsid w:val="00D5714F"/>
    <w:rsid w:val="00D575BA"/>
    <w:rsid w:val="00D577AC"/>
    <w:rsid w:val="00D5786E"/>
    <w:rsid w:val="00D57AD3"/>
    <w:rsid w:val="00D6025A"/>
    <w:rsid w:val="00D603C4"/>
    <w:rsid w:val="00D61733"/>
    <w:rsid w:val="00D61752"/>
    <w:rsid w:val="00D61B97"/>
    <w:rsid w:val="00D62924"/>
    <w:rsid w:val="00D63283"/>
    <w:rsid w:val="00D632D1"/>
    <w:rsid w:val="00D6355C"/>
    <w:rsid w:val="00D63C3D"/>
    <w:rsid w:val="00D64318"/>
    <w:rsid w:val="00D646F9"/>
    <w:rsid w:val="00D64CAB"/>
    <w:rsid w:val="00D64DDA"/>
    <w:rsid w:val="00D6532B"/>
    <w:rsid w:val="00D65FF6"/>
    <w:rsid w:val="00D67DFE"/>
    <w:rsid w:val="00D67EB7"/>
    <w:rsid w:val="00D71989"/>
    <w:rsid w:val="00D71A00"/>
    <w:rsid w:val="00D71A5B"/>
    <w:rsid w:val="00D71EA0"/>
    <w:rsid w:val="00D722D3"/>
    <w:rsid w:val="00D729BE"/>
    <w:rsid w:val="00D72C4B"/>
    <w:rsid w:val="00D73126"/>
    <w:rsid w:val="00D7315A"/>
    <w:rsid w:val="00D73434"/>
    <w:rsid w:val="00D737D7"/>
    <w:rsid w:val="00D73B93"/>
    <w:rsid w:val="00D74477"/>
    <w:rsid w:val="00D74F7E"/>
    <w:rsid w:val="00D757E7"/>
    <w:rsid w:val="00D75967"/>
    <w:rsid w:val="00D75EE5"/>
    <w:rsid w:val="00D76A8B"/>
    <w:rsid w:val="00D76CD5"/>
    <w:rsid w:val="00D76CF1"/>
    <w:rsid w:val="00D771F8"/>
    <w:rsid w:val="00D7791B"/>
    <w:rsid w:val="00D77E46"/>
    <w:rsid w:val="00D80C98"/>
    <w:rsid w:val="00D80D1A"/>
    <w:rsid w:val="00D80D99"/>
    <w:rsid w:val="00D80EB5"/>
    <w:rsid w:val="00D81360"/>
    <w:rsid w:val="00D81741"/>
    <w:rsid w:val="00D821E5"/>
    <w:rsid w:val="00D82A02"/>
    <w:rsid w:val="00D82FBA"/>
    <w:rsid w:val="00D83750"/>
    <w:rsid w:val="00D845D8"/>
    <w:rsid w:val="00D854E4"/>
    <w:rsid w:val="00D855F8"/>
    <w:rsid w:val="00D85A9E"/>
    <w:rsid w:val="00D85D03"/>
    <w:rsid w:val="00D8631B"/>
    <w:rsid w:val="00D86768"/>
    <w:rsid w:val="00D87193"/>
    <w:rsid w:val="00D87CD8"/>
    <w:rsid w:val="00D9003D"/>
    <w:rsid w:val="00D908C1"/>
    <w:rsid w:val="00D91075"/>
    <w:rsid w:val="00D915E7"/>
    <w:rsid w:val="00D917ED"/>
    <w:rsid w:val="00D91C8F"/>
    <w:rsid w:val="00D91DC7"/>
    <w:rsid w:val="00D92CAE"/>
    <w:rsid w:val="00D92E38"/>
    <w:rsid w:val="00D9304D"/>
    <w:rsid w:val="00D93336"/>
    <w:rsid w:val="00D938B1"/>
    <w:rsid w:val="00D93FC0"/>
    <w:rsid w:val="00D9415C"/>
    <w:rsid w:val="00D944C7"/>
    <w:rsid w:val="00D9552B"/>
    <w:rsid w:val="00D95B92"/>
    <w:rsid w:val="00D95BAE"/>
    <w:rsid w:val="00D96020"/>
    <w:rsid w:val="00D9612E"/>
    <w:rsid w:val="00D962CC"/>
    <w:rsid w:val="00D96423"/>
    <w:rsid w:val="00D96549"/>
    <w:rsid w:val="00D968CB"/>
    <w:rsid w:val="00D9691A"/>
    <w:rsid w:val="00D96D63"/>
    <w:rsid w:val="00D970C1"/>
    <w:rsid w:val="00D97AF8"/>
    <w:rsid w:val="00D97D95"/>
    <w:rsid w:val="00DA01CF"/>
    <w:rsid w:val="00DA029B"/>
    <w:rsid w:val="00DA0AEB"/>
    <w:rsid w:val="00DA11EA"/>
    <w:rsid w:val="00DA172E"/>
    <w:rsid w:val="00DA1CBD"/>
    <w:rsid w:val="00DA1FD6"/>
    <w:rsid w:val="00DA21C4"/>
    <w:rsid w:val="00DA2517"/>
    <w:rsid w:val="00DA2D25"/>
    <w:rsid w:val="00DA2EE6"/>
    <w:rsid w:val="00DA3389"/>
    <w:rsid w:val="00DA371B"/>
    <w:rsid w:val="00DA39F2"/>
    <w:rsid w:val="00DA3E91"/>
    <w:rsid w:val="00DA3F93"/>
    <w:rsid w:val="00DA43E5"/>
    <w:rsid w:val="00DA4654"/>
    <w:rsid w:val="00DA4820"/>
    <w:rsid w:val="00DA5505"/>
    <w:rsid w:val="00DA5A2D"/>
    <w:rsid w:val="00DA612D"/>
    <w:rsid w:val="00DA6132"/>
    <w:rsid w:val="00DA6B32"/>
    <w:rsid w:val="00DB0198"/>
    <w:rsid w:val="00DB0B0D"/>
    <w:rsid w:val="00DB160C"/>
    <w:rsid w:val="00DB1A87"/>
    <w:rsid w:val="00DB228A"/>
    <w:rsid w:val="00DB22CA"/>
    <w:rsid w:val="00DB233C"/>
    <w:rsid w:val="00DB23B6"/>
    <w:rsid w:val="00DB27A1"/>
    <w:rsid w:val="00DB29A4"/>
    <w:rsid w:val="00DB2BE1"/>
    <w:rsid w:val="00DB2CB8"/>
    <w:rsid w:val="00DB3000"/>
    <w:rsid w:val="00DB3549"/>
    <w:rsid w:val="00DB425F"/>
    <w:rsid w:val="00DB429E"/>
    <w:rsid w:val="00DB4341"/>
    <w:rsid w:val="00DB4708"/>
    <w:rsid w:val="00DB68CC"/>
    <w:rsid w:val="00DB7329"/>
    <w:rsid w:val="00DB7BF7"/>
    <w:rsid w:val="00DC04C4"/>
    <w:rsid w:val="00DC07CF"/>
    <w:rsid w:val="00DC0C8B"/>
    <w:rsid w:val="00DC102D"/>
    <w:rsid w:val="00DC1526"/>
    <w:rsid w:val="00DC1887"/>
    <w:rsid w:val="00DC1D47"/>
    <w:rsid w:val="00DC28DC"/>
    <w:rsid w:val="00DC3BC4"/>
    <w:rsid w:val="00DC5883"/>
    <w:rsid w:val="00DC596E"/>
    <w:rsid w:val="00DC5E3C"/>
    <w:rsid w:val="00DC62FB"/>
    <w:rsid w:val="00DC74AA"/>
    <w:rsid w:val="00DC769C"/>
    <w:rsid w:val="00DD1037"/>
    <w:rsid w:val="00DD1079"/>
    <w:rsid w:val="00DD2A66"/>
    <w:rsid w:val="00DD306F"/>
    <w:rsid w:val="00DD40AD"/>
    <w:rsid w:val="00DD45B4"/>
    <w:rsid w:val="00DD46F0"/>
    <w:rsid w:val="00DD4E01"/>
    <w:rsid w:val="00DD542A"/>
    <w:rsid w:val="00DD5484"/>
    <w:rsid w:val="00DD5C0C"/>
    <w:rsid w:val="00DD60D3"/>
    <w:rsid w:val="00DD747D"/>
    <w:rsid w:val="00DD7505"/>
    <w:rsid w:val="00DD76F5"/>
    <w:rsid w:val="00DD7804"/>
    <w:rsid w:val="00DD7D03"/>
    <w:rsid w:val="00DD7EB2"/>
    <w:rsid w:val="00DD7FA1"/>
    <w:rsid w:val="00DE1AC0"/>
    <w:rsid w:val="00DE1D7F"/>
    <w:rsid w:val="00DE2709"/>
    <w:rsid w:val="00DE32EB"/>
    <w:rsid w:val="00DE3478"/>
    <w:rsid w:val="00DE3656"/>
    <w:rsid w:val="00DE4C2D"/>
    <w:rsid w:val="00DE4DBF"/>
    <w:rsid w:val="00DE53BC"/>
    <w:rsid w:val="00DE5B22"/>
    <w:rsid w:val="00DE611F"/>
    <w:rsid w:val="00DE6239"/>
    <w:rsid w:val="00DE7D81"/>
    <w:rsid w:val="00DF0006"/>
    <w:rsid w:val="00DF00C5"/>
    <w:rsid w:val="00DF0C73"/>
    <w:rsid w:val="00DF20F6"/>
    <w:rsid w:val="00DF2483"/>
    <w:rsid w:val="00DF2C86"/>
    <w:rsid w:val="00DF2CBC"/>
    <w:rsid w:val="00DF2D56"/>
    <w:rsid w:val="00DF2E5C"/>
    <w:rsid w:val="00DF324C"/>
    <w:rsid w:val="00DF3484"/>
    <w:rsid w:val="00DF37AF"/>
    <w:rsid w:val="00DF3E26"/>
    <w:rsid w:val="00DF40C7"/>
    <w:rsid w:val="00DF4A8C"/>
    <w:rsid w:val="00DF4D47"/>
    <w:rsid w:val="00DF4D8C"/>
    <w:rsid w:val="00DF5083"/>
    <w:rsid w:val="00DF5790"/>
    <w:rsid w:val="00DF6092"/>
    <w:rsid w:val="00DF613F"/>
    <w:rsid w:val="00DF6512"/>
    <w:rsid w:val="00DF664E"/>
    <w:rsid w:val="00DF7511"/>
    <w:rsid w:val="00DF75EB"/>
    <w:rsid w:val="00E001AF"/>
    <w:rsid w:val="00E0022F"/>
    <w:rsid w:val="00E0129B"/>
    <w:rsid w:val="00E0150B"/>
    <w:rsid w:val="00E01760"/>
    <w:rsid w:val="00E018AC"/>
    <w:rsid w:val="00E02602"/>
    <w:rsid w:val="00E027C9"/>
    <w:rsid w:val="00E02AA6"/>
    <w:rsid w:val="00E02F18"/>
    <w:rsid w:val="00E036FD"/>
    <w:rsid w:val="00E03875"/>
    <w:rsid w:val="00E03FF6"/>
    <w:rsid w:val="00E0452A"/>
    <w:rsid w:val="00E0528B"/>
    <w:rsid w:val="00E057AB"/>
    <w:rsid w:val="00E058D2"/>
    <w:rsid w:val="00E05A69"/>
    <w:rsid w:val="00E05D97"/>
    <w:rsid w:val="00E05EAC"/>
    <w:rsid w:val="00E05FDE"/>
    <w:rsid w:val="00E062B0"/>
    <w:rsid w:val="00E062F3"/>
    <w:rsid w:val="00E07260"/>
    <w:rsid w:val="00E11D38"/>
    <w:rsid w:val="00E12027"/>
    <w:rsid w:val="00E121B0"/>
    <w:rsid w:val="00E123FE"/>
    <w:rsid w:val="00E130D5"/>
    <w:rsid w:val="00E13A0A"/>
    <w:rsid w:val="00E13C6E"/>
    <w:rsid w:val="00E13C76"/>
    <w:rsid w:val="00E144F9"/>
    <w:rsid w:val="00E1454B"/>
    <w:rsid w:val="00E149AE"/>
    <w:rsid w:val="00E15C3C"/>
    <w:rsid w:val="00E15E76"/>
    <w:rsid w:val="00E174C7"/>
    <w:rsid w:val="00E1782D"/>
    <w:rsid w:val="00E17CAD"/>
    <w:rsid w:val="00E20346"/>
    <w:rsid w:val="00E20710"/>
    <w:rsid w:val="00E2073F"/>
    <w:rsid w:val="00E20752"/>
    <w:rsid w:val="00E20EE8"/>
    <w:rsid w:val="00E21221"/>
    <w:rsid w:val="00E21E8A"/>
    <w:rsid w:val="00E21EAD"/>
    <w:rsid w:val="00E224C1"/>
    <w:rsid w:val="00E227E2"/>
    <w:rsid w:val="00E234FE"/>
    <w:rsid w:val="00E23A0A"/>
    <w:rsid w:val="00E23D41"/>
    <w:rsid w:val="00E24331"/>
    <w:rsid w:val="00E2441B"/>
    <w:rsid w:val="00E2455B"/>
    <w:rsid w:val="00E248E4"/>
    <w:rsid w:val="00E2499F"/>
    <w:rsid w:val="00E25268"/>
    <w:rsid w:val="00E25382"/>
    <w:rsid w:val="00E2539D"/>
    <w:rsid w:val="00E26973"/>
    <w:rsid w:val="00E269F5"/>
    <w:rsid w:val="00E27217"/>
    <w:rsid w:val="00E2764C"/>
    <w:rsid w:val="00E3043A"/>
    <w:rsid w:val="00E30707"/>
    <w:rsid w:val="00E3085D"/>
    <w:rsid w:val="00E3087C"/>
    <w:rsid w:val="00E30F9E"/>
    <w:rsid w:val="00E31976"/>
    <w:rsid w:val="00E31B86"/>
    <w:rsid w:val="00E31DD8"/>
    <w:rsid w:val="00E321FF"/>
    <w:rsid w:val="00E32A2E"/>
    <w:rsid w:val="00E32A78"/>
    <w:rsid w:val="00E3322C"/>
    <w:rsid w:val="00E333E6"/>
    <w:rsid w:val="00E3359F"/>
    <w:rsid w:val="00E336CC"/>
    <w:rsid w:val="00E33AE5"/>
    <w:rsid w:val="00E342A6"/>
    <w:rsid w:val="00E36353"/>
    <w:rsid w:val="00E36F8C"/>
    <w:rsid w:val="00E370C3"/>
    <w:rsid w:val="00E372D6"/>
    <w:rsid w:val="00E40184"/>
    <w:rsid w:val="00E40256"/>
    <w:rsid w:val="00E407F6"/>
    <w:rsid w:val="00E41601"/>
    <w:rsid w:val="00E41A17"/>
    <w:rsid w:val="00E41A96"/>
    <w:rsid w:val="00E41EA7"/>
    <w:rsid w:val="00E421A4"/>
    <w:rsid w:val="00E4309D"/>
    <w:rsid w:val="00E432AE"/>
    <w:rsid w:val="00E4459A"/>
    <w:rsid w:val="00E44A38"/>
    <w:rsid w:val="00E44E00"/>
    <w:rsid w:val="00E45EC8"/>
    <w:rsid w:val="00E45ED4"/>
    <w:rsid w:val="00E467DD"/>
    <w:rsid w:val="00E46975"/>
    <w:rsid w:val="00E46DE1"/>
    <w:rsid w:val="00E46F41"/>
    <w:rsid w:val="00E472E8"/>
    <w:rsid w:val="00E47902"/>
    <w:rsid w:val="00E47B50"/>
    <w:rsid w:val="00E47D9B"/>
    <w:rsid w:val="00E47DA8"/>
    <w:rsid w:val="00E47DEE"/>
    <w:rsid w:val="00E47DF5"/>
    <w:rsid w:val="00E503A9"/>
    <w:rsid w:val="00E50608"/>
    <w:rsid w:val="00E506DC"/>
    <w:rsid w:val="00E507EB"/>
    <w:rsid w:val="00E51A32"/>
    <w:rsid w:val="00E52E89"/>
    <w:rsid w:val="00E534E2"/>
    <w:rsid w:val="00E53E52"/>
    <w:rsid w:val="00E54B6C"/>
    <w:rsid w:val="00E54D0C"/>
    <w:rsid w:val="00E55030"/>
    <w:rsid w:val="00E559DB"/>
    <w:rsid w:val="00E56871"/>
    <w:rsid w:val="00E569E2"/>
    <w:rsid w:val="00E56C57"/>
    <w:rsid w:val="00E57FAA"/>
    <w:rsid w:val="00E60AF1"/>
    <w:rsid w:val="00E60C41"/>
    <w:rsid w:val="00E6178E"/>
    <w:rsid w:val="00E61F35"/>
    <w:rsid w:val="00E6263D"/>
    <w:rsid w:val="00E6271E"/>
    <w:rsid w:val="00E62881"/>
    <w:rsid w:val="00E62D32"/>
    <w:rsid w:val="00E639C9"/>
    <w:rsid w:val="00E63C23"/>
    <w:rsid w:val="00E63D39"/>
    <w:rsid w:val="00E640D6"/>
    <w:rsid w:val="00E6473B"/>
    <w:rsid w:val="00E66685"/>
    <w:rsid w:val="00E667E2"/>
    <w:rsid w:val="00E66B6C"/>
    <w:rsid w:val="00E66BC9"/>
    <w:rsid w:val="00E66E1F"/>
    <w:rsid w:val="00E67B71"/>
    <w:rsid w:val="00E71018"/>
    <w:rsid w:val="00E71D1E"/>
    <w:rsid w:val="00E723C6"/>
    <w:rsid w:val="00E72728"/>
    <w:rsid w:val="00E7399C"/>
    <w:rsid w:val="00E73A0A"/>
    <w:rsid w:val="00E73D25"/>
    <w:rsid w:val="00E75003"/>
    <w:rsid w:val="00E75475"/>
    <w:rsid w:val="00E75588"/>
    <w:rsid w:val="00E757DD"/>
    <w:rsid w:val="00E7598F"/>
    <w:rsid w:val="00E75A28"/>
    <w:rsid w:val="00E75A8E"/>
    <w:rsid w:val="00E75CD1"/>
    <w:rsid w:val="00E7601E"/>
    <w:rsid w:val="00E7643F"/>
    <w:rsid w:val="00E76C99"/>
    <w:rsid w:val="00E771D5"/>
    <w:rsid w:val="00E771EB"/>
    <w:rsid w:val="00E776AB"/>
    <w:rsid w:val="00E8051C"/>
    <w:rsid w:val="00E8095F"/>
    <w:rsid w:val="00E812EE"/>
    <w:rsid w:val="00E82054"/>
    <w:rsid w:val="00E82109"/>
    <w:rsid w:val="00E831FD"/>
    <w:rsid w:val="00E8348D"/>
    <w:rsid w:val="00E834CB"/>
    <w:rsid w:val="00E83C3A"/>
    <w:rsid w:val="00E83F94"/>
    <w:rsid w:val="00E84009"/>
    <w:rsid w:val="00E84100"/>
    <w:rsid w:val="00E84DD7"/>
    <w:rsid w:val="00E85E96"/>
    <w:rsid w:val="00E86161"/>
    <w:rsid w:val="00E869E3"/>
    <w:rsid w:val="00E8704A"/>
    <w:rsid w:val="00E878D1"/>
    <w:rsid w:val="00E90460"/>
    <w:rsid w:val="00E918F1"/>
    <w:rsid w:val="00E91CC3"/>
    <w:rsid w:val="00E922E0"/>
    <w:rsid w:val="00E92C6D"/>
    <w:rsid w:val="00E92DF0"/>
    <w:rsid w:val="00E9301E"/>
    <w:rsid w:val="00E93615"/>
    <w:rsid w:val="00E9394D"/>
    <w:rsid w:val="00E940A6"/>
    <w:rsid w:val="00E94205"/>
    <w:rsid w:val="00E9451E"/>
    <w:rsid w:val="00E948A8"/>
    <w:rsid w:val="00E94C48"/>
    <w:rsid w:val="00E95524"/>
    <w:rsid w:val="00E96709"/>
    <w:rsid w:val="00E96E30"/>
    <w:rsid w:val="00E9726E"/>
    <w:rsid w:val="00E975C1"/>
    <w:rsid w:val="00E975F9"/>
    <w:rsid w:val="00E97667"/>
    <w:rsid w:val="00E97F91"/>
    <w:rsid w:val="00EA0022"/>
    <w:rsid w:val="00EA00CF"/>
    <w:rsid w:val="00EA0F10"/>
    <w:rsid w:val="00EA114B"/>
    <w:rsid w:val="00EA12F7"/>
    <w:rsid w:val="00EA158F"/>
    <w:rsid w:val="00EA1710"/>
    <w:rsid w:val="00EA18AD"/>
    <w:rsid w:val="00EA1D91"/>
    <w:rsid w:val="00EA2053"/>
    <w:rsid w:val="00EA22C7"/>
    <w:rsid w:val="00EA231A"/>
    <w:rsid w:val="00EA237D"/>
    <w:rsid w:val="00EA242A"/>
    <w:rsid w:val="00EA2630"/>
    <w:rsid w:val="00EA27A6"/>
    <w:rsid w:val="00EA2EB1"/>
    <w:rsid w:val="00EA2FC9"/>
    <w:rsid w:val="00EA2FF0"/>
    <w:rsid w:val="00EA3715"/>
    <w:rsid w:val="00EA3B0E"/>
    <w:rsid w:val="00EA3CBB"/>
    <w:rsid w:val="00EA3D40"/>
    <w:rsid w:val="00EA458C"/>
    <w:rsid w:val="00EA485B"/>
    <w:rsid w:val="00EA4AD8"/>
    <w:rsid w:val="00EA5792"/>
    <w:rsid w:val="00EA58ED"/>
    <w:rsid w:val="00EA5C95"/>
    <w:rsid w:val="00EA645F"/>
    <w:rsid w:val="00EA6522"/>
    <w:rsid w:val="00EA6BA5"/>
    <w:rsid w:val="00EA7CB3"/>
    <w:rsid w:val="00EB02F7"/>
    <w:rsid w:val="00EB04E0"/>
    <w:rsid w:val="00EB09B5"/>
    <w:rsid w:val="00EB0F3F"/>
    <w:rsid w:val="00EB133B"/>
    <w:rsid w:val="00EB177F"/>
    <w:rsid w:val="00EB1AAA"/>
    <w:rsid w:val="00EB1EB2"/>
    <w:rsid w:val="00EB1F00"/>
    <w:rsid w:val="00EB1F42"/>
    <w:rsid w:val="00EB1F57"/>
    <w:rsid w:val="00EB2623"/>
    <w:rsid w:val="00EB2D7E"/>
    <w:rsid w:val="00EB3469"/>
    <w:rsid w:val="00EB34A9"/>
    <w:rsid w:val="00EB3D3C"/>
    <w:rsid w:val="00EB4217"/>
    <w:rsid w:val="00EB4349"/>
    <w:rsid w:val="00EB4804"/>
    <w:rsid w:val="00EB494C"/>
    <w:rsid w:val="00EB55C4"/>
    <w:rsid w:val="00EB67BC"/>
    <w:rsid w:val="00EB6D5A"/>
    <w:rsid w:val="00EB6E81"/>
    <w:rsid w:val="00EB7BD9"/>
    <w:rsid w:val="00EC031F"/>
    <w:rsid w:val="00EC125C"/>
    <w:rsid w:val="00EC13DB"/>
    <w:rsid w:val="00EC2526"/>
    <w:rsid w:val="00EC361A"/>
    <w:rsid w:val="00EC3921"/>
    <w:rsid w:val="00EC4B0A"/>
    <w:rsid w:val="00EC5268"/>
    <w:rsid w:val="00EC6624"/>
    <w:rsid w:val="00EC681A"/>
    <w:rsid w:val="00EC6AF7"/>
    <w:rsid w:val="00ED0A4F"/>
    <w:rsid w:val="00ED1A87"/>
    <w:rsid w:val="00ED1D14"/>
    <w:rsid w:val="00ED224E"/>
    <w:rsid w:val="00ED23A2"/>
    <w:rsid w:val="00ED2A6F"/>
    <w:rsid w:val="00ED2E0F"/>
    <w:rsid w:val="00ED30D5"/>
    <w:rsid w:val="00ED3D02"/>
    <w:rsid w:val="00ED441A"/>
    <w:rsid w:val="00ED4C0D"/>
    <w:rsid w:val="00ED4CA1"/>
    <w:rsid w:val="00ED4EF9"/>
    <w:rsid w:val="00ED4FF5"/>
    <w:rsid w:val="00ED5DB4"/>
    <w:rsid w:val="00ED6623"/>
    <w:rsid w:val="00ED6A88"/>
    <w:rsid w:val="00ED6DDD"/>
    <w:rsid w:val="00ED6E5E"/>
    <w:rsid w:val="00ED7D51"/>
    <w:rsid w:val="00EE02FE"/>
    <w:rsid w:val="00EE0E75"/>
    <w:rsid w:val="00EE0F97"/>
    <w:rsid w:val="00EE13AE"/>
    <w:rsid w:val="00EE196D"/>
    <w:rsid w:val="00EE1D09"/>
    <w:rsid w:val="00EE28B8"/>
    <w:rsid w:val="00EE2EB0"/>
    <w:rsid w:val="00EE3101"/>
    <w:rsid w:val="00EE37CC"/>
    <w:rsid w:val="00EE38A0"/>
    <w:rsid w:val="00EE3A51"/>
    <w:rsid w:val="00EE3A74"/>
    <w:rsid w:val="00EE48A0"/>
    <w:rsid w:val="00EE4C10"/>
    <w:rsid w:val="00EE5697"/>
    <w:rsid w:val="00EE5B48"/>
    <w:rsid w:val="00EE60F2"/>
    <w:rsid w:val="00EE643A"/>
    <w:rsid w:val="00EE6673"/>
    <w:rsid w:val="00EE6DD6"/>
    <w:rsid w:val="00EE6E63"/>
    <w:rsid w:val="00EE783A"/>
    <w:rsid w:val="00EE7E99"/>
    <w:rsid w:val="00EF1087"/>
    <w:rsid w:val="00EF188A"/>
    <w:rsid w:val="00EF1B8A"/>
    <w:rsid w:val="00EF2A5E"/>
    <w:rsid w:val="00EF2D7B"/>
    <w:rsid w:val="00EF3943"/>
    <w:rsid w:val="00EF4B1F"/>
    <w:rsid w:val="00EF52D7"/>
    <w:rsid w:val="00EF58FE"/>
    <w:rsid w:val="00EF6438"/>
    <w:rsid w:val="00EF647A"/>
    <w:rsid w:val="00EF64AB"/>
    <w:rsid w:val="00EF6ED2"/>
    <w:rsid w:val="00EF7BA2"/>
    <w:rsid w:val="00EF7CCB"/>
    <w:rsid w:val="00EF7E6F"/>
    <w:rsid w:val="00F0041D"/>
    <w:rsid w:val="00F01015"/>
    <w:rsid w:val="00F014ED"/>
    <w:rsid w:val="00F0152D"/>
    <w:rsid w:val="00F01879"/>
    <w:rsid w:val="00F022A9"/>
    <w:rsid w:val="00F027F7"/>
    <w:rsid w:val="00F02A89"/>
    <w:rsid w:val="00F0333E"/>
    <w:rsid w:val="00F03368"/>
    <w:rsid w:val="00F037B5"/>
    <w:rsid w:val="00F03A43"/>
    <w:rsid w:val="00F04319"/>
    <w:rsid w:val="00F0438B"/>
    <w:rsid w:val="00F04A1C"/>
    <w:rsid w:val="00F04C66"/>
    <w:rsid w:val="00F04CFE"/>
    <w:rsid w:val="00F0536B"/>
    <w:rsid w:val="00F0567C"/>
    <w:rsid w:val="00F05E1E"/>
    <w:rsid w:val="00F060E3"/>
    <w:rsid w:val="00F064CD"/>
    <w:rsid w:val="00F06D11"/>
    <w:rsid w:val="00F073DB"/>
    <w:rsid w:val="00F076D6"/>
    <w:rsid w:val="00F07A2B"/>
    <w:rsid w:val="00F104B6"/>
    <w:rsid w:val="00F10668"/>
    <w:rsid w:val="00F10992"/>
    <w:rsid w:val="00F11119"/>
    <w:rsid w:val="00F114CC"/>
    <w:rsid w:val="00F116C4"/>
    <w:rsid w:val="00F11803"/>
    <w:rsid w:val="00F118F2"/>
    <w:rsid w:val="00F11E50"/>
    <w:rsid w:val="00F11F92"/>
    <w:rsid w:val="00F1273A"/>
    <w:rsid w:val="00F127CC"/>
    <w:rsid w:val="00F12866"/>
    <w:rsid w:val="00F12939"/>
    <w:rsid w:val="00F12A12"/>
    <w:rsid w:val="00F12E66"/>
    <w:rsid w:val="00F131EF"/>
    <w:rsid w:val="00F134DC"/>
    <w:rsid w:val="00F13A03"/>
    <w:rsid w:val="00F14097"/>
    <w:rsid w:val="00F1420F"/>
    <w:rsid w:val="00F15106"/>
    <w:rsid w:val="00F163C4"/>
    <w:rsid w:val="00F1703E"/>
    <w:rsid w:val="00F17C64"/>
    <w:rsid w:val="00F200EC"/>
    <w:rsid w:val="00F21313"/>
    <w:rsid w:val="00F213A3"/>
    <w:rsid w:val="00F21403"/>
    <w:rsid w:val="00F2226E"/>
    <w:rsid w:val="00F22907"/>
    <w:rsid w:val="00F22EDF"/>
    <w:rsid w:val="00F2304F"/>
    <w:rsid w:val="00F23AE9"/>
    <w:rsid w:val="00F23B19"/>
    <w:rsid w:val="00F24506"/>
    <w:rsid w:val="00F25177"/>
    <w:rsid w:val="00F2520A"/>
    <w:rsid w:val="00F2529A"/>
    <w:rsid w:val="00F252F3"/>
    <w:rsid w:val="00F27ED2"/>
    <w:rsid w:val="00F302A8"/>
    <w:rsid w:val="00F31C1A"/>
    <w:rsid w:val="00F31C37"/>
    <w:rsid w:val="00F31E0D"/>
    <w:rsid w:val="00F330CA"/>
    <w:rsid w:val="00F33101"/>
    <w:rsid w:val="00F33418"/>
    <w:rsid w:val="00F33745"/>
    <w:rsid w:val="00F33ADD"/>
    <w:rsid w:val="00F33AF7"/>
    <w:rsid w:val="00F348CC"/>
    <w:rsid w:val="00F34C25"/>
    <w:rsid w:val="00F34F33"/>
    <w:rsid w:val="00F3507A"/>
    <w:rsid w:val="00F353C6"/>
    <w:rsid w:val="00F35440"/>
    <w:rsid w:val="00F355B3"/>
    <w:rsid w:val="00F362EC"/>
    <w:rsid w:val="00F37204"/>
    <w:rsid w:val="00F37A25"/>
    <w:rsid w:val="00F41BE6"/>
    <w:rsid w:val="00F41CBC"/>
    <w:rsid w:val="00F41D75"/>
    <w:rsid w:val="00F430CB"/>
    <w:rsid w:val="00F43966"/>
    <w:rsid w:val="00F43C73"/>
    <w:rsid w:val="00F43FE2"/>
    <w:rsid w:val="00F44633"/>
    <w:rsid w:val="00F446EE"/>
    <w:rsid w:val="00F4480B"/>
    <w:rsid w:val="00F4484D"/>
    <w:rsid w:val="00F44FD3"/>
    <w:rsid w:val="00F47303"/>
    <w:rsid w:val="00F47706"/>
    <w:rsid w:val="00F47E28"/>
    <w:rsid w:val="00F5013A"/>
    <w:rsid w:val="00F5098D"/>
    <w:rsid w:val="00F50B80"/>
    <w:rsid w:val="00F51049"/>
    <w:rsid w:val="00F51340"/>
    <w:rsid w:val="00F51AEA"/>
    <w:rsid w:val="00F52936"/>
    <w:rsid w:val="00F52E3D"/>
    <w:rsid w:val="00F54DA3"/>
    <w:rsid w:val="00F55069"/>
    <w:rsid w:val="00F575E4"/>
    <w:rsid w:val="00F57654"/>
    <w:rsid w:val="00F57873"/>
    <w:rsid w:val="00F60010"/>
    <w:rsid w:val="00F60A97"/>
    <w:rsid w:val="00F6178C"/>
    <w:rsid w:val="00F619EC"/>
    <w:rsid w:val="00F6202F"/>
    <w:rsid w:val="00F62672"/>
    <w:rsid w:val="00F62BE8"/>
    <w:rsid w:val="00F62CE5"/>
    <w:rsid w:val="00F62F99"/>
    <w:rsid w:val="00F62FE8"/>
    <w:rsid w:val="00F63326"/>
    <w:rsid w:val="00F635B9"/>
    <w:rsid w:val="00F639A9"/>
    <w:rsid w:val="00F6473C"/>
    <w:rsid w:val="00F64977"/>
    <w:rsid w:val="00F64D00"/>
    <w:rsid w:val="00F651DC"/>
    <w:rsid w:val="00F6563E"/>
    <w:rsid w:val="00F658DB"/>
    <w:rsid w:val="00F663F4"/>
    <w:rsid w:val="00F6678A"/>
    <w:rsid w:val="00F667D2"/>
    <w:rsid w:val="00F66A2D"/>
    <w:rsid w:val="00F67399"/>
    <w:rsid w:val="00F67533"/>
    <w:rsid w:val="00F70BF8"/>
    <w:rsid w:val="00F70D8B"/>
    <w:rsid w:val="00F7159F"/>
    <w:rsid w:val="00F71A1D"/>
    <w:rsid w:val="00F71E08"/>
    <w:rsid w:val="00F71E87"/>
    <w:rsid w:val="00F71F87"/>
    <w:rsid w:val="00F72200"/>
    <w:rsid w:val="00F7278A"/>
    <w:rsid w:val="00F72EE3"/>
    <w:rsid w:val="00F734CB"/>
    <w:rsid w:val="00F74FF3"/>
    <w:rsid w:val="00F7538C"/>
    <w:rsid w:val="00F7559E"/>
    <w:rsid w:val="00F764AF"/>
    <w:rsid w:val="00F765F4"/>
    <w:rsid w:val="00F76670"/>
    <w:rsid w:val="00F80B34"/>
    <w:rsid w:val="00F8149F"/>
    <w:rsid w:val="00F81C3F"/>
    <w:rsid w:val="00F81E40"/>
    <w:rsid w:val="00F831CB"/>
    <w:rsid w:val="00F835E9"/>
    <w:rsid w:val="00F84303"/>
    <w:rsid w:val="00F84BDF"/>
    <w:rsid w:val="00F85B3C"/>
    <w:rsid w:val="00F85B69"/>
    <w:rsid w:val="00F8619A"/>
    <w:rsid w:val="00F8636E"/>
    <w:rsid w:val="00F87CF3"/>
    <w:rsid w:val="00F87DB0"/>
    <w:rsid w:val="00F87EA5"/>
    <w:rsid w:val="00F90359"/>
    <w:rsid w:val="00F90E10"/>
    <w:rsid w:val="00F91A58"/>
    <w:rsid w:val="00F92066"/>
    <w:rsid w:val="00F92154"/>
    <w:rsid w:val="00F930DA"/>
    <w:rsid w:val="00F93781"/>
    <w:rsid w:val="00F9395F"/>
    <w:rsid w:val="00F94B95"/>
    <w:rsid w:val="00F95890"/>
    <w:rsid w:val="00F95D29"/>
    <w:rsid w:val="00F96472"/>
    <w:rsid w:val="00F96D8D"/>
    <w:rsid w:val="00F96E36"/>
    <w:rsid w:val="00F96F24"/>
    <w:rsid w:val="00F974BA"/>
    <w:rsid w:val="00F97724"/>
    <w:rsid w:val="00F97DDB"/>
    <w:rsid w:val="00F97F3A"/>
    <w:rsid w:val="00FA0792"/>
    <w:rsid w:val="00FA08D3"/>
    <w:rsid w:val="00FA0C5A"/>
    <w:rsid w:val="00FA1534"/>
    <w:rsid w:val="00FA1B9F"/>
    <w:rsid w:val="00FA2931"/>
    <w:rsid w:val="00FA299E"/>
    <w:rsid w:val="00FA34E1"/>
    <w:rsid w:val="00FA3EA5"/>
    <w:rsid w:val="00FA480A"/>
    <w:rsid w:val="00FA49A6"/>
    <w:rsid w:val="00FA4AA0"/>
    <w:rsid w:val="00FA5062"/>
    <w:rsid w:val="00FA572A"/>
    <w:rsid w:val="00FA5C5D"/>
    <w:rsid w:val="00FA5E5E"/>
    <w:rsid w:val="00FA6D75"/>
    <w:rsid w:val="00FA712A"/>
    <w:rsid w:val="00FA7355"/>
    <w:rsid w:val="00FA7CA2"/>
    <w:rsid w:val="00FA7FE9"/>
    <w:rsid w:val="00FB08E0"/>
    <w:rsid w:val="00FB08ED"/>
    <w:rsid w:val="00FB0A38"/>
    <w:rsid w:val="00FB12D6"/>
    <w:rsid w:val="00FB2698"/>
    <w:rsid w:val="00FB2AC1"/>
    <w:rsid w:val="00FB34CD"/>
    <w:rsid w:val="00FB3E96"/>
    <w:rsid w:val="00FB42E1"/>
    <w:rsid w:val="00FB4F81"/>
    <w:rsid w:val="00FB50DC"/>
    <w:rsid w:val="00FB5376"/>
    <w:rsid w:val="00FB66EC"/>
    <w:rsid w:val="00FB6C9C"/>
    <w:rsid w:val="00FB7606"/>
    <w:rsid w:val="00FB7A03"/>
    <w:rsid w:val="00FC0CC8"/>
    <w:rsid w:val="00FC10C4"/>
    <w:rsid w:val="00FC153B"/>
    <w:rsid w:val="00FC15A1"/>
    <w:rsid w:val="00FC288F"/>
    <w:rsid w:val="00FC2BF3"/>
    <w:rsid w:val="00FC342A"/>
    <w:rsid w:val="00FC34B4"/>
    <w:rsid w:val="00FC3B2A"/>
    <w:rsid w:val="00FC3B69"/>
    <w:rsid w:val="00FC437A"/>
    <w:rsid w:val="00FC473C"/>
    <w:rsid w:val="00FC4C8F"/>
    <w:rsid w:val="00FC6AA3"/>
    <w:rsid w:val="00FC6EEA"/>
    <w:rsid w:val="00FC7300"/>
    <w:rsid w:val="00FC7324"/>
    <w:rsid w:val="00FC7610"/>
    <w:rsid w:val="00FC76BF"/>
    <w:rsid w:val="00FC7AF9"/>
    <w:rsid w:val="00FD065C"/>
    <w:rsid w:val="00FD0E91"/>
    <w:rsid w:val="00FD0FD5"/>
    <w:rsid w:val="00FD164E"/>
    <w:rsid w:val="00FD1817"/>
    <w:rsid w:val="00FD192E"/>
    <w:rsid w:val="00FD1D01"/>
    <w:rsid w:val="00FD2ECF"/>
    <w:rsid w:val="00FD41D5"/>
    <w:rsid w:val="00FD4943"/>
    <w:rsid w:val="00FD4D27"/>
    <w:rsid w:val="00FD4E99"/>
    <w:rsid w:val="00FD53EF"/>
    <w:rsid w:val="00FD5431"/>
    <w:rsid w:val="00FD5FFF"/>
    <w:rsid w:val="00FD6908"/>
    <w:rsid w:val="00FD71AD"/>
    <w:rsid w:val="00FD7566"/>
    <w:rsid w:val="00FD7878"/>
    <w:rsid w:val="00FD78A5"/>
    <w:rsid w:val="00FD799E"/>
    <w:rsid w:val="00FD7AB1"/>
    <w:rsid w:val="00FD7B11"/>
    <w:rsid w:val="00FD7F84"/>
    <w:rsid w:val="00FE0BC0"/>
    <w:rsid w:val="00FE10E4"/>
    <w:rsid w:val="00FE1399"/>
    <w:rsid w:val="00FE2990"/>
    <w:rsid w:val="00FE4489"/>
    <w:rsid w:val="00FE4B94"/>
    <w:rsid w:val="00FE4C41"/>
    <w:rsid w:val="00FE55EF"/>
    <w:rsid w:val="00FE686C"/>
    <w:rsid w:val="00FE6D03"/>
    <w:rsid w:val="00FE713E"/>
    <w:rsid w:val="00FE73E7"/>
    <w:rsid w:val="00FE79B5"/>
    <w:rsid w:val="00FE7CC0"/>
    <w:rsid w:val="00FF01BC"/>
    <w:rsid w:val="00FF0540"/>
    <w:rsid w:val="00FF23DF"/>
    <w:rsid w:val="00FF26D5"/>
    <w:rsid w:val="00FF313F"/>
    <w:rsid w:val="00FF3C6F"/>
    <w:rsid w:val="00FF4B00"/>
    <w:rsid w:val="00FF55B9"/>
    <w:rsid w:val="00FF5A2E"/>
    <w:rsid w:val="00FF7046"/>
    <w:rsid w:val="00FF751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A87F1-66A0-4E16-99CD-6E6036D6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6A"/>
  </w:style>
  <w:style w:type="paragraph" w:styleId="Heading1">
    <w:name w:val="heading 1"/>
    <w:basedOn w:val="Normal"/>
    <w:next w:val="Normal"/>
    <w:link w:val="Heading1Char"/>
    <w:uiPriority w:val="9"/>
    <w:qFormat/>
    <w:rsid w:val="0024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3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uiPriority w:val="9"/>
    <w:unhideWhenUsed/>
    <w:qFormat/>
    <w:rsid w:val="00A437B5"/>
    <w:pPr>
      <w:numPr>
        <w:ilvl w:val="1"/>
        <w:numId w:val="1"/>
      </w:numPr>
      <w:spacing w:after="0" w:line="240" w:lineRule="auto"/>
      <w:outlineLvl w:val="2"/>
    </w:pPr>
    <w:rPr>
      <w:sz w:val="28"/>
      <w:szCs w:val="28"/>
      <w:u w:val="single"/>
      <w:lang w:eastAsia="en-US"/>
    </w:rPr>
  </w:style>
  <w:style w:type="paragraph" w:styleId="Heading4">
    <w:name w:val="heading 4"/>
    <w:basedOn w:val="Normal"/>
    <w:next w:val="Normal"/>
    <w:link w:val="Heading4Char"/>
    <w:uiPriority w:val="9"/>
    <w:semiHidden/>
    <w:unhideWhenUsed/>
    <w:qFormat/>
    <w:rsid w:val="002538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31B"/>
  </w:style>
  <w:style w:type="paragraph" w:styleId="Footer">
    <w:name w:val="footer"/>
    <w:basedOn w:val="Normal"/>
    <w:link w:val="FooterChar"/>
    <w:uiPriority w:val="99"/>
    <w:unhideWhenUsed/>
    <w:rsid w:val="00740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31B"/>
  </w:style>
  <w:style w:type="paragraph" w:styleId="ListParagraph">
    <w:name w:val="List Paragraph"/>
    <w:basedOn w:val="Normal"/>
    <w:link w:val="ListParagraphChar"/>
    <w:uiPriority w:val="34"/>
    <w:qFormat/>
    <w:rsid w:val="00C361A9"/>
    <w:pPr>
      <w:ind w:left="720"/>
      <w:contextualSpacing/>
    </w:pPr>
  </w:style>
  <w:style w:type="paragraph" w:styleId="BalloonText">
    <w:name w:val="Balloon Text"/>
    <w:basedOn w:val="Normal"/>
    <w:link w:val="BalloonTextChar"/>
    <w:uiPriority w:val="99"/>
    <w:semiHidden/>
    <w:unhideWhenUsed/>
    <w:rsid w:val="0023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DF"/>
    <w:rPr>
      <w:rFonts w:ascii="Tahoma" w:hAnsi="Tahoma" w:cs="Tahoma"/>
      <w:sz w:val="16"/>
      <w:szCs w:val="16"/>
    </w:rPr>
  </w:style>
  <w:style w:type="character" w:customStyle="1" w:styleId="apple-converted-space">
    <w:name w:val="apple-converted-space"/>
    <w:basedOn w:val="DefaultParagraphFont"/>
    <w:rsid w:val="00544638"/>
  </w:style>
  <w:style w:type="character" w:styleId="Strong">
    <w:name w:val="Strong"/>
    <w:basedOn w:val="DefaultParagraphFont"/>
    <w:uiPriority w:val="22"/>
    <w:qFormat/>
    <w:rsid w:val="00544638"/>
    <w:rPr>
      <w:b/>
      <w:bCs/>
    </w:rPr>
  </w:style>
  <w:style w:type="character" w:customStyle="1" w:styleId="Heading3Char">
    <w:name w:val="Heading 3 Char"/>
    <w:basedOn w:val="DefaultParagraphFont"/>
    <w:link w:val="Heading3"/>
    <w:uiPriority w:val="9"/>
    <w:rsid w:val="00A437B5"/>
    <w:rPr>
      <w:sz w:val="28"/>
      <w:szCs w:val="28"/>
      <w:u w:val="single"/>
      <w:lang w:eastAsia="en-US"/>
    </w:rPr>
  </w:style>
  <w:style w:type="paragraph" w:customStyle="1" w:styleId="Heading3bullet">
    <w:name w:val="Heading 3+ bullet"/>
    <w:basedOn w:val="Heading3"/>
    <w:link w:val="Heading3bulletChar"/>
    <w:qFormat/>
    <w:rsid w:val="00A437B5"/>
    <w:pPr>
      <w:numPr>
        <w:ilvl w:val="2"/>
        <w:numId w:val="2"/>
      </w:numPr>
      <w:jc w:val="both"/>
    </w:pPr>
    <w:rPr>
      <w:u w:val="none"/>
    </w:rPr>
  </w:style>
  <w:style w:type="character" w:customStyle="1" w:styleId="Heading3bulletChar">
    <w:name w:val="Heading 3+ bullet Char"/>
    <w:basedOn w:val="DefaultParagraphFont"/>
    <w:link w:val="Heading3bullet"/>
    <w:rsid w:val="00A437B5"/>
    <w:rPr>
      <w:sz w:val="28"/>
      <w:szCs w:val="28"/>
      <w:lang w:eastAsia="en-US"/>
    </w:rPr>
  </w:style>
  <w:style w:type="character" w:styleId="PlaceholderText">
    <w:name w:val="Placeholder Text"/>
    <w:basedOn w:val="DefaultParagraphFont"/>
    <w:uiPriority w:val="99"/>
    <w:semiHidden/>
    <w:rsid w:val="006D7DA1"/>
    <w:rPr>
      <w:color w:val="808080"/>
    </w:rPr>
  </w:style>
  <w:style w:type="character" w:customStyle="1" w:styleId="Heading2Char">
    <w:name w:val="Heading 2 Char"/>
    <w:basedOn w:val="DefaultParagraphFont"/>
    <w:link w:val="Heading2"/>
    <w:uiPriority w:val="9"/>
    <w:rsid w:val="00F63326"/>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633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3326"/>
    <w:rPr>
      <w:i/>
      <w:iCs/>
    </w:rPr>
  </w:style>
  <w:style w:type="character" w:customStyle="1" w:styleId="ListParagraphChar">
    <w:name w:val="List Paragraph Char"/>
    <w:basedOn w:val="DefaultParagraphFont"/>
    <w:link w:val="ListParagraph"/>
    <w:uiPriority w:val="34"/>
    <w:rsid w:val="00940666"/>
  </w:style>
  <w:style w:type="paragraph" w:customStyle="1" w:styleId="heading4bullet0">
    <w:name w:val="heading4+bullet"/>
    <w:basedOn w:val="Heading4"/>
    <w:link w:val="heading4bulletChar"/>
    <w:rsid w:val="0025385B"/>
    <w:pPr>
      <w:spacing w:before="0"/>
      <w:ind w:left="2268" w:hanging="1134"/>
    </w:pPr>
    <w:rPr>
      <w:bCs/>
      <w:i w:val="0"/>
      <w:sz w:val="28"/>
      <w:szCs w:val="28"/>
      <w:lang w:eastAsia="en-US"/>
    </w:rPr>
  </w:style>
  <w:style w:type="character" w:customStyle="1" w:styleId="heading4bulletChar">
    <w:name w:val="heading4+bullet Char"/>
    <w:basedOn w:val="Heading4Char"/>
    <w:link w:val="heading4bullet0"/>
    <w:rsid w:val="0025385B"/>
    <w:rPr>
      <w:rFonts w:asciiTheme="majorHAnsi" w:eastAsiaTheme="majorEastAsia" w:hAnsiTheme="majorHAnsi" w:cstheme="majorBidi"/>
      <w:bCs/>
      <w:i w:val="0"/>
      <w:iCs/>
      <w:color w:val="365F91" w:themeColor="accent1" w:themeShade="BF"/>
      <w:sz w:val="28"/>
      <w:szCs w:val="28"/>
      <w:lang w:eastAsia="en-US"/>
    </w:rPr>
  </w:style>
  <w:style w:type="paragraph" w:customStyle="1" w:styleId="Heading4itallicnumbering">
    <w:name w:val="Heading 4+ itallic numbering"/>
    <w:basedOn w:val="Normal"/>
    <w:link w:val="Heading4itallicnumberingChar"/>
    <w:qFormat/>
    <w:rsid w:val="0025385B"/>
    <w:pPr>
      <w:keepNext/>
      <w:keepLines/>
      <w:numPr>
        <w:numId w:val="3"/>
      </w:numPr>
      <w:spacing w:after="0" w:line="240" w:lineRule="auto"/>
      <w:ind w:left="1985" w:hanging="425"/>
      <w:jc w:val="both"/>
      <w:outlineLvl w:val="3"/>
    </w:pPr>
    <w:rPr>
      <w:rFonts w:eastAsiaTheme="majorEastAsia" w:cstheme="majorBidi"/>
      <w:bCs/>
      <w:iCs/>
      <w:sz w:val="28"/>
      <w:szCs w:val="28"/>
    </w:rPr>
  </w:style>
  <w:style w:type="character" w:customStyle="1" w:styleId="Heading4itallicnumberingChar">
    <w:name w:val="Heading 4+ itallic numbering Char"/>
    <w:basedOn w:val="DefaultParagraphFont"/>
    <w:link w:val="Heading4itallicnumbering"/>
    <w:rsid w:val="0025385B"/>
    <w:rPr>
      <w:rFonts w:eastAsiaTheme="majorEastAsia" w:cstheme="majorBidi"/>
      <w:bCs/>
      <w:iCs/>
      <w:sz w:val="28"/>
      <w:szCs w:val="28"/>
    </w:rPr>
  </w:style>
  <w:style w:type="character" w:customStyle="1" w:styleId="Heading4Char">
    <w:name w:val="Heading 4 Char"/>
    <w:basedOn w:val="DefaultParagraphFont"/>
    <w:link w:val="Heading4"/>
    <w:uiPriority w:val="9"/>
    <w:semiHidden/>
    <w:rsid w:val="0025385B"/>
    <w:rPr>
      <w:rFonts w:asciiTheme="majorHAnsi" w:eastAsiaTheme="majorEastAsia" w:hAnsiTheme="majorHAnsi" w:cstheme="majorBidi"/>
      <w:i/>
      <w:iCs/>
      <w:color w:val="365F91" w:themeColor="accent1" w:themeShade="BF"/>
    </w:rPr>
  </w:style>
  <w:style w:type="paragraph" w:customStyle="1" w:styleId="normal14">
    <w:name w:val="normal 14"/>
    <w:basedOn w:val="Normal"/>
    <w:link w:val="normal14Char"/>
    <w:qFormat/>
    <w:rsid w:val="003F4171"/>
    <w:pPr>
      <w:keepNext/>
      <w:keepLines/>
      <w:spacing w:after="0" w:line="240" w:lineRule="auto"/>
      <w:ind w:left="720"/>
      <w:jc w:val="both"/>
      <w:outlineLvl w:val="3"/>
    </w:pPr>
    <w:rPr>
      <w:rFonts w:eastAsiaTheme="majorEastAsia" w:cstheme="majorBidi"/>
      <w:bCs/>
      <w:iCs/>
      <w:sz w:val="28"/>
      <w:szCs w:val="28"/>
      <w:lang w:eastAsia="en-US"/>
    </w:rPr>
  </w:style>
  <w:style w:type="character" w:customStyle="1" w:styleId="normal14Char">
    <w:name w:val="normal 14 Char"/>
    <w:basedOn w:val="DefaultParagraphFont"/>
    <w:link w:val="normal14"/>
    <w:rsid w:val="003F4171"/>
    <w:rPr>
      <w:rFonts w:eastAsiaTheme="majorEastAsia" w:cstheme="majorBidi"/>
      <w:bCs/>
      <w:iCs/>
      <w:sz w:val="28"/>
      <w:szCs w:val="28"/>
      <w:lang w:eastAsia="en-US"/>
    </w:rPr>
  </w:style>
  <w:style w:type="table" w:styleId="TableGrid">
    <w:name w:val="Table Grid"/>
    <w:basedOn w:val="TableNormal"/>
    <w:uiPriority w:val="59"/>
    <w:rsid w:val="003F41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bullet">
    <w:name w:val="Heading 4+bullet"/>
    <w:basedOn w:val="Heading4"/>
    <w:link w:val="Heading4bulletChar0"/>
    <w:qFormat/>
    <w:rsid w:val="003C7A47"/>
    <w:pPr>
      <w:numPr>
        <w:numId w:val="4"/>
      </w:numPr>
      <w:spacing w:before="0" w:line="240" w:lineRule="auto"/>
      <w:ind w:left="1701" w:hanging="425"/>
      <w:jc w:val="both"/>
    </w:pPr>
    <w:rPr>
      <w:bCs/>
      <w:i w:val="0"/>
      <w:sz w:val="28"/>
      <w:szCs w:val="28"/>
      <w:lang w:eastAsia="en-US"/>
    </w:rPr>
  </w:style>
  <w:style w:type="character" w:customStyle="1" w:styleId="Heading4bulletChar0">
    <w:name w:val="Heading 4+bullet Char"/>
    <w:basedOn w:val="Heading4Char"/>
    <w:link w:val="Heading4bullet"/>
    <w:rsid w:val="003C7A47"/>
    <w:rPr>
      <w:rFonts w:asciiTheme="majorHAnsi" w:eastAsiaTheme="majorEastAsia" w:hAnsiTheme="majorHAnsi" w:cstheme="majorBidi"/>
      <w:bCs/>
      <w:i w:val="0"/>
      <w:iCs/>
      <w:color w:val="365F91" w:themeColor="accent1" w:themeShade="BF"/>
      <w:sz w:val="28"/>
      <w:szCs w:val="28"/>
      <w:lang w:eastAsia="en-US"/>
    </w:rPr>
  </w:style>
  <w:style w:type="paragraph" w:customStyle="1" w:styleId="111">
    <w:name w:val="1.1.1"/>
    <w:basedOn w:val="Normal"/>
    <w:link w:val="111Char"/>
    <w:qFormat/>
    <w:rsid w:val="003C7A47"/>
    <w:pPr>
      <w:spacing w:after="0" w:line="240" w:lineRule="auto"/>
      <w:contextualSpacing/>
      <w:jc w:val="both"/>
    </w:pPr>
    <w:rPr>
      <w:rFonts w:eastAsiaTheme="minorHAnsi"/>
      <w:sz w:val="28"/>
      <w:szCs w:val="28"/>
      <w:lang w:eastAsia="en-US"/>
    </w:rPr>
  </w:style>
  <w:style w:type="character" w:customStyle="1" w:styleId="111Char">
    <w:name w:val="1.1.1 Char"/>
    <w:basedOn w:val="DefaultParagraphFont"/>
    <w:link w:val="111"/>
    <w:rsid w:val="003C7A47"/>
    <w:rPr>
      <w:rFonts w:eastAsiaTheme="minorHAnsi"/>
      <w:sz w:val="28"/>
      <w:szCs w:val="28"/>
      <w:lang w:eastAsia="en-US"/>
    </w:rPr>
  </w:style>
  <w:style w:type="paragraph" w:customStyle="1" w:styleId="heading">
    <w:name w:val="heading"/>
    <w:basedOn w:val="ListParagraph"/>
    <w:link w:val="headingChar"/>
    <w:qFormat/>
    <w:rsid w:val="00961F37"/>
    <w:pPr>
      <w:numPr>
        <w:numId w:val="5"/>
      </w:numPr>
      <w:spacing w:before="100" w:beforeAutospacing="1" w:after="100" w:afterAutospacing="1" w:line="240" w:lineRule="auto"/>
      <w:jc w:val="both"/>
    </w:pPr>
    <w:rPr>
      <w:rFonts w:eastAsiaTheme="minorHAnsi"/>
      <w:b/>
      <w:sz w:val="28"/>
      <w:szCs w:val="28"/>
      <w:lang w:eastAsia="en-US"/>
    </w:rPr>
  </w:style>
  <w:style w:type="paragraph" w:customStyle="1" w:styleId="subheading">
    <w:name w:val="sub heading"/>
    <w:basedOn w:val="ListParagraph"/>
    <w:qFormat/>
    <w:rsid w:val="00961F37"/>
    <w:pPr>
      <w:numPr>
        <w:ilvl w:val="1"/>
        <w:numId w:val="5"/>
      </w:numPr>
      <w:spacing w:after="0" w:line="240" w:lineRule="auto"/>
      <w:jc w:val="both"/>
    </w:pPr>
    <w:rPr>
      <w:rFonts w:eastAsiaTheme="minorHAnsi"/>
      <w:sz w:val="28"/>
      <w:szCs w:val="28"/>
      <w:u w:val="single"/>
      <w:lang w:eastAsia="en-US"/>
    </w:rPr>
  </w:style>
  <w:style w:type="character" w:customStyle="1" w:styleId="headingChar">
    <w:name w:val="heading Char"/>
    <w:basedOn w:val="ListParagraphChar"/>
    <w:link w:val="heading"/>
    <w:rsid w:val="00961F37"/>
    <w:rPr>
      <w:rFonts w:eastAsiaTheme="minorHAnsi"/>
      <w:b/>
      <w:sz w:val="28"/>
      <w:szCs w:val="28"/>
      <w:lang w:eastAsia="en-US"/>
    </w:rPr>
  </w:style>
  <w:style w:type="paragraph" w:customStyle="1" w:styleId="points">
    <w:name w:val="points"/>
    <w:basedOn w:val="ListParagraph"/>
    <w:qFormat/>
    <w:rsid w:val="00961F37"/>
    <w:pPr>
      <w:numPr>
        <w:ilvl w:val="2"/>
        <w:numId w:val="5"/>
      </w:numPr>
      <w:spacing w:after="0" w:line="240" w:lineRule="auto"/>
      <w:jc w:val="both"/>
    </w:pPr>
    <w:rPr>
      <w:rFonts w:eastAsiaTheme="minorHAnsi"/>
      <w:sz w:val="28"/>
      <w:szCs w:val="28"/>
      <w:lang w:eastAsia="en-US"/>
    </w:rPr>
  </w:style>
  <w:style w:type="character" w:styleId="Hyperlink">
    <w:name w:val="Hyperlink"/>
    <w:basedOn w:val="DefaultParagraphFont"/>
    <w:uiPriority w:val="99"/>
    <w:semiHidden/>
    <w:unhideWhenUsed/>
    <w:rsid w:val="00B819B7"/>
    <w:rPr>
      <w:color w:val="0000FF"/>
      <w:u w:val="single"/>
    </w:rPr>
  </w:style>
  <w:style w:type="character" w:customStyle="1" w:styleId="Heading1Char">
    <w:name w:val="Heading 1 Char"/>
    <w:basedOn w:val="DefaultParagraphFont"/>
    <w:link w:val="Heading1"/>
    <w:uiPriority w:val="9"/>
    <w:rsid w:val="0024061A"/>
    <w:rPr>
      <w:rFonts w:asciiTheme="majorHAnsi" w:eastAsiaTheme="majorEastAsia" w:hAnsiTheme="majorHAnsi" w:cstheme="majorBidi"/>
      <w:b/>
      <w:bCs/>
      <w:color w:val="365F91" w:themeColor="accent1" w:themeShade="BF"/>
      <w:sz w:val="28"/>
      <w:szCs w:val="28"/>
    </w:rPr>
  </w:style>
  <w:style w:type="character" w:customStyle="1" w:styleId="tgc">
    <w:name w:val="_tgc"/>
    <w:basedOn w:val="DefaultParagraphFont"/>
    <w:rsid w:val="000B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85258">
      <w:bodyDiv w:val="1"/>
      <w:marLeft w:val="0"/>
      <w:marRight w:val="0"/>
      <w:marTop w:val="0"/>
      <w:marBottom w:val="0"/>
      <w:divBdr>
        <w:top w:val="none" w:sz="0" w:space="0" w:color="auto"/>
        <w:left w:val="none" w:sz="0" w:space="0" w:color="auto"/>
        <w:bottom w:val="none" w:sz="0" w:space="0" w:color="auto"/>
        <w:right w:val="none" w:sz="0" w:space="0" w:color="auto"/>
      </w:divBdr>
      <w:divsChild>
        <w:div w:id="292292055">
          <w:marLeft w:val="0"/>
          <w:marRight w:val="0"/>
          <w:marTop w:val="0"/>
          <w:marBottom w:val="0"/>
          <w:divBdr>
            <w:top w:val="none" w:sz="0" w:space="0" w:color="auto"/>
            <w:left w:val="none" w:sz="0" w:space="0" w:color="auto"/>
            <w:bottom w:val="none" w:sz="0" w:space="0" w:color="auto"/>
            <w:right w:val="none" w:sz="0" w:space="0" w:color="auto"/>
          </w:divBdr>
          <w:divsChild>
            <w:div w:id="698895235">
              <w:marLeft w:val="0"/>
              <w:marRight w:val="0"/>
              <w:marTop w:val="0"/>
              <w:marBottom w:val="0"/>
              <w:divBdr>
                <w:top w:val="none" w:sz="0" w:space="0" w:color="auto"/>
                <w:left w:val="none" w:sz="0" w:space="0" w:color="auto"/>
                <w:bottom w:val="none" w:sz="0" w:space="0" w:color="auto"/>
                <w:right w:val="none" w:sz="0" w:space="0" w:color="auto"/>
              </w:divBdr>
              <w:divsChild>
                <w:div w:id="926352442">
                  <w:marLeft w:val="300"/>
                  <w:marRight w:val="0"/>
                  <w:marTop w:val="0"/>
                  <w:marBottom w:val="0"/>
                  <w:divBdr>
                    <w:top w:val="none" w:sz="0" w:space="0" w:color="auto"/>
                    <w:left w:val="none" w:sz="0" w:space="0" w:color="auto"/>
                    <w:bottom w:val="none" w:sz="0" w:space="0" w:color="auto"/>
                    <w:right w:val="none" w:sz="0" w:space="0" w:color="auto"/>
                  </w:divBdr>
                  <w:divsChild>
                    <w:div w:id="509177582">
                      <w:marLeft w:val="-300"/>
                      <w:marRight w:val="0"/>
                      <w:marTop w:val="0"/>
                      <w:marBottom w:val="0"/>
                      <w:divBdr>
                        <w:top w:val="none" w:sz="0" w:space="0" w:color="auto"/>
                        <w:left w:val="none" w:sz="0" w:space="0" w:color="auto"/>
                        <w:bottom w:val="none" w:sz="0" w:space="0" w:color="auto"/>
                        <w:right w:val="none" w:sz="0" w:space="0" w:color="auto"/>
                      </w:divBdr>
                      <w:divsChild>
                        <w:div w:id="1597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78430">
      <w:bodyDiv w:val="1"/>
      <w:marLeft w:val="0"/>
      <w:marRight w:val="0"/>
      <w:marTop w:val="0"/>
      <w:marBottom w:val="0"/>
      <w:divBdr>
        <w:top w:val="none" w:sz="0" w:space="0" w:color="auto"/>
        <w:left w:val="none" w:sz="0" w:space="0" w:color="auto"/>
        <w:bottom w:val="none" w:sz="0" w:space="0" w:color="auto"/>
        <w:right w:val="none" w:sz="0" w:space="0" w:color="auto"/>
      </w:divBdr>
    </w:div>
    <w:div w:id="901061870">
      <w:bodyDiv w:val="1"/>
      <w:marLeft w:val="0"/>
      <w:marRight w:val="0"/>
      <w:marTop w:val="0"/>
      <w:marBottom w:val="0"/>
      <w:divBdr>
        <w:top w:val="none" w:sz="0" w:space="0" w:color="auto"/>
        <w:left w:val="none" w:sz="0" w:space="0" w:color="auto"/>
        <w:bottom w:val="none" w:sz="0" w:space="0" w:color="auto"/>
        <w:right w:val="none" w:sz="0" w:space="0" w:color="auto"/>
      </w:divBdr>
    </w:div>
    <w:div w:id="1195463928">
      <w:bodyDiv w:val="1"/>
      <w:marLeft w:val="0"/>
      <w:marRight w:val="0"/>
      <w:marTop w:val="0"/>
      <w:marBottom w:val="0"/>
      <w:divBdr>
        <w:top w:val="none" w:sz="0" w:space="0" w:color="auto"/>
        <w:left w:val="none" w:sz="0" w:space="0" w:color="auto"/>
        <w:bottom w:val="none" w:sz="0" w:space="0" w:color="auto"/>
        <w:right w:val="none" w:sz="0" w:space="0" w:color="auto"/>
      </w:divBdr>
    </w:div>
    <w:div w:id="2074111273">
      <w:bodyDiv w:val="1"/>
      <w:marLeft w:val="0"/>
      <w:marRight w:val="0"/>
      <w:marTop w:val="0"/>
      <w:marBottom w:val="0"/>
      <w:divBdr>
        <w:top w:val="none" w:sz="0" w:space="0" w:color="auto"/>
        <w:left w:val="none" w:sz="0" w:space="0" w:color="auto"/>
        <w:bottom w:val="none" w:sz="0" w:space="0" w:color="auto"/>
        <w:right w:val="none" w:sz="0" w:space="0" w:color="auto"/>
      </w:divBdr>
      <w:divsChild>
        <w:div w:id="185881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5608-C89E-4A24-A39D-A00CB415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Ng</dc:creator>
  <cp:lastModifiedBy>Justin Ng</cp:lastModifiedBy>
  <cp:revision>15</cp:revision>
  <cp:lastPrinted>2015-01-10T09:40:00Z</cp:lastPrinted>
  <dcterms:created xsi:type="dcterms:W3CDTF">2015-02-15T03:26:00Z</dcterms:created>
  <dcterms:modified xsi:type="dcterms:W3CDTF">2015-08-06T02:33:00Z</dcterms:modified>
</cp:coreProperties>
</file>